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70CA" w14:textId="77777777" w:rsidR="00313B8D" w:rsidRDefault="00313B8D" w:rsidP="00BF24B9"/>
    <w:tbl>
      <w:tblPr>
        <w:tblW w:w="9741" w:type="dxa"/>
        <w:tblLayout w:type="fixed"/>
        <w:tblLook w:val="0000" w:firstRow="0" w:lastRow="0" w:firstColumn="0" w:lastColumn="0" w:noHBand="0" w:noVBand="0"/>
      </w:tblPr>
      <w:tblGrid>
        <w:gridCol w:w="9741"/>
      </w:tblGrid>
      <w:tr w:rsidR="007D6C84" w:rsidRPr="00375BD9" w14:paraId="74456C46" w14:textId="77777777" w:rsidTr="003F0FBB">
        <w:trPr>
          <w:cantSplit/>
        </w:trPr>
        <w:tc>
          <w:tcPr>
            <w:tcW w:w="9741" w:type="dxa"/>
          </w:tcPr>
          <w:p w14:paraId="47C1E39A" w14:textId="77777777" w:rsidR="007D6C84" w:rsidRPr="003D5C87" w:rsidRDefault="007D6C84" w:rsidP="003F0FBB">
            <w:pPr>
              <w:pStyle w:val="Kehatekst"/>
              <w:jc w:val="left"/>
              <w:rPr>
                <w:b/>
                <w:bCs/>
                <w:noProof/>
              </w:rPr>
            </w:pPr>
            <w:r w:rsidRPr="003651FE">
              <w:rPr>
                <w:b/>
                <w:bCs/>
                <w:noProof/>
              </w:rPr>
              <w:t>Seletuskiri</w:t>
            </w:r>
          </w:p>
        </w:tc>
      </w:tr>
      <w:tr w:rsidR="007D6C84" w:rsidRPr="00375BD9" w14:paraId="0E3170E9" w14:textId="77777777" w:rsidTr="003F0FBB">
        <w:trPr>
          <w:cantSplit/>
        </w:trPr>
        <w:tc>
          <w:tcPr>
            <w:tcW w:w="9741" w:type="dxa"/>
          </w:tcPr>
          <w:p w14:paraId="2657B7C3" w14:textId="77777777" w:rsidR="007D6C84" w:rsidRPr="007B757F" w:rsidRDefault="007D6C84" w:rsidP="003F0FBB">
            <w:pPr>
              <w:pStyle w:val="Kehatekst"/>
              <w:jc w:val="left"/>
              <w:rPr>
                <w:noProof/>
              </w:rPr>
            </w:pPr>
            <w:r w:rsidRPr="007B757F">
              <w:rPr>
                <w:noProof/>
              </w:rPr>
              <w:t>Lääne-Harju Vallavalitsuse korralduse eelnõu</w:t>
            </w:r>
          </w:p>
        </w:tc>
      </w:tr>
    </w:tbl>
    <w:p w14:paraId="19C54F8C" w14:textId="5B108870" w:rsidR="007D6C84" w:rsidRDefault="007D6C84" w:rsidP="007D6C84">
      <w:pPr>
        <w:tabs>
          <w:tab w:val="left" w:pos="0"/>
        </w:tabs>
        <w:suppressAutoHyphens/>
      </w:pPr>
      <w:r>
        <w:rPr>
          <w:spacing w:val="-3"/>
        </w:rPr>
        <w:t xml:space="preserve"> </w:t>
      </w:r>
      <w:r w:rsidR="0065140F">
        <w:t>„Kohanim</w:t>
      </w:r>
      <w:r w:rsidR="002144E9">
        <w:t>e</w:t>
      </w:r>
      <w:r w:rsidR="00120CF0">
        <w:t>de</w:t>
      </w:r>
      <w:r w:rsidR="0065140F">
        <w:t xml:space="preserve"> määramine</w:t>
      </w:r>
      <w:r>
        <w:t>“ juurde</w:t>
      </w:r>
    </w:p>
    <w:p w14:paraId="41896A7A" w14:textId="77777777" w:rsidR="007D6C84" w:rsidRDefault="007D6C84" w:rsidP="007D6C84">
      <w:pPr>
        <w:tabs>
          <w:tab w:val="left" w:pos="0"/>
        </w:tabs>
        <w:suppressAutoHyphens/>
        <w:rPr>
          <w:spacing w:val="-3"/>
        </w:rPr>
      </w:pPr>
    </w:p>
    <w:p w14:paraId="4FC6A223" w14:textId="77777777" w:rsidR="007D6C84" w:rsidRPr="007B757F" w:rsidRDefault="007D6C84" w:rsidP="007D6C84">
      <w:pPr>
        <w:tabs>
          <w:tab w:val="left" w:pos="0"/>
        </w:tabs>
        <w:suppressAutoHyphens/>
        <w:rPr>
          <w:spacing w:val="-3"/>
        </w:rPr>
      </w:pPr>
    </w:p>
    <w:p w14:paraId="1246EE10" w14:textId="281FA5D1" w:rsidR="007D6C84" w:rsidRDefault="007D6C84" w:rsidP="007D6C84">
      <w:pPr>
        <w:rPr>
          <w:b/>
        </w:rPr>
      </w:pPr>
      <w:r w:rsidRPr="007330DC">
        <w:rPr>
          <w:b/>
        </w:rPr>
        <w:t xml:space="preserve">Eelnõuga </w:t>
      </w:r>
      <w:r w:rsidR="00572D25">
        <w:rPr>
          <w:b/>
        </w:rPr>
        <w:t>tehakse ettepanek m</w:t>
      </w:r>
      <w:r w:rsidR="00DE5836">
        <w:rPr>
          <w:b/>
        </w:rPr>
        <w:t>äärata</w:t>
      </w:r>
      <w:r>
        <w:rPr>
          <w:b/>
        </w:rPr>
        <w:t xml:space="preserve"> </w:t>
      </w:r>
      <w:r w:rsidR="003860DE">
        <w:rPr>
          <w:b/>
        </w:rPr>
        <w:t xml:space="preserve">Lääne-Harju vallas </w:t>
      </w:r>
      <w:r w:rsidR="00120CF0">
        <w:rPr>
          <w:b/>
        </w:rPr>
        <w:t>Meremõisa</w:t>
      </w:r>
      <w:r w:rsidR="003C0169">
        <w:rPr>
          <w:b/>
        </w:rPr>
        <w:t xml:space="preserve"> külas </w:t>
      </w:r>
      <w:r w:rsidR="00FC6DD5">
        <w:rPr>
          <w:b/>
        </w:rPr>
        <w:t>Kungla mets</w:t>
      </w:r>
      <w:r w:rsidR="00945ECB">
        <w:rPr>
          <w:b/>
        </w:rPr>
        <w:t xml:space="preserve"> </w:t>
      </w:r>
      <w:r w:rsidR="009E2E60">
        <w:rPr>
          <w:b/>
        </w:rPr>
        <w:t>2</w:t>
      </w:r>
      <w:r w:rsidR="007B241B">
        <w:rPr>
          <w:b/>
        </w:rPr>
        <w:t xml:space="preserve"> </w:t>
      </w:r>
      <w:r w:rsidR="00C23A3E" w:rsidRPr="00C23A3E">
        <w:rPr>
          <w:b/>
        </w:rPr>
        <w:t>(</w:t>
      </w:r>
      <w:r w:rsidR="00945ECB" w:rsidRPr="00945ECB">
        <w:rPr>
          <w:b/>
        </w:rPr>
        <w:t>29501:007:0314</w:t>
      </w:r>
      <w:r w:rsidR="00C23A3E" w:rsidRPr="00C23A3E">
        <w:rPr>
          <w:b/>
        </w:rPr>
        <w:t xml:space="preserve">) </w:t>
      </w:r>
      <w:r w:rsidR="007221D2">
        <w:rPr>
          <w:b/>
        </w:rPr>
        <w:t>katastriüksusel</w:t>
      </w:r>
      <w:r w:rsidR="008315D2">
        <w:rPr>
          <w:b/>
        </w:rPr>
        <w:t xml:space="preserve"> </w:t>
      </w:r>
      <w:r w:rsidR="00586C0D">
        <w:rPr>
          <w:b/>
        </w:rPr>
        <w:t>moodust</w:t>
      </w:r>
      <w:r w:rsidR="007221D2">
        <w:rPr>
          <w:b/>
        </w:rPr>
        <w:t>uva</w:t>
      </w:r>
      <w:r w:rsidR="00945ECB">
        <w:rPr>
          <w:b/>
        </w:rPr>
        <w:t>te</w:t>
      </w:r>
      <w:r w:rsidR="007221D2">
        <w:rPr>
          <w:b/>
        </w:rPr>
        <w:t>le</w:t>
      </w:r>
      <w:r>
        <w:rPr>
          <w:b/>
        </w:rPr>
        <w:t xml:space="preserve"> liik</w:t>
      </w:r>
      <w:r w:rsidR="003C0169">
        <w:rPr>
          <w:b/>
        </w:rPr>
        <w:t>luspi</w:t>
      </w:r>
      <w:r w:rsidR="007221D2">
        <w:rPr>
          <w:b/>
        </w:rPr>
        <w:t>n</w:t>
      </w:r>
      <w:r w:rsidR="00945ECB">
        <w:rPr>
          <w:b/>
        </w:rPr>
        <w:t>dade</w:t>
      </w:r>
      <w:r w:rsidR="00712AAE">
        <w:rPr>
          <w:b/>
        </w:rPr>
        <w:t>le</w:t>
      </w:r>
      <w:r w:rsidR="003C0169">
        <w:rPr>
          <w:b/>
        </w:rPr>
        <w:t xml:space="preserve"> kohanim</w:t>
      </w:r>
      <w:r w:rsidR="007221D2">
        <w:rPr>
          <w:b/>
        </w:rPr>
        <w:t>i</w:t>
      </w:r>
      <w:r w:rsidR="00727432">
        <w:rPr>
          <w:b/>
        </w:rPr>
        <w:t xml:space="preserve"> – </w:t>
      </w:r>
      <w:r w:rsidR="002C5A3F">
        <w:rPr>
          <w:b/>
        </w:rPr>
        <w:t xml:space="preserve">Puisniidu tee, </w:t>
      </w:r>
      <w:r w:rsidR="005A307E">
        <w:rPr>
          <w:b/>
        </w:rPr>
        <w:t>Jalaka tee</w:t>
      </w:r>
      <w:r w:rsidR="00F165DC">
        <w:rPr>
          <w:b/>
        </w:rPr>
        <w:t xml:space="preserve"> ja Tamme</w:t>
      </w:r>
      <w:r w:rsidR="00712AAE">
        <w:rPr>
          <w:b/>
        </w:rPr>
        <w:t xml:space="preserve"> tee</w:t>
      </w:r>
      <w:r w:rsidR="003C0169">
        <w:rPr>
          <w:b/>
        </w:rPr>
        <w:t>, samuti tehakse vastav</w:t>
      </w:r>
      <w:r w:rsidR="00F165DC">
        <w:rPr>
          <w:b/>
        </w:rPr>
        <w:t>ad</w:t>
      </w:r>
      <w:r w:rsidR="003C0169">
        <w:rPr>
          <w:b/>
        </w:rPr>
        <w:t xml:space="preserve"> kan</w:t>
      </w:r>
      <w:r w:rsidR="00F165DC">
        <w:rPr>
          <w:b/>
        </w:rPr>
        <w:t>ded</w:t>
      </w:r>
      <w:r>
        <w:rPr>
          <w:b/>
        </w:rPr>
        <w:t xml:space="preserve"> riiklikusse kohanimeregistrisse. Kohanime määramine on vajalik</w:t>
      </w:r>
      <w:r w:rsidR="0074204C">
        <w:rPr>
          <w:b/>
        </w:rPr>
        <w:t xml:space="preserve"> seoses</w:t>
      </w:r>
      <w:r>
        <w:rPr>
          <w:b/>
        </w:rPr>
        <w:t xml:space="preserve"> </w:t>
      </w:r>
      <w:r w:rsidR="00EA2656" w:rsidRPr="00EA2656">
        <w:rPr>
          <w:b/>
        </w:rPr>
        <w:t xml:space="preserve">Lääne-Harju </w:t>
      </w:r>
      <w:r w:rsidR="00182A41">
        <w:rPr>
          <w:b/>
        </w:rPr>
        <w:t>Vallavolikogu</w:t>
      </w:r>
      <w:r w:rsidR="00F76C79">
        <w:rPr>
          <w:b/>
        </w:rPr>
        <w:t xml:space="preserve"> </w:t>
      </w:r>
      <w:r w:rsidR="00182A41">
        <w:rPr>
          <w:b/>
        </w:rPr>
        <w:t>29.09</w:t>
      </w:r>
      <w:r w:rsidR="00F76C79">
        <w:rPr>
          <w:b/>
        </w:rPr>
        <w:t xml:space="preserve">.2026 </w:t>
      </w:r>
      <w:r w:rsidR="00182A41">
        <w:rPr>
          <w:b/>
        </w:rPr>
        <w:t>otsus</w:t>
      </w:r>
      <w:r w:rsidR="006323DC">
        <w:rPr>
          <w:b/>
        </w:rPr>
        <w:t>ega</w:t>
      </w:r>
      <w:r w:rsidR="000D7657">
        <w:rPr>
          <w:b/>
        </w:rPr>
        <w:t xml:space="preserve"> nr </w:t>
      </w:r>
      <w:r w:rsidR="00182A41">
        <w:rPr>
          <w:b/>
        </w:rPr>
        <w:t>66</w:t>
      </w:r>
      <w:r w:rsidR="00EA2656" w:rsidRPr="00EA2656">
        <w:rPr>
          <w:b/>
        </w:rPr>
        <w:t xml:space="preserve"> „Detailplaneeringu kehtestamine“</w:t>
      </w:r>
      <w:r w:rsidR="00EA2656">
        <w:rPr>
          <w:b/>
        </w:rPr>
        <w:t xml:space="preserve"> </w:t>
      </w:r>
      <w:r w:rsidR="003C0169">
        <w:rPr>
          <w:b/>
        </w:rPr>
        <w:t>kehtestatud detailplaneeringu elluviimiseks</w:t>
      </w:r>
      <w:r w:rsidR="00EF747A">
        <w:rPr>
          <w:b/>
        </w:rPr>
        <w:t>, sest moodust</w:t>
      </w:r>
      <w:r w:rsidR="00727432">
        <w:rPr>
          <w:b/>
        </w:rPr>
        <w:t>uvad</w:t>
      </w:r>
      <w:r w:rsidR="00EF747A">
        <w:rPr>
          <w:b/>
        </w:rPr>
        <w:t xml:space="preserve"> katastriüksused adresseeritakse </w:t>
      </w:r>
      <w:r w:rsidR="00B760F8">
        <w:rPr>
          <w:b/>
        </w:rPr>
        <w:t>liikluspinnajärgsel põhimõttel.</w:t>
      </w:r>
      <w:r w:rsidR="00C451F5">
        <w:rPr>
          <w:b/>
        </w:rPr>
        <w:t xml:space="preserve">  </w:t>
      </w:r>
    </w:p>
    <w:p w14:paraId="1C8D229E" w14:textId="77777777" w:rsidR="00746A95" w:rsidRDefault="00746A95" w:rsidP="007D6C84">
      <w:pPr>
        <w:rPr>
          <w:b/>
        </w:rPr>
      </w:pPr>
    </w:p>
    <w:p w14:paraId="32822ADF" w14:textId="7681A1F5" w:rsidR="00AE10CC" w:rsidRDefault="00C451F5" w:rsidP="00092214">
      <w:r>
        <w:t>Liikluspinnajärgne adresseerimine</w:t>
      </w:r>
      <w:r w:rsidR="003865FA">
        <w:t xml:space="preserve"> tähendab aadresside määramist selle liikluspinna (tee) alusel, mille kaudu</w:t>
      </w:r>
      <w:r w:rsidR="0037165B">
        <w:t xml:space="preserve"> toimub adresseerimist vajavale objektile juurdepääs.</w:t>
      </w:r>
      <w:r w:rsidR="00B96383">
        <w:t xml:space="preserve"> Selline adresseerimine tagab aadresside loogilise ja üheselt</w:t>
      </w:r>
      <w:r w:rsidR="00C84D0A">
        <w:t xml:space="preserve"> mõistetava süsteemi, hõlbustab orienteerumist ning hoiab aadressiandmed kooskõla</w:t>
      </w:r>
      <w:r w:rsidR="00AE10CC">
        <w:t>s.</w:t>
      </w:r>
    </w:p>
    <w:p w14:paraId="596391DA" w14:textId="77777777" w:rsidR="00D60D71" w:rsidRDefault="00D60D71" w:rsidP="00414C03"/>
    <w:p w14:paraId="776606B9" w14:textId="49800997" w:rsidR="002E04BF" w:rsidRDefault="00791EAC" w:rsidP="00414C03">
      <w:r>
        <w:t>Moodus</w:t>
      </w:r>
      <w:r w:rsidR="00E12EF7">
        <w:t>tuvate</w:t>
      </w:r>
      <w:r w:rsidR="00BE787B">
        <w:t xml:space="preserve"> </w:t>
      </w:r>
      <w:r w:rsidR="007D6C84">
        <w:t>liikluspin</w:t>
      </w:r>
      <w:r w:rsidR="00E12EF7">
        <w:t>d</w:t>
      </w:r>
      <w:r w:rsidR="00CB348C">
        <w:t>a</w:t>
      </w:r>
      <w:r w:rsidR="00E12EF7">
        <w:t>d</w:t>
      </w:r>
      <w:r w:rsidR="00CB348C">
        <w:t>e</w:t>
      </w:r>
      <w:r w:rsidR="007D6C84">
        <w:t xml:space="preserve"> </w:t>
      </w:r>
      <w:r w:rsidR="00E12EF7">
        <w:t>kohanimed</w:t>
      </w:r>
      <w:r w:rsidR="007D6C84">
        <w:t xml:space="preserve"> </w:t>
      </w:r>
      <w:r w:rsidR="006D43A1">
        <w:rPr>
          <w:b/>
        </w:rPr>
        <w:t xml:space="preserve">Puisniidu </w:t>
      </w:r>
      <w:r w:rsidR="00712F52">
        <w:rPr>
          <w:b/>
        </w:rPr>
        <w:t>tee</w:t>
      </w:r>
      <w:r w:rsidR="006D43A1">
        <w:rPr>
          <w:b/>
        </w:rPr>
        <w:t>, Jalaka tee ja Tamme tee</w:t>
      </w:r>
      <w:r w:rsidR="00AC6EF6">
        <w:t xml:space="preserve"> on sobilik</w:t>
      </w:r>
      <w:r w:rsidR="006D43A1">
        <w:t>ud</w:t>
      </w:r>
      <w:r w:rsidR="00AC6EF6">
        <w:t>, sest</w:t>
      </w:r>
      <w:r w:rsidR="005C7EB5">
        <w:t xml:space="preserve"> vasta</w:t>
      </w:r>
      <w:r w:rsidR="006D43A1">
        <w:t>vad</w:t>
      </w:r>
      <w:r w:rsidR="005C7EB5">
        <w:t xml:space="preserve"> kohanimeseaduse nõuetele:</w:t>
      </w:r>
      <w:r w:rsidR="007B33DB">
        <w:t xml:space="preserve"> </w:t>
      </w:r>
      <w:r w:rsidR="005C7EB5">
        <w:t>on eestikeel</w:t>
      </w:r>
      <w:r w:rsidR="006D43A1">
        <w:t>sed</w:t>
      </w:r>
      <w:r w:rsidR="005C7EB5">
        <w:t xml:space="preserve">, </w:t>
      </w:r>
      <w:r w:rsidR="00AF4C09">
        <w:t>kirjapilt vastab eesti õigekirjareeglitele</w:t>
      </w:r>
      <w:r w:rsidR="002E2208">
        <w:t xml:space="preserve"> ja on </w:t>
      </w:r>
      <w:r w:rsidR="005C7EB5">
        <w:t>omastavas käändes</w:t>
      </w:r>
      <w:r w:rsidR="002161DB">
        <w:t>. Koha</w:t>
      </w:r>
      <w:r w:rsidR="004674E9">
        <w:t>nime</w:t>
      </w:r>
      <w:r w:rsidR="006D43A1">
        <w:t>de</w:t>
      </w:r>
      <w:r w:rsidR="004674E9">
        <w:t xml:space="preserve"> valikul on </w:t>
      </w:r>
      <w:r w:rsidR="00B40D9B">
        <w:t>lähtutud</w:t>
      </w:r>
      <w:r w:rsidR="006B062C">
        <w:t xml:space="preserve"> </w:t>
      </w:r>
      <w:r w:rsidR="00F64797">
        <w:t>üle-eestilise tähendusega kohanime</w:t>
      </w:r>
      <w:r w:rsidR="00345C44">
        <w:t>de</w:t>
      </w:r>
      <w:r w:rsidR="001855F7">
        <w:t>st</w:t>
      </w:r>
      <w:r w:rsidR="004962B7">
        <w:t xml:space="preserve"> ja maaomaniku</w:t>
      </w:r>
      <w:r w:rsidR="003E38E0">
        <w:t xml:space="preserve"> n</w:t>
      </w:r>
      <w:r w:rsidR="00754B8C">
        <w:t>i</w:t>
      </w:r>
      <w:r w:rsidR="003E38E0">
        <w:t xml:space="preserve">meettepanekutest. </w:t>
      </w:r>
      <w:r w:rsidR="005C0EE5">
        <w:t>Planeeringuala</w:t>
      </w:r>
      <w:r w:rsidR="00151DC6">
        <w:t>l kulgeb Pargimetsa tee</w:t>
      </w:r>
      <w:r w:rsidR="002E04BF">
        <w:t xml:space="preserve">, </w:t>
      </w:r>
      <w:r w:rsidR="00B00BE2">
        <w:t>sellest ajendatuna on</w:t>
      </w:r>
      <w:r w:rsidR="000A5A44">
        <w:t xml:space="preserve"> valitud metsa ja looduse teemalised kohanimed</w:t>
      </w:r>
      <w:r w:rsidR="002E04BF">
        <w:t>:</w:t>
      </w:r>
    </w:p>
    <w:p w14:paraId="76A8EAD1" w14:textId="3746463E" w:rsidR="00165E9A" w:rsidRDefault="002E04BF" w:rsidP="004576A5">
      <w:pPr>
        <w:pStyle w:val="Loendilik"/>
        <w:numPr>
          <w:ilvl w:val="0"/>
          <w:numId w:val="28"/>
        </w:numPr>
      </w:pPr>
      <w:r>
        <w:t>Puisniidu tee</w:t>
      </w:r>
      <w:r w:rsidR="00C125CC">
        <w:t xml:space="preserve"> </w:t>
      </w:r>
      <w:r w:rsidR="00121C2B">
        <w:t>–</w:t>
      </w:r>
      <w:r w:rsidR="00ED152E">
        <w:t xml:space="preserve"> selles piirkonnas eriti kõrgeid puid ei säili</w:t>
      </w:r>
      <w:r w:rsidR="00B248D1">
        <w:t xml:space="preserve">, </w:t>
      </w:r>
      <w:r w:rsidR="00165E9A">
        <w:t>jääb lagedam ja madalama taimestikuga ala;</w:t>
      </w:r>
    </w:p>
    <w:p w14:paraId="5DBB6BC4" w14:textId="0158581F" w:rsidR="004576A5" w:rsidRDefault="000E46B7" w:rsidP="004576A5">
      <w:pPr>
        <w:pStyle w:val="Loendilik"/>
        <w:numPr>
          <w:ilvl w:val="0"/>
          <w:numId w:val="28"/>
        </w:numPr>
      </w:pPr>
      <w:r>
        <w:t xml:space="preserve">Jalaka tee – </w:t>
      </w:r>
      <w:r w:rsidR="00C603E9">
        <w:t>ala keske</w:t>
      </w:r>
      <w:r w:rsidR="008042F8">
        <w:t xml:space="preserve">l </w:t>
      </w:r>
      <w:r w:rsidR="003A63B5">
        <w:t>kasvavad</w:t>
      </w:r>
      <w:r w:rsidR="008042F8">
        <w:t xml:space="preserve"> mõned jalakad</w:t>
      </w:r>
      <w:r w:rsidR="00C630FF">
        <w:t>;</w:t>
      </w:r>
    </w:p>
    <w:p w14:paraId="56696785" w14:textId="6C57B127" w:rsidR="000035E5" w:rsidRDefault="00C630FF" w:rsidP="00EB6578">
      <w:pPr>
        <w:pStyle w:val="Loendilik"/>
        <w:numPr>
          <w:ilvl w:val="0"/>
          <w:numId w:val="28"/>
        </w:numPr>
      </w:pPr>
      <w:r>
        <w:t xml:space="preserve">Tamme tee – </w:t>
      </w:r>
      <w:r w:rsidR="007B2E80">
        <w:t xml:space="preserve">selle ala kõige tagumises osas </w:t>
      </w:r>
      <w:r w:rsidR="003A63B5">
        <w:t>kasvavad</w:t>
      </w:r>
      <w:r w:rsidR="007B2E80">
        <w:t xml:space="preserve"> mõned suured tammed</w:t>
      </w:r>
      <w:r w:rsidR="00754B8C">
        <w:t>.</w:t>
      </w:r>
    </w:p>
    <w:p w14:paraId="05D8B54B" w14:textId="77777777" w:rsidR="00F1042C" w:rsidRDefault="00F1042C" w:rsidP="00414C03"/>
    <w:p w14:paraId="46C2E9E5" w14:textId="49084FEE" w:rsidR="00D57C4F" w:rsidRDefault="00C11DC5" w:rsidP="00414C03">
      <w:r>
        <w:t>Puisniidu</w:t>
      </w:r>
      <w:r w:rsidR="00712F52" w:rsidRPr="00C11DC5">
        <w:t xml:space="preserve"> tee</w:t>
      </w:r>
      <w:r w:rsidR="000437CC">
        <w:t xml:space="preserve"> </w:t>
      </w:r>
      <w:r w:rsidR="009B58C6">
        <w:t>liikluspind algab</w:t>
      </w:r>
      <w:r w:rsidR="004E4BB4">
        <w:t xml:space="preserve"> </w:t>
      </w:r>
      <w:r w:rsidR="00EC492E">
        <w:t xml:space="preserve">Pargimetsa tee (mitteavalik </w:t>
      </w:r>
      <w:r w:rsidR="00236440">
        <w:t>tee</w:t>
      </w:r>
      <w:r w:rsidR="002E1402">
        <w:t xml:space="preserve"> nr </w:t>
      </w:r>
      <w:r w:rsidR="00236440">
        <w:t>292210)</w:t>
      </w:r>
      <w:r w:rsidR="001D4AD3">
        <w:t xml:space="preserve"> ja Pesapuu tee</w:t>
      </w:r>
      <w:r w:rsidR="00D00577">
        <w:t xml:space="preserve"> alguse</w:t>
      </w:r>
      <w:r w:rsidR="004B4C1E">
        <w:t>s asuva</w:t>
      </w:r>
      <w:r w:rsidR="001D4AD3">
        <w:t xml:space="preserve"> ristmiku </w:t>
      </w:r>
      <w:r w:rsidR="0065308B">
        <w:t>lähedusest</w:t>
      </w:r>
      <w:r w:rsidR="00BE4DC7">
        <w:t xml:space="preserve"> </w:t>
      </w:r>
      <w:r w:rsidR="000A2C60">
        <w:t>ning</w:t>
      </w:r>
      <w:r w:rsidR="00BE4DC7">
        <w:t xml:space="preserve"> </w:t>
      </w:r>
      <w:r w:rsidR="00E474AD">
        <w:t>kulgeb</w:t>
      </w:r>
      <w:r w:rsidR="00D839BC">
        <w:t xml:space="preserve"> </w:t>
      </w:r>
      <w:r w:rsidR="003C236C">
        <w:t xml:space="preserve">idasuunas </w:t>
      </w:r>
      <w:r w:rsidR="00D839BC">
        <w:t>sirgjooneliselt</w:t>
      </w:r>
      <w:r w:rsidR="00CF4CE4">
        <w:t xml:space="preserve"> </w:t>
      </w:r>
      <w:r w:rsidR="0079099F">
        <w:t>läbi Kungla mets 2</w:t>
      </w:r>
      <w:r w:rsidR="00316B67">
        <w:t xml:space="preserve"> katastriüksuse</w:t>
      </w:r>
      <w:r w:rsidR="00CF4CE4">
        <w:t xml:space="preserve"> (</w:t>
      </w:r>
      <w:r w:rsidR="008649D9">
        <w:t xml:space="preserve">29501:007:0314) kuni naaberkatastriüksuse </w:t>
      </w:r>
      <w:r w:rsidR="003911BB">
        <w:t>Kääbusmetsa (29</w:t>
      </w:r>
      <w:r w:rsidR="00771EBB">
        <w:t>5</w:t>
      </w:r>
      <w:r w:rsidR="003911BB">
        <w:t xml:space="preserve">01:001:0566) </w:t>
      </w:r>
      <w:r w:rsidR="008649D9">
        <w:t>piirini</w:t>
      </w:r>
      <w:r w:rsidR="00173F57">
        <w:t xml:space="preserve">. </w:t>
      </w:r>
      <w:r w:rsidR="00D57C4F">
        <w:t xml:space="preserve">Jalaka tee liikluspind </w:t>
      </w:r>
      <w:r w:rsidR="00862C8C">
        <w:t>algab Pargimetsa tee</w:t>
      </w:r>
      <w:r w:rsidR="00D57C4F">
        <w:t xml:space="preserve"> ja Pesapuu tee</w:t>
      </w:r>
      <w:r w:rsidR="004B4C1E">
        <w:t xml:space="preserve"> </w:t>
      </w:r>
      <w:r w:rsidR="00201766">
        <w:t>lõpus asuva</w:t>
      </w:r>
      <w:r w:rsidR="00D57C4F">
        <w:t xml:space="preserve"> ristmiku lähedusest ja kulgeb </w:t>
      </w:r>
      <w:r w:rsidR="00235D60">
        <w:t xml:space="preserve">samuti </w:t>
      </w:r>
      <w:r w:rsidR="00D57C4F">
        <w:t>idasuuna</w:t>
      </w:r>
      <w:r w:rsidR="00235D60">
        <w:t>s sirgjooneliselt</w:t>
      </w:r>
      <w:r w:rsidR="00D57C4F">
        <w:t xml:space="preserve"> läbi Kungla mets 2 katastriüksuse kuni naaberkatastriüksuse Kääbusmetsa piirini</w:t>
      </w:r>
      <w:r w:rsidR="002B586E">
        <w:t xml:space="preserve">. Tamme tee liikluspind algab </w:t>
      </w:r>
      <w:r w:rsidR="00B26AF8">
        <w:t xml:space="preserve">samuti </w:t>
      </w:r>
      <w:r w:rsidR="002B586E">
        <w:t>Pargimetsa tee</w:t>
      </w:r>
      <w:r w:rsidR="00B26AF8">
        <w:t>lt</w:t>
      </w:r>
      <w:r w:rsidR="00E5616B">
        <w:t xml:space="preserve">, </w:t>
      </w:r>
      <w:r w:rsidR="002D223A">
        <w:t xml:space="preserve"> Pargimetsa tee 15 ja Pargimetsa tee 17 </w:t>
      </w:r>
      <w:r w:rsidR="00F54BB2">
        <w:t xml:space="preserve">katastriüksuste </w:t>
      </w:r>
      <w:r w:rsidR="002B586E">
        <w:t xml:space="preserve">lähedusest </w:t>
      </w:r>
      <w:r w:rsidR="00DC3C32">
        <w:t>ning</w:t>
      </w:r>
      <w:r w:rsidR="002B586E">
        <w:t xml:space="preserve"> kulgeb samuti idasuunas </w:t>
      </w:r>
      <w:r w:rsidR="00DF66BC">
        <w:t>loogeldes</w:t>
      </w:r>
      <w:r w:rsidR="002B586E">
        <w:t xml:space="preserve"> läbi Kungla mets 2 katastriüksuse kuni naaberkatastriüksuse Kääbusmetsa piirini.</w:t>
      </w:r>
    </w:p>
    <w:p w14:paraId="678F0C27" w14:textId="21DE0226" w:rsidR="002A0DD3" w:rsidRDefault="002A0DD3" w:rsidP="00414C03"/>
    <w:p w14:paraId="61A467C5" w14:textId="5D05365B" w:rsidR="0072169B" w:rsidRDefault="0054485F" w:rsidP="00D07357">
      <w:r>
        <w:t>Vastavalt kohanimeseaduse</w:t>
      </w:r>
      <w:r w:rsidR="00610CA2">
        <w:t xml:space="preserve"> </w:t>
      </w:r>
      <w:r w:rsidR="00610CA2" w:rsidRPr="00653B86">
        <w:rPr>
          <w:noProof/>
        </w:rPr>
        <w:t>§ </w:t>
      </w:r>
      <w:r w:rsidR="008F2C6F">
        <w:rPr>
          <w:noProof/>
        </w:rPr>
        <w:t>4</w:t>
      </w:r>
      <w:r w:rsidR="00610CA2" w:rsidRPr="00653B86">
        <w:rPr>
          <w:noProof/>
        </w:rPr>
        <w:t xml:space="preserve"> lg </w:t>
      </w:r>
      <w:r w:rsidR="008F2C6F">
        <w:rPr>
          <w:noProof/>
        </w:rPr>
        <w:t>1</w:t>
      </w:r>
      <w:r w:rsidR="00610CA2">
        <w:rPr>
          <w:noProof/>
        </w:rPr>
        <w:t xml:space="preserve"> </w:t>
      </w:r>
      <w:r w:rsidR="00610CA2" w:rsidRPr="00653B86">
        <w:rPr>
          <w:noProof/>
        </w:rPr>
        <w:t xml:space="preserve">alusel </w:t>
      </w:r>
      <w:r w:rsidR="008F2C6F">
        <w:rPr>
          <w:noProof/>
        </w:rPr>
        <w:t xml:space="preserve">peab </w:t>
      </w:r>
      <w:r>
        <w:t xml:space="preserve">kohanimi olema määratud </w:t>
      </w:r>
      <w:r w:rsidR="00F43A87">
        <w:t xml:space="preserve">olemasolevatele ja </w:t>
      </w:r>
      <w:r>
        <w:t>pla</w:t>
      </w:r>
      <w:r w:rsidR="00F43A87">
        <w:t xml:space="preserve">neeritud nimeobjektidele või nimeobjektide kogumile </w:t>
      </w:r>
      <w:r w:rsidR="00D72569">
        <w:t xml:space="preserve">p 4 sätestab aadressikohana ruumiandmete seaduse tähenduses, näiteks tee, tänav, väljak, väikekoht, </w:t>
      </w:r>
      <w:r w:rsidR="00BF24B9">
        <w:t xml:space="preserve">§ 5 lg </w:t>
      </w:r>
      <w:r w:rsidR="00D72569">
        <w:t>1 p 3 kohanimemääraja on kohalik</w:t>
      </w:r>
      <w:r w:rsidR="00F33158">
        <w:t>u</w:t>
      </w:r>
      <w:r w:rsidR="00D72569">
        <w:t xml:space="preserve"> omavalitsus</w:t>
      </w:r>
      <w:r w:rsidR="00F33158">
        <w:t>e üksus</w:t>
      </w:r>
      <w:r w:rsidR="00610CA2">
        <w:t xml:space="preserve"> ja </w:t>
      </w:r>
      <w:r w:rsidR="00610CA2" w:rsidRPr="001371A0">
        <w:t xml:space="preserve"> lg 4 kohaselt määrab ühe omavalitsusüksuse territooriumile jäävale nimeobjektile kohanime kohalik</w:t>
      </w:r>
      <w:r w:rsidR="00A95265">
        <w:t>u</w:t>
      </w:r>
      <w:r w:rsidR="00610CA2" w:rsidRPr="001371A0">
        <w:t xml:space="preserve"> omavalitsus</w:t>
      </w:r>
      <w:r w:rsidR="00A95265">
        <w:t>e üksus</w:t>
      </w:r>
      <w:r w:rsidR="00610CA2" w:rsidRPr="001371A0">
        <w:t>.</w:t>
      </w:r>
      <w:r w:rsidR="002605C8">
        <w:t xml:space="preserve"> </w:t>
      </w:r>
      <w:r w:rsidR="000F3E69" w:rsidRPr="002F1E37">
        <w:t>K</w:t>
      </w:r>
      <w:r w:rsidR="002605C8" w:rsidRPr="002F1E37">
        <w:t>ohanimeseaduse §</w:t>
      </w:r>
      <w:r w:rsidR="00900E88" w:rsidRPr="002F1E37">
        <w:t xml:space="preserve"> 13 lõike 2 punkti </w:t>
      </w:r>
      <w:r w:rsidR="00752D7D">
        <w:t>3</w:t>
      </w:r>
      <w:r w:rsidR="00900E88" w:rsidRPr="002F1E37">
        <w:t xml:space="preserve"> järgi </w:t>
      </w:r>
      <w:r w:rsidR="002605C8" w:rsidRPr="002F1E37">
        <w:t xml:space="preserve">on kohanimevalikul eelistatud </w:t>
      </w:r>
      <w:r w:rsidR="00E70868">
        <w:t>üle-eestilise tähendusega kohanimesid</w:t>
      </w:r>
      <w:r w:rsidR="001707D0" w:rsidRPr="002F1E37">
        <w:t>.</w:t>
      </w:r>
      <w:r w:rsidR="000D358B">
        <w:t xml:space="preserve"> </w:t>
      </w:r>
      <w:r w:rsidR="004B50EB">
        <w:t xml:space="preserve">Sama seaduse § 6 lg 1 sätestab kohanime määramise korraldab ja otsuse teeb kohanimemääraja omal algatusel või füüsilise või juriidilise isiku kirjaliku taotluse alusel, </w:t>
      </w:r>
      <w:r w:rsidR="007B13FF">
        <w:t>l</w:t>
      </w:r>
      <w:r w:rsidR="00D07357">
        <w:t>g 4 sätestab eraomandis olevale maaüksusele või sellel paiknevale nimeobjektile kohanime määramise kavatsusest teavitab kohanimemääraja asjaomast maaomanikku posti teel, küsides tema arvamust, sätet ei kohaldata, kui kohanime määramist taotleb maaomanik ise või tema nõusolek on tuvastatav maaüksuse moodustamise dokumentatsioonis.</w:t>
      </w:r>
      <w:r w:rsidR="00321026">
        <w:t xml:space="preserve"> </w:t>
      </w:r>
      <w:r w:rsidR="004660F6">
        <w:t xml:space="preserve">21.10.2026 esitas </w:t>
      </w:r>
      <w:r w:rsidR="007D6EA8">
        <w:t xml:space="preserve">katastriüksuse </w:t>
      </w:r>
      <w:r w:rsidR="00D13CA7">
        <w:t>Kungla met</w:t>
      </w:r>
      <w:r w:rsidR="006B00A2">
        <w:t>s 2</w:t>
      </w:r>
      <w:r w:rsidR="004937FA" w:rsidRPr="004937FA">
        <w:t xml:space="preserve"> </w:t>
      </w:r>
      <w:r w:rsidR="009F0600">
        <w:t>maaomanik</w:t>
      </w:r>
      <w:r w:rsidR="00B13F00">
        <w:t xml:space="preserve"> Lääne-Harju vallavalitsusele </w:t>
      </w:r>
      <w:r w:rsidR="004660F6">
        <w:t>taotluse</w:t>
      </w:r>
      <w:r w:rsidR="0099562C">
        <w:t xml:space="preserve"> </w:t>
      </w:r>
      <w:r w:rsidR="0099562C">
        <w:lastRenderedPageBreak/>
        <w:t xml:space="preserve">(dokumendiregistris </w:t>
      </w:r>
      <w:proofErr w:type="spellStart"/>
      <w:r w:rsidR="0099562C">
        <w:t>rg</w:t>
      </w:r>
      <w:proofErr w:type="spellEnd"/>
      <w:r w:rsidR="0099562C">
        <w:t xml:space="preserve">. nr </w:t>
      </w:r>
      <w:r w:rsidR="0099562C" w:rsidRPr="00606990">
        <w:t>6-10/1</w:t>
      </w:r>
      <w:r w:rsidR="0041379F">
        <w:t>974</w:t>
      </w:r>
      <w:r w:rsidR="0099562C">
        <w:t>)</w:t>
      </w:r>
      <w:r w:rsidR="009805F4">
        <w:t xml:space="preserve"> seoses</w:t>
      </w:r>
      <w:r w:rsidR="0033303C">
        <w:t xml:space="preserve"> </w:t>
      </w:r>
      <w:r w:rsidR="002C6738" w:rsidRPr="00FE1C87">
        <w:t>Kungla mets 2</w:t>
      </w:r>
      <w:r w:rsidR="009438BA">
        <w:t xml:space="preserve"> kehtivale detailplaneeringu alale määrata uutele moodustuvatele</w:t>
      </w:r>
      <w:r w:rsidR="00214164">
        <w:t xml:space="preserve"> </w:t>
      </w:r>
      <w:r w:rsidR="004A573D">
        <w:t>liikluspin</w:t>
      </w:r>
      <w:r w:rsidR="00214164">
        <w:t>dade</w:t>
      </w:r>
      <w:r w:rsidR="004A573D">
        <w:t>le kohanime</w:t>
      </w:r>
      <w:r w:rsidR="00214164">
        <w:t>d</w:t>
      </w:r>
      <w:r w:rsidR="0099562C">
        <w:t>.</w:t>
      </w:r>
    </w:p>
    <w:p w14:paraId="68B0661C" w14:textId="77777777" w:rsidR="007828B1" w:rsidRDefault="007828B1" w:rsidP="00D2502B">
      <w:pPr>
        <w:rPr>
          <w:noProof/>
        </w:rPr>
      </w:pPr>
    </w:p>
    <w:p w14:paraId="3AC026FF" w14:textId="185CF534" w:rsidR="00513FA3" w:rsidRDefault="003B59E2" w:rsidP="00D2502B">
      <w:r>
        <w:t xml:space="preserve">Lähtudes kohanimeseaduse </w:t>
      </w:r>
      <w:r w:rsidR="008F2C6F">
        <w:t>§ 6 lg 8-le peab kohalik</w:t>
      </w:r>
      <w:r w:rsidR="006D62BB">
        <w:t>u</w:t>
      </w:r>
      <w:r w:rsidR="008F2C6F">
        <w:t xml:space="preserve"> omavalitsus</w:t>
      </w:r>
      <w:r w:rsidR="006D62BB">
        <w:t>e üksus</w:t>
      </w:r>
      <w:r w:rsidR="008F2C6F">
        <w:t xml:space="preserve"> avalikustama kohanime määramise eelnõu kohaliku omavalitsuse</w:t>
      </w:r>
      <w:r w:rsidR="00216DA4">
        <w:t xml:space="preserve"> volikogu kehtestatud korras vähemalt 15 päeva enne kohanime määramise otsuse tegemist.</w:t>
      </w:r>
      <w:r w:rsidR="008F2C6F">
        <w:t xml:space="preserve"> </w:t>
      </w:r>
      <w:r w:rsidR="00620759">
        <w:t>Vastavalt</w:t>
      </w:r>
      <w:r w:rsidR="00216DA4" w:rsidRPr="00553212">
        <w:t xml:space="preserve"> </w:t>
      </w:r>
      <w:r w:rsidR="00216DA4">
        <w:t xml:space="preserve">Lääne-Harju Vallavolikogu 28.08.2018 määruse nr 16 „Lääne-Harju valla kohanimede määramise avalikustamise kord“ </w:t>
      </w:r>
      <w:r w:rsidR="00216DA4" w:rsidRPr="00553212">
        <w:t xml:space="preserve">§ 2 lg </w:t>
      </w:r>
      <w:r w:rsidR="00216DA4">
        <w:t xml:space="preserve">1 </w:t>
      </w:r>
      <w:r w:rsidR="00216DA4" w:rsidRPr="00553212">
        <w:t xml:space="preserve">kohanime määramise </w:t>
      </w:r>
      <w:r w:rsidR="00216DA4">
        <w:t xml:space="preserve">eelnõu kooskõlastatakse enne avalikustamist Lääne-Harju Vallavalitsusega, vallavalitsus kooskõlastas </w:t>
      </w:r>
      <w:r w:rsidR="00216DA4" w:rsidRPr="00B861A7">
        <w:t xml:space="preserve">eelnõu </w:t>
      </w:r>
      <w:r w:rsidR="005A0B9B">
        <w:t>27</w:t>
      </w:r>
      <w:r w:rsidR="00B37594">
        <w:t>.10</w:t>
      </w:r>
      <w:r w:rsidR="00565207">
        <w:t>.2026</w:t>
      </w:r>
      <w:r w:rsidR="00216DA4" w:rsidRPr="001A4637">
        <w:t xml:space="preserve"> toimunud istungil. Kooskõlastatud kohanime määramise eelnõu </w:t>
      </w:r>
      <w:r w:rsidR="00216DA4" w:rsidRPr="00B861A7">
        <w:t xml:space="preserve">avalikustati </w:t>
      </w:r>
      <w:r w:rsidR="00B37594">
        <w:t>30.10</w:t>
      </w:r>
      <w:r w:rsidR="00565207">
        <w:t>.2026</w:t>
      </w:r>
      <w:r w:rsidR="00216DA4">
        <w:t xml:space="preserve"> ilmunud ajalehes Harju Elu ja Lääne-Harju valla veebilehel vähemalt 15 päeva enne kohanime määramise otsuse tegemist. </w:t>
      </w:r>
      <w:r w:rsidR="00216DA4" w:rsidRPr="00567945">
        <w:t xml:space="preserve">Avalikustamise ajal </w:t>
      </w:r>
      <w:r w:rsidR="00B37594">
        <w:t>31.10</w:t>
      </w:r>
      <w:r w:rsidR="00EE122C">
        <w:t>.</w:t>
      </w:r>
      <w:r w:rsidR="00CB5F1A">
        <w:t>–</w:t>
      </w:r>
      <w:r w:rsidR="00104B40">
        <w:t>14.11</w:t>
      </w:r>
      <w:r w:rsidR="00EE122C">
        <w:t>.2026</w:t>
      </w:r>
      <w:r w:rsidR="00ED4CEC">
        <w:t xml:space="preserve"> </w:t>
      </w:r>
      <w:r w:rsidR="00216DA4" w:rsidRPr="00567945">
        <w:t>vastuväiteid ega ettepanekuid ei esitatud.</w:t>
      </w:r>
    </w:p>
    <w:p w14:paraId="1D889DD7" w14:textId="77777777" w:rsidR="00EE122C" w:rsidRDefault="00EE122C" w:rsidP="00D2502B"/>
    <w:p w14:paraId="3975204E" w14:textId="78A4E2AB" w:rsidR="00D2502B" w:rsidRDefault="006F5C95" w:rsidP="00D2502B">
      <w:pPr>
        <w:rPr>
          <w:noProof/>
        </w:rPr>
      </w:pPr>
      <w:r>
        <w:rPr>
          <w:noProof/>
        </w:rPr>
        <w:t>Vastavalt Lääne-Harju Vallavolikogu 27.03.2018 otsuse nr 43 „Ülesannete delegeerimine“ on delegeeritud vallavalitsusele kohanimeseaduses kohaliku omavalitsuse pädevusse antud ülesannete täitmine.</w:t>
      </w:r>
    </w:p>
    <w:p w14:paraId="7C8C3028" w14:textId="77777777" w:rsidR="00E13667" w:rsidRDefault="00E13667" w:rsidP="00D2502B">
      <w:pPr>
        <w:rPr>
          <w:noProof/>
        </w:rPr>
      </w:pPr>
    </w:p>
    <w:p w14:paraId="5CAF4F2F" w14:textId="77777777" w:rsidR="00E13667" w:rsidRDefault="00E13667" w:rsidP="00D2502B">
      <w:pPr>
        <w:rPr>
          <w:noProof/>
        </w:rPr>
      </w:pPr>
    </w:p>
    <w:p w14:paraId="6BB690CC" w14:textId="77777777" w:rsidR="00E91061" w:rsidRPr="00553212" w:rsidRDefault="00E91061" w:rsidP="00D2502B"/>
    <w:p w14:paraId="53E8ECA1" w14:textId="77777777" w:rsidR="00382F06" w:rsidRDefault="00382F06" w:rsidP="00BF24B9">
      <w:r>
        <w:t>Kairi Tiitsmann</w:t>
      </w:r>
    </w:p>
    <w:p w14:paraId="3EE44CA3" w14:textId="77777777" w:rsidR="0052026C" w:rsidRDefault="0052026C" w:rsidP="0052026C">
      <w:r>
        <w:t>nõunik</w:t>
      </w:r>
    </w:p>
    <w:p w14:paraId="575CE9CC" w14:textId="58CAE346" w:rsidR="0052026C" w:rsidRPr="007D6BC2" w:rsidRDefault="0052026C" w:rsidP="0052026C">
      <w:r>
        <w:t xml:space="preserve">keskkonna- ja </w:t>
      </w:r>
      <w:r w:rsidR="003E1B34">
        <w:t>ehitus</w:t>
      </w:r>
      <w:r>
        <w:t>osakond</w:t>
      </w:r>
    </w:p>
    <w:sectPr w:rsidR="0052026C" w:rsidRPr="007D6BC2" w:rsidSect="00C41774">
      <w:headerReference w:type="default" r:id="rId8"/>
      <w:pgSz w:w="11906" w:h="16838" w:code="9"/>
      <w:pgMar w:top="1418" w:right="1418" w:bottom="993" w:left="1418" w:header="454" w:footer="51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2D3F3" w14:textId="77777777" w:rsidR="00494712" w:rsidRDefault="00494712">
      <w:r>
        <w:separator/>
      </w:r>
    </w:p>
  </w:endnote>
  <w:endnote w:type="continuationSeparator" w:id="0">
    <w:p w14:paraId="199BBE0F" w14:textId="77777777" w:rsidR="00494712" w:rsidRDefault="00494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22CDD" w14:textId="77777777" w:rsidR="00494712" w:rsidRDefault="00494712">
      <w:r>
        <w:separator/>
      </w:r>
    </w:p>
  </w:footnote>
  <w:footnote w:type="continuationSeparator" w:id="0">
    <w:p w14:paraId="1FDBDED8" w14:textId="77777777" w:rsidR="00494712" w:rsidRDefault="00494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7D17" w14:textId="77777777" w:rsidR="00FA0805" w:rsidRDefault="00FA0805">
    <w:pPr>
      <w:pStyle w:val="Pis"/>
      <w:framePr w:wrap="auto" w:vAnchor="text" w:hAnchor="margin" w:xAlign="center" w:y="1"/>
      <w:rPr>
        <w:rStyle w:val="Lehekljenumber"/>
      </w:rPr>
    </w:pPr>
  </w:p>
  <w:p w14:paraId="055CD664" w14:textId="77777777" w:rsidR="00FA0805" w:rsidRDefault="00FA0805">
    <w:pPr>
      <w:pStyle w:val="Pi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rFonts w:cs="Times New Roman"/>
        <w:b w:val="0"/>
      </w:rPr>
    </w:lvl>
  </w:abstractNum>
  <w:abstractNum w:abstractNumId="1" w15:restartNumberingAfterBreak="0">
    <w:nsid w:val="053448EE"/>
    <w:multiLevelType w:val="hybridMultilevel"/>
    <w:tmpl w:val="249034BA"/>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15:restartNumberingAfterBreak="0">
    <w:nsid w:val="088A3447"/>
    <w:multiLevelType w:val="multilevel"/>
    <w:tmpl w:val="C12C4414"/>
    <w:lvl w:ilvl="0">
      <w:start w:val="1"/>
      <w:numFmt w:val="decimal"/>
      <w:lvlText w:val="%1."/>
      <w:lvlJc w:val="left"/>
      <w:pPr>
        <w:tabs>
          <w:tab w:val="num" w:pos="397"/>
        </w:tabs>
        <w:ind w:left="397" w:hanging="397"/>
      </w:pPr>
      <w:rPr>
        <w:rFonts w:cs="Times New Roman" w:hint="default"/>
        <w:b w:val="0"/>
        <w:i w:val="0"/>
      </w:rPr>
    </w:lvl>
    <w:lvl w:ilvl="1">
      <w:start w:val="1"/>
      <w:numFmt w:val="decimal"/>
      <w:lvlText w:val="%1.%2."/>
      <w:lvlJc w:val="left"/>
      <w:pPr>
        <w:tabs>
          <w:tab w:val="num" w:pos="397"/>
        </w:tabs>
        <w:ind w:left="39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15:restartNumberingAfterBreak="0">
    <w:nsid w:val="0C7054C5"/>
    <w:multiLevelType w:val="hybridMultilevel"/>
    <w:tmpl w:val="997A6FAC"/>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CF24FEA"/>
    <w:multiLevelType w:val="hybridMultilevel"/>
    <w:tmpl w:val="9ABA5E90"/>
    <w:lvl w:ilvl="0" w:tplc="80C226CA">
      <w:start w:val="2"/>
      <w:numFmt w:val="decimal"/>
      <w:lvlText w:val="%1."/>
      <w:lvlJc w:val="left"/>
      <w:pPr>
        <w:tabs>
          <w:tab w:val="num" w:pos="1065"/>
        </w:tabs>
        <w:ind w:left="1065" w:hanging="360"/>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5" w15:restartNumberingAfterBreak="0">
    <w:nsid w:val="0CF71484"/>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2D5341B"/>
    <w:multiLevelType w:val="hybridMultilevel"/>
    <w:tmpl w:val="2F809FB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9323D7E"/>
    <w:multiLevelType w:val="hybridMultilevel"/>
    <w:tmpl w:val="C11A86A4"/>
    <w:lvl w:ilvl="0" w:tplc="0425000F">
      <w:start w:val="1"/>
      <w:numFmt w:val="decimal"/>
      <w:lvlText w:val="%1."/>
      <w:lvlJc w:val="left"/>
      <w:pPr>
        <w:tabs>
          <w:tab w:val="num" w:pos="720"/>
        </w:tabs>
        <w:ind w:left="720" w:hanging="360"/>
      </w:pPr>
      <w:rPr>
        <w:rFonts w:cs="Times New Roman"/>
      </w:rPr>
    </w:lvl>
    <w:lvl w:ilvl="1" w:tplc="04250011">
      <w:start w:val="1"/>
      <w:numFmt w:val="decimal"/>
      <w:lvlText w:val="%2)"/>
      <w:lvlJc w:val="left"/>
      <w:pPr>
        <w:tabs>
          <w:tab w:val="num" w:pos="1260"/>
        </w:tabs>
        <w:ind w:left="126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05264BF"/>
    <w:multiLevelType w:val="singleLevel"/>
    <w:tmpl w:val="86143928"/>
    <w:lvl w:ilvl="0">
      <w:start w:val="1"/>
      <w:numFmt w:val="decimal"/>
      <w:lvlText w:val="%1."/>
      <w:lvlJc w:val="left"/>
      <w:pPr>
        <w:tabs>
          <w:tab w:val="num" w:pos="720"/>
        </w:tabs>
        <w:ind w:left="720" w:hanging="360"/>
      </w:pPr>
      <w:rPr>
        <w:rFonts w:cs="Times New Roman"/>
      </w:rPr>
    </w:lvl>
  </w:abstractNum>
  <w:abstractNum w:abstractNumId="9" w15:restartNumberingAfterBreak="0">
    <w:nsid w:val="35A94A33"/>
    <w:multiLevelType w:val="hybridMultilevel"/>
    <w:tmpl w:val="AEDA71E4"/>
    <w:lvl w:ilvl="0" w:tplc="06321958">
      <w:start w:val="1"/>
      <w:numFmt w:val="decimal"/>
      <w:lvlText w:val="%1."/>
      <w:lvlJc w:val="left"/>
      <w:pPr>
        <w:tabs>
          <w:tab w:val="num" w:pos="1065"/>
        </w:tabs>
        <w:ind w:left="1065" w:hanging="360"/>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10" w15:restartNumberingAfterBreak="0">
    <w:nsid w:val="46241D95"/>
    <w:multiLevelType w:val="hybridMultilevel"/>
    <w:tmpl w:val="2370D820"/>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47D876E8"/>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2" w15:restartNumberingAfterBreak="0">
    <w:nsid w:val="47F829F2"/>
    <w:multiLevelType w:val="hybridMultilevel"/>
    <w:tmpl w:val="C3A405FC"/>
    <w:lvl w:ilvl="0" w:tplc="F5043C4E">
      <w:start w:val="1"/>
      <w:numFmt w:val="bullet"/>
      <w:lvlText w:val=""/>
      <w:lvlJc w:val="left"/>
      <w:pPr>
        <w:tabs>
          <w:tab w:val="num" w:pos="1620"/>
        </w:tabs>
        <w:ind w:left="1620" w:hanging="360"/>
      </w:pPr>
      <w:rPr>
        <w:rFonts w:ascii="Wingdings" w:hAnsi="Wingdings" w:hint="default"/>
      </w:rPr>
    </w:lvl>
    <w:lvl w:ilvl="1" w:tplc="04250003">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150C56"/>
    <w:multiLevelType w:val="hybridMultilevel"/>
    <w:tmpl w:val="9580E536"/>
    <w:lvl w:ilvl="0" w:tplc="0409000F">
      <w:start w:val="1"/>
      <w:numFmt w:val="decimal"/>
      <w:lvlText w:val="%1."/>
      <w:lvlJc w:val="left"/>
      <w:pPr>
        <w:tabs>
          <w:tab w:val="num" w:pos="720"/>
        </w:tabs>
        <w:ind w:left="720" w:hanging="360"/>
      </w:pPr>
      <w:rPr>
        <w:rFonts w:cs="Times New Roman"/>
      </w:rPr>
    </w:lvl>
    <w:lvl w:ilvl="1" w:tplc="87822CF4">
      <w:start w:val="4"/>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03B1C82"/>
    <w:multiLevelType w:val="hybridMultilevel"/>
    <w:tmpl w:val="0164AB7E"/>
    <w:lvl w:ilvl="0" w:tplc="907430EE">
      <w:start w:val="1"/>
      <w:numFmt w:val="decimal"/>
      <w:lvlText w:val="%1."/>
      <w:lvlJc w:val="left"/>
      <w:pPr>
        <w:tabs>
          <w:tab w:val="num" w:pos="720"/>
        </w:tabs>
        <w:ind w:left="720" w:hanging="360"/>
      </w:pPr>
      <w:rPr>
        <w:rFonts w:cs="Times New Roman"/>
      </w:rPr>
    </w:lvl>
    <w:lvl w:ilvl="1" w:tplc="9E0EFEC4">
      <w:numFmt w:val="none"/>
      <w:lvlText w:val=""/>
      <w:lvlJc w:val="left"/>
      <w:pPr>
        <w:tabs>
          <w:tab w:val="num" w:pos="360"/>
        </w:tabs>
      </w:pPr>
      <w:rPr>
        <w:rFonts w:cs="Times New Roman"/>
      </w:rPr>
    </w:lvl>
    <w:lvl w:ilvl="2" w:tplc="363869D4">
      <w:numFmt w:val="none"/>
      <w:lvlText w:val=""/>
      <w:lvlJc w:val="left"/>
      <w:pPr>
        <w:tabs>
          <w:tab w:val="num" w:pos="360"/>
        </w:tabs>
      </w:pPr>
      <w:rPr>
        <w:rFonts w:cs="Times New Roman"/>
      </w:rPr>
    </w:lvl>
    <w:lvl w:ilvl="3" w:tplc="7DB40AE2">
      <w:numFmt w:val="none"/>
      <w:lvlText w:val=""/>
      <w:lvlJc w:val="left"/>
      <w:pPr>
        <w:tabs>
          <w:tab w:val="num" w:pos="360"/>
        </w:tabs>
      </w:pPr>
      <w:rPr>
        <w:rFonts w:cs="Times New Roman"/>
      </w:rPr>
    </w:lvl>
    <w:lvl w:ilvl="4" w:tplc="005C3304">
      <w:numFmt w:val="none"/>
      <w:lvlText w:val=""/>
      <w:lvlJc w:val="left"/>
      <w:pPr>
        <w:tabs>
          <w:tab w:val="num" w:pos="360"/>
        </w:tabs>
      </w:pPr>
      <w:rPr>
        <w:rFonts w:cs="Times New Roman"/>
      </w:rPr>
    </w:lvl>
    <w:lvl w:ilvl="5" w:tplc="8ADEE1DC">
      <w:numFmt w:val="none"/>
      <w:lvlText w:val=""/>
      <w:lvlJc w:val="left"/>
      <w:pPr>
        <w:tabs>
          <w:tab w:val="num" w:pos="360"/>
        </w:tabs>
      </w:pPr>
      <w:rPr>
        <w:rFonts w:cs="Times New Roman"/>
      </w:rPr>
    </w:lvl>
    <w:lvl w:ilvl="6" w:tplc="35CC20CE">
      <w:numFmt w:val="none"/>
      <w:lvlText w:val=""/>
      <w:lvlJc w:val="left"/>
      <w:pPr>
        <w:tabs>
          <w:tab w:val="num" w:pos="360"/>
        </w:tabs>
      </w:pPr>
      <w:rPr>
        <w:rFonts w:cs="Times New Roman"/>
      </w:rPr>
    </w:lvl>
    <w:lvl w:ilvl="7" w:tplc="CE567852">
      <w:numFmt w:val="none"/>
      <w:lvlText w:val=""/>
      <w:lvlJc w:val="left"/>
      <w:pPr>
        <w:tabs>
          <w:tab w:val="num" w:pos="360"/>
        </w:tabs>
      </w:pPr>
      <w:rPr>
        <w:rFonts w:cs="Times New Roman"/>
      </w:rPr>
    </w:lvl>
    <w:lvl w:ilvl="8" w:tplc="739EDE2A">
      <w:numFmt w:val="none"/>
      <w:lvlText w:val=""/>
      <w:lvlJc w:val="left"/>
      <w:pPr>
        <w:tabs>
          <w:tab w:val="num" w:pos="360"/>
        </w:tabs>
      </w:pPr>
      <w:rPr>
        <w:rFonts w:cs="Times New Roman"/>
      </w:rPr>
    </w:lvl>
  </w:abstractNum>
  <w:abstractNum w:abstractNumId="15" w15:restartNumberingAfterBreak="0">
    <w:nsid w:val="5C974A97"/>
    <w:multiLevelType w:val="hybridMultilevel"/>
    <w:tmpl w:val="2B12B35A"/>
    <w:lvl w:ilvl="0" w:tplc="E432E0CA">
      <w:start w:val="1"/>
      <w:numFmt w:val="decimal"/>
      <w:lvlText w:val="%1."/>
      <w:lvlJc w:val="left"/>
      <w:pPr>
        <w:ind w:left="786" w:hanging="360"/>
      </w:pPr>
      <w:rPr>
        <w:rFonts w:cs="Times New Roman" w:hint="default"/>
      </w:rPr>
    </w:lvl>
    <w:lvl w:ilvl="1" w:tplc="04250019" w:tentative="1">
      <w:start w:val="1"/>
      <w:numFmt w:val="lowerLetter"/>
      <w:lvlText w:val="%2."/>
      <w:lvlJc w:val="left"/>
      <w:pPr>
        <w:ind w:left="1506" w:hanging="360"/>
      </w:pPr>
      <w:rPr>
        <w:rFonts w:cs="Times New Roman"/>
      </w:rPr>
    </w:lvl>
    <w:lvl w:ilvl="2" w:tplc="0425001B" w:tentative="1">
      <w:start w:val="1"/>
      <w:numFmt w:val="lowerRoman"/>
      <w:lvlText w:val="%3."/>
      <w:lvlJc w:val="right"/>
      <w:pPr>
        <w:ind w:left="2226" w:hanging="180"/>
      </w:pPr>
      <w:rPr>
        <w:rFonts w:cs="Times New Roman"/>
      </w:rPr>
    </w:lvl>
    <w:lvl w:ilvl="3" w:tplc="0425000F" w:tentative="1">
      <w:start w:val="1"/>
      <w:numFmt w:val="decimal"/>
      <w:lvlText w:val="%4."/>
      <w:lvlJc w:val="left"/>
      <w:pPr>
        <w:ind w:left="2946" w:hanging="360"/>
      </w:pPr>
      <w:rPr>
        <w:rFonts w:cs="Times New Roman"/>
      </w:rPr>
    </w:lvl>
    <w:lvl w:ilvl="4" w:tplc="04250019" w:tentative="1">
      <w:start w:val="1"/>
      <w:numFmt w:val="lowerLetter"/>
      <w:lvlText w:val="%5."/>
      <w:lvlJc w:val="left"/>
      <w:pPr>
        <w:ind w:left="3666" w:hanging="360"/>
      </w:pPr>
      <w:rPr>
        <w:rFonts w:cs="Times New Roman"/>
      </w:rPr>
    </w:lvl>
    <w:lvl w:ilvl="5" w:tplc="0425001B" w:tentative="1">
      <w:start w:val="1"/>
      <w:numFmt w:val="lowerRoman"/>
      <w:lvlText w:val="%6."/>
      <w:lvlJc w:val="right"/>
      <w:pPr>
        <w:ind w:left="4386" w:hanging="180"/>
      </w:pPr>
      <w:rPr>
        <w:rFonts w:cs="Times New Roman"/>
      </w:rPr>
    </w:lvl>
    <w:lvl w:ilvl="6" w:tplc="0425000F" w:tentative="1">
      <w:start w:val="1"/>
      <w:numFmt w:val="decimal"/>
      <w:lvlText w:val="%7."/>
      <w:lvlJc w:val="left"/>
      <w:pPr>
        <w:ind w:left="5106" w:hanging="360"/>
      </w:pPr>
      <w:rPr>
        <w:rFonts w:cs="Times New Roman"/>
      </w:rPr>
    </w:lvl>
    <w:lvl w:ilvl="7" w:tplc="04250019" w:tentative="1">
      <w:start w:val="1"/>
      <w:numFmt w:val="lowerLetter"/>
      <w:lvlText w:val="%8."/>
      <w:lvlJc w:val="left"/>
      <w:pPr>
        <w:ind w:left="5826" w:hanging="360"/>
      </w:pPr>
      <w:rPr>
        <w:rFonts w:cs="Times New Roman"/>
      </w:rPr>
    </w:lvl>
    <w:lvl w:ilvl="8" w:tplc="0425001B" w:tentative="1">
      <w:start w:val="1"/>
      <w:numFmt w:val="lowerRoman"/>
      <w:lvlText w:val="%9."/>
      <w:lvlJc w:val="right"/>
      <w:pPr>
        <w:ind w:left="6546" w:hanging="180"/>
      </w:pPr>
      <w:rPr>
        <w:rFonts w:cs="Times New Roman"/>
      </w:rPr>
    </w:lvl>
  </w:abstractNum>
  <w:abstractNum w:abstractNumId="16" w15:restartNumberingAfterBreak="0">
    <w:nsid w:val="61B768D8"/>
    <w:multiLevelType w:val="multilevel"/>
    <w:tmpl w:val="F7A406DC"/>
    <w:lvl w:ilvl="0">
      <w:start w:val="1"/>
      <w:numFmt w:val="decimal"/>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15:restartNumberingAfterBreak="0">
    <w:nsid w:val="675917D4"/>
    <w:multiLevelType w:val="hybridMultilevel"/>
    <w:tmpl w:val="8F38FE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A533F86"/>
    <w:multiLevelType w:val="hybridMultilevel"/>
    <w:tmpl w:val="BC34AFAE"/>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72254405"/>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3C3575C"/>
    <w:multiLevelType w:val="hybridMultilevel"/>
    <w:tmpl w:val="ECC285A2"/>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74192543"/>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79950BEF"/>
    <w:multiLevelType w:val="hybridMultilevel"/>
    <w:tmpl w:val="67047DF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641883823">
    <w:abstractNumId w:val="7"/>
  </w:num>
  <w:num w:numId="2" w16cid:durableId="1577863516">
    <w:abstractNumId w:val="22"/>
  </w:num>
  <w:num w:numId="3" w16cid:durableId="752119593">
    <w:abstractNumId w:val="15"/>
  </w:num>
  <w:num w:numId="4" w16cid:durableId="645473051">
    <w:abstractNumId w:val="16"/>
  </w:num>
  <w:num w:numId="5" w16cid:durableId="839584569">
    <w:abstractNumId w:val="13"/>
  </w:num>
  <w:num w:numId="6" w16cid:durableId="1782259119">
    <w:abstractNumId w:val="0"/>
  </w:num>
  <w:num w:numId="7" w16cid:durableId="661783964">
    <w:abstractNumId w:val="11"/>
    <w:lvlOverride w:ilvl="0">
      <w:startOverride w:val="1"/>
    </w:lvlOverride>
  </w:num>
  <w:num w:numId="8" w16cid:durableId="1469325387">
    <w:abstractNumId w:val="8"/>
    <w:lvlOverride w:ilvl="0">
      <w:startOverride w:val="1"/>
    </w:lvlOverride>
  </w:num>
  <w:num w:numId="9" w16cid:durableId="1593121069">
    <w:abstractNumId w:val="11"/>
  </w:num>
  <w:num w:numId="10" w16cid:durableId="666325269">
    <w:abstractNumId w:val="8"/>
  </w:num>
  <w:num w:numId="11" w16cid:durableId="411972078">
    <w:abstractNumId w:val="14"/>
  </w:num>
  <w:num w:numId="12" w16cid:durableId="7873577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9689377">
    <w:abstractNumId w:val="0"/>
    <w:lvlOverride w:ilvl="0">
      <w:startOverride w:val="1"/>
    </w:lvlOverride>
  </w:num>
  <w:num w:numId="14" w16cid:durableId="9425406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9774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863206">
    <w:abstractNumId w:val="1"/>
  </w:num>
  <w:num w:numId="17" w16cid:durableId="836192333">
    <w:abstractNumId w:val="12"/>
  </w:num>
  <w:num w:numId="18" w16cid:durableId="1219129837">
    <w:abstractNumId w:val="2"/>
  </w:num>
  <w:num w:numId="19" w16cid:durableId="13357186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72365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68674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0763622">
    <w:abstractNumId w:val="19"/>
  </w:num>
  <w:num w:numId="23" w16cid:durableId="225460219">
    <w:abstractNumId w:val="18"/>
  </w:num>
  <w:num w:numId="24" w16cid:durableId="452334324">
    <w:abstractNumId w:val="3"/>
  </w:num>
  <w:num w:numId="25" w16cid:durableId="907836821">
    <w:abstractNumId w:val="6"/>
  </w:num>
  <w:num w:numId="26" w16cid:durableId="1410928938">
    <w:abstractNumId w:val="5"/>
  </w:num>
  <w:num w:numId="27" w16cid:durableId="2041664193">
    <w:abstractNumId w:val="21"/>
  </w:num>
  <w:num w:numId="28" w16cid:durableId="1537614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70D"/>
    <w:rsid w:val="0000284D"/>
    <w:rsid w:val="000035E5"/>
    <w:rsid w:val="000058A3"/>
    <w:rsid w:val="0002091B"/>
    <w:rsid w:val="00020FBA"/>
    <w:rsid w:val="00022174"/>
    <w:rsid w:val="00022281"/>
    <w:rsid w:val="00025FF0"/>
    <w:rsid w:val="00027525"/>
    <w:rsid w:val="00030A80"/>
    <w:rsid w:val="000337CD"/>
    <w:rsid w:val="00034636"/>
    <w:rsid w:val="00034B51"/>
    <w:rsid w:val="00040937"/>
    <w:rsid w:val="00041E09"/>
    <w:rsid w:val="00042782"/>
    <w:rsid w:val="0004302E"/>
    <w:rsid w:val="000437CC"/>
    <w:rsid w:val="0004585E"/>
    <w:rsid w:val="00045FBA"/>
    <w:rsid w:val="00046D8C"/>
    <w:rsid w:val="00047F7A"/>
    <w:rsid w:val="000504EC"/>
    <w:rsid w:val="000533B2"/>
    <w:rsid w:val="00053643"/>
    <w:rsid w:val="00053A9B"/>
    <w:rsid w:val="00055603"/>
    <w:rsid w:val="00057DB8"/>
    <w:rsid w:val="000612F6"/>
    <w:rsid w:val="000629A0"/>
    <w:rsid w:val="00063573"/>
    <w:rsid w:val="00063949"/>
    <w:rsid w:val="00073AC0"/>
    <w:rsid w:val="000740CA"/>
    <w:rsid w:val="00077B6A"/>
    <w:rsid w:val="00090DA1"/>
    <w:rsid w:val="000921F7"/>
    <w:rsid w:val="00092214"/>
    <w:rsid w:val="0009423D"/>
    <w:rsid w:val="00094735"/>
    <w:rsid w:val="000A1372"/>
    <w:rsid w:val="000A183D"/>
    <w:rsid w:val="000A2C60"/>
    <w:rsid w:val="000A39B9"/>
    <w:rsid w:val="000A5A44"/>
    <w:rsid w:val="000C0F43"/>
    <w:rsid w:val="000D098E"/>
    <w:rsid w:val="000D10AA"/>
    <w:rsid w:val="000D1F6A"/>
    <w:rsid w:val="000D358B"/>
    <w:rsid w:val="000D3EE5"/>
    <w:rsid w:val="000D492A"/>
    <w:rsid w:val="000D570D"/>
    <w:rsid w:val="000D748E"/>
    <w:rsid w:val="000D7657"/>
    <w:rsid w:val="000D795E"/>
    <w:rsid w:val="000E1424"/>
    <w:rsid w:val="000E2C03"/>
    <w:rsid w:val="000E46B7"/>
    <w:rsid w:val="000E4F77"/>
    <w:rsid w:val="000E6A7B"/>
    <w:rsid w:val="000E7D78"/>
    <w:rsid w:val="000F0C23"/>
    <w:rsid w:val="000F0FF3"/>
    <w:rsid w:val="000F3E69"/>
    <w:rsid w:val="000F68D9"/>
    <w:rsid w:val="00101401"/>
    <w:rsid w:val="001037B9"/>
    <w:rsid w:val="00104B40"/>
    <w:rsid w:val="00105D55"/>
    <w:rsid w:val="00107CF9"/>
    <w:rsid w:val="00115931"/>
    <w:rsid w:val="00120CF0"/>
    <w:rsid w:val="00121C2B"/>
    <w:rsid w:val="001220DE"/>
    <w:rsid w:val="001312D3"/>
    <w:rsid w:val="00132A8F"/>
    <w:rsid w:val="001358FD"/>
    <w:rsid w:val="00144BEE"/>
    <w:rsid w:val="00145C61"/>
    <w:rsid w:val="001504B0"/>
    <w:rsid w:val="0015180B"/>
    <w:rsid w:val="00151DC6"/>
    <w:rsid w:val="0015466E"/>
    <w:rsid w:val="0015759A"/>
    <w:rsid w:val="001600D2"/>
    <w:rsid w:val="00161E3A"/>
    <w:rsid w:val="0016569E"/>
    <w:rsid w:val="00165E9A"/>
    <w:rsid w:val="001707D0"/>
    <w:rsid w:val="0017397B"/>
    <w:rsid w:val="00173F57"/>
    <w:rsid w:val="00173FB8"/>
    <w:rsid w:val="00174104"/>
    <w:rsid w:val="001748C4"/>
    <w:rsid w:val="001773C8"/>
    <w:rsid w:val="0018039B"/>
    <w:rsid w:val="001820CA"/>
    <w:rsid w:val="001823F0"/>
    <w:rsid w:val="00182A41"/>
    <w:rsid w:val="001851C2"/>
    <w:rsid w:val="001855F7"/>
    <w:rsid w:val="00190263"/>
    <w:rsid w:val="00193128"/>
    <w:rsid w:val="00195262"/>
    <w:rsid w:val="00195A4E"/>
    <w:rsid w:val="001A1483"/>
    <w:rsid w:val="001A1F2B"/>
    <w:rsid w:val="001A3CCE"/>
    <w:rsid w:val="001A4637"/>
    <w:rsid w:val="001A7388"/>
    <w:rsid w:val="001B0A06"/>
    <w:rsid w:val="001B0AEF"/>
    <w:rsid w:val="001B290A"/>
    <w:rsid w:val="001B416B"/>
    <w:rsid w:val="001B75E6"/>
    <w:rsid w:val="001C07D1"/>
    <w:rsid w:val="001C6BC8"/>
    <w:rsid w:val="001D0440"/>
    <w:rsid w:val="001D4AD3"/>
    <w:rsid w:val="001D5D16"/>
    <w:rsid w:val="001D746A"/>
    <w:rsid w:val="001E23EB"/>
    <w:rsid w:val="001E32E6"/>
    <w:rsid w:val="001E3F4E"/>
    <w:rsid w:val="001E4F91"/>
    <w:rsid w:val="001E5DBF"/>
    <w:rsid w:val="001E715A"/>
    <w:rsid w:val="001F31C0"/>
    <w:rsid w:val="001F7026"/>
    <w:rsid w:val="002011C7"/>
    <w:rsid w:val="00201766"/>
    <w:rsid w:val="00201DAA"/>
    <w:rsid w:val="002059A6"/>
    <w:rsid w:val="00207291"/>
    <w:rsid w:val="00210C11"/>
    <w:rsid w:val="0021382D"/>
    <w:rsid w:val="00213B87"/>
    <w:rsid w:val="00214164"/>
    <w:rsid w:val="002144E9"/>
    <w:rsid w:val="002155F0"/>
    <w:rsid w:val="002161DB"/>
    <w:rsid w:val="002163F7"/>
    <w:rsid w:val="00216A1D"/>
    <w:rsid w:val="00216DA4"/>
    <w:rsid w:val="0021722F"/>
    <w:rsid w:val="0023262A"/>
    <w:rsid w:val="00235D60"/>
    <w:rsid w:val="00236440"/>
    <w:rsid w:val="00237A3B"/>
    <w:rsid w:val="002417AD"/>
    <w:rsid w:val="00241A3B"/>
    <w:rsid w:val="00241B6D"/>
    <w:rsid w:val="00242619"/>
    <w:rsid w:val="0024272C"/>
    <w:rsid w:val="00244EF2"/>
    <w:rsid w:val="00246905"/>
    <w:rsid w:val="002479B6"/>
    <w:rsid w:val="0025038C"/>
    <w:rsid w:val="00250846"/>
    <w:rsid w:val="00250C6F"/>
    <w:rsid w:val="002525A0"/>
    <w:rsid w:val="00255BC8"/>
    <w:rsid w:val="00256794"/>
    <w:rsid w:val="002605C8"/>
    <w:rsid w:val="00261425"/>
    <w:rsid w:val="00262594"/>
    <w:rsid w:val="00264300"/>
    <w:rsid w:val="00264EC9"/>
    <w:rsid w:val="00266FF0"/>
    <w:rsid w:val="0027022F"/>
    <w:rsid w:val="00283DE0"/>
    <w:rsid w:val="00285BC0"/>
    <w:rsid w:val="0028685E"/>
    <w:rsid w:val="00287C6A"/>
    <w:rsid w:val="0029223F"/>
    <w:rsid w:val="002A0DD3"/>
    <w:rsid w:val="002A66EE"/>
    <w:rsid w:val="002B0486"/>
    <w:rsid w:val="002B0817"/>
    <w:rsid w:val="002B586E"/>
    <w:rsid w:val="002B6632"/>
    <w:rsid w:val="002C2087"/>
    <w:rsid w:val="002C3139"/>
    <w:rsid w:val="002C5A3F"/>
    <w:rsid w:val="002C6738"/>
    <w:rsid w:val="002C7025"/>
    <w:rsid w:val="002D09E3"/>
    <w:rsid w:val="002D1F39"/>
    <w:rsid w:val="002D223A"/>
    <w:rsid w:val="002D7290"/>
    <w:rsid w:val="002E04BF"/>
    <w:rsid w:val="002E1402"/>
    <w:rsid w:val="002E1C57"/>
    <w:rsid w:val="002E2208"/>
    <w:rsid w:val="002E2609"/>
    <w:rsid w:val="002E3BCF"/>
    <w:rsid w:val="002E5075"/>
    <w:rsid w:val="002F01AE"/>
    <w:rsid w:val="002F0375"/>
    <w:rsid w:val="002F1E37"/>
    <w:rsid w:val="002F2CFD"/>
    <w:rsid w:val="002F43B6"/>
    <w:rsid w:val="002F5D78"/>
    <w:rsid w:val="0030485C"/>
    <w:rsid w:val="003057CE"/>
    <w:rsid w:val="003071BD"/>
    <w:rsid w:val="00307703"/>
    <w:rsid w:val="00312553"/>
    <w:rsid w:val="003130FD"/>
    <w:rsid w:val="00313B8D"/>
    <w:rsid w:val="003158F0"/>
    <w:rsid w:val="00316B67"/>
    <w:rsid w:val="00321026"/>
    <w:rsid w:val="00324EC7"/>
    <w:rsid w:val="0033303C"/>
    <w:rsid w:val="00336EF5"/>
    <w:rsid w:val="00343802"/>
    <w:rsid w:val="00345C44"/>
    <w:rsid w:val="00353189"/>
    <w:rsid w:val="003542AB"/>
    <w:rsid w:val="003572E2"/>
    <w:rsid w:val="00361F73"/>
    <w:rsid w:val="003651FE"/>
    <w:rsid w:val="003655FB"/>
    <w:rsid w:val="0037165B"/>
    <w:rsid w:val="00374DE5"/>
    <w:rsid w:val="00375BD9"/>
    <w:rsid w:val="00376D07"/>
    <w:rsid w:val="00377C00"/>
    <w:rsid w:val="00382F06"/>
    <w:rsid w:val="003860DE"/>
    <w:rsid w:val="003865FA"/>
    <w:rsid w:val="003911BB"/>
    <w:rsid w:val="00394DD1"/>
    <w:rsid w:val="0039515C"/>
    <w:rsid w:val="00396FC7"/>
    <w:rsid w:val="003A08C0"/>
    <w:rsid w:val="003A3D5B"/>
    <w:rsid w:val="003A3E84"/>
    <w:rsid w:val="003A45E8"/>
    <w:rsid w:val="003A63B5"/>
    <w:rsid w:val="003A67BE"/>
    <w:rsid w:val="003A7265"/>
    <w:rsid w:val="003B1F3B"/>
    <w:rsid w:val="003B24AE"/>
    <w:rsid w:val="003B27F9"/>
    <w:rsid w:val="003B29A9"/>
    <w:rsid w:val="003B536D"/>
    <w:rsid w:val="003B59E2"/>
    <w:rsid w:val="003B7E80"/>
    <w:rsid w:val="003C0169"/>
    <w:rsid w:val="003C236C"/>
    <w:rsid w:val="003C2C5B"/>
    <w:rsid w:val="003C2D5C"/>
    <w:rsid w:val="003C7521"/>
    <w:rsid w:val="003D63FB"/>
    <w:rsid w:val="003E06BD"/>
    <w:rsid w:val="003E0B8A"/>
    <w:rsid w:val="003E1B34"/>
    <w:rsid w:val="003E3251"/>
    <w:rsid w:val="003E38E0"/>
    <w:rsid w:val="003F5FE3"/>
    <w:rsid w:val="003F6D7B"/>
    <w:rsid w:val="00412654"/>
    <w:rsid w:val="0041379F"/>
    <w:rsid w:val="0041493E"/>
    <w:rsid w:val="00414C03"/>
    <w:rsid w:val="00416AE3"/>
    <w:rsid w:val="00417D64"/>
    <w:rsid w:val="00421985"/>
    <w:rsid w:val="00422190"/>
    <w:rsid w:val="00422F34"/>
    <w:rsid w:val="00423653"/>
    <w:rsid w:val="004241DD"/>
    <w:rsid w:val="00424C51"/>
    <w:rsid w:val="00430498"/>
    <w:rsid w:val="00431134"/>
    <w:rsid w:val="00431A7F"/>
    <w:rsid w:val="0043383A"/>
    <w:rsid w:val="0043457C"/>
    <w:rsid w:val="00434FB8"/>
    <w:rsid w:val="00436FD9"/>
    <w:rsid w:val="0044197F"/>
    <w:rsid w:val="00447F88"/>
    <w:rsid w:val="00451DA4"/>
    <w:rsid w:val="00452ADF"/>
    <w:rsid w:val="00453878"/>
    <w:rsid w:val="004576A5"/>
    <w:rsid w:val="004578FA"/>
    <w:rsid w:val="00463806"/>
    <w:rsid w:val="00463BF1"/>
    <w:rsid w:val="004660F6"/>
    <w:rsid w:val="004674E9"/>
    <w:rsid w:val="00473C07"/>
    <w:rsid w:val="0047474B"/>
    <w:rsid w:val="004770A2"/>
    <w:rsid w:val="00482EC2"/>
    <w:rsid w:val="004837F1"/>
    <w:rsid w:val="00485004"/>
    <w:rsid w:val="00485B6C"/>
    <w:rsid w:val="00486DFA"/>
    <w:rsid w:val="00491EC6"/>
    <w:rsid w:val="00492C39"/>
    <w:rsid w:val="004937FA"/>
    <w:rsid w:val="00494712"/>
    <w:rsid w:val="004962B7"/>
    <w:rsid w:val="004979F1"/>
    <w:rsid w:val="004A0BDA"/>
    <w:rsid w:val="004A3F8D"/>
    <w:rsid w:val="004A54CE"/>
    <w:rsid w:val="004A573D"/>
    <w:rsid w:val="004B13AC"/>
    <w:rsid w:val="004B1F0B"/>
    <w:rsid w:val="004B4C1E"/>
    <w:rsid w:val="004B50EB"/>
    <w:rsid w:val="004B75B2"/>
    <w:rsid w:val="004C1991"/>
    <w:rsid w:val="004C52DF"/>
    <w:rsid w:val="004C6860"/>
    <w:rsid w:val="004D0A83"/>
    <w:rsid w:val="004D1C32"/>
    <w:rsid w:val="004D3AF6"/>
    <w:rsid w:val="004E124E"/>
    <w:rsid w:val="004E19E5"/>
    <w:rsid w:val="004E4059"/>
    <w:rsid w:val="004E4BB4"/>
    <w:rsid w:val="004F3647"/>
    <w:rsid w:val="00500807"/>
    <w:rsid w:val="00501637"/>
    <w:rsid w:val="00503874"/>
    <w:rsid w:val="00513FA3"/>
    <w:rsid w:val="0051402E"/>
    <w:rsid w:val="0051493F"/>
    <w:rsid w:val="0052026C"/>
    <w:rsid w:val="00530F4B"/>
    <w:rsid w:val="00542F6C"/>
    <w:rsid w:val="00543036"/>
    <w:rsid w:val="0054485F"/>
    <w:rsid w:val="00546689"/>
    <w:rsid w:val="0054693D"/>
    <w:rsid w:val="00550D83"/>
    <w:rsid w:val="0055540E"/>
    <w:rsid w:val="00560798"/>
    <w:rsid w:val="0056229D"/>
    <w:rsid w:val="00563AD1"/>
    <w:rsid w:val="00565207"/>
    <w:rsid w:val="00566B7E"/>
    <w:rsid w:val="00567945"/>
    <w:rsid w:val="005706CD"/>
    <w:rsid w:val="00571325"/>
    <w:rsid w:val="00571350"/>
    <w:rsid w:val="00572503"/>
    <w:rsid w:val="00572D25"/>
    <w:rsid w:val="00576050"/>
    <w:rsid w:val="00580181"/>
    <w:rsid w:val="00586C0D"/>
    <w:rsid w:val="00587334"/>
    <w:rsid w:val="0059021C"/>
    <w:rsid w:val="005905AF"/>
    <w:rsid w:val="00590EB1"/>
    <w:rsid w:val="00591864"/>
    <w:rsid w:val="00593D1A"/>
    <w:rsid w:val="0059435D"/>
    <w:rsid w:val="00595BEF"/>
    <w:rsid w:val="00595F22"/>
    <w:rsid w:val="00596475"/>
    <w:rsid w:val="005A0633"/>
    <w:rsid w:val="005A0B9B"/>
    <w:rsid w:val="005A307E"/>
    <w:rsid w:val="005A5256"/>
    <w:rsid w:val="005A58ED"/>
    <w:rsid w:val="005B149C"/>
    <w:rsid w:val="005B5B29"/>
    <w:rsid w:val="005B5DC9"/>
    <w:rsid w:val="005B757D"/>
    <w:rsid w:val="005C0BD6"/>
    <w:rsid w:val="005C0EE5"/>
    <w:rsid w:val="005C2604"/>
    <w:rsid w:val="005C44E4"/>
    <w:rsid w:val="005C4C4C"/>
    <w:rsid w:val="005C4EC4"/>
    <w:rsid w:val="005C5D0F"/>
    <w:rsid w:val="005C6E06"/>
    <w:rsid w:val="005C7EB5"/>
    <w:rsid w:val="005D4A77"/>
    <w:rsid w:val="005D5585"/>
    <w:rsid w:val="005E4E53"/>
    <w:rsid w:val="005E7598"/>
    <w:rsid w:val="005E78DE"/>
    <w:rsid w:val="005F1401"/>
    <w:rsid w:val="005F2953"/>
    <w:rsid w:val="00601474"/>
    <w:rsid w:val="00601DF7"/>
    <w:rsid w:val="00602F4E"/>
    <w:rsid w:val="00604066"/>
    <w:rsid w:val="00604A61"/>
    <w:rsid w:val="00606421"/>
    <w:rsid w:val="00606990"/>
    <w:rsid w:val="00607779"/>
    <w:rsid w:val="00610CA2"/>
    <w:rsid w:val="00611A2C"/>
    <w:rsid w:val="00614B98"/>
    <w:rsid w:val="00620759"/>
    <w:rsid w:val="006323DC"/>
    <w:rsid w:val="006344D9"/>
    <w:rsid w:val="00635E38"/>
    <w:rsid w:val="00640C64"/>
    <w:rsid w:val="00641E70"/>
    <w:rsid w:val="006433C1"/>
    <w:rsid w:val="00643825"/>
    <w:rsid w:val="00644072"/>
    <w:rsid w:val="00644AB1"/>
    <w:rsid w:val="00645921"/>
    <w:rsid w:val="00650683"/>
    <w:rsid w:val="0065140F"/>
    <w:rsid w:val="006514C5"/>
    <w:rsid w:val="0065308B"/>
    <w:rsid w:val="00654B10"/>
    <w:rsid w:val="00660D72"/>
    <w:rsid w:val="0066447E"/>
    <w:rsid w:val="00664664"/>
    <w:rsid w:val="00666B87"/>
    <w:rsid w:val="006701FB"/>
    <w:rsid w:val="00670C7C"/>
    <w:rsid w:val="00672ABC"/>
    <w:rsid w:val="006737EB"/>
    <w:rsid w:val="006741D1"/>
    <w:rsid w:val="006745C3"/>
    <w:rsid w:val="006775B9"/>
    <w:rsid w:val="00683C54"/>
    <w:rsid w:val="00684127"/>
    <w:rsid w:val="006848A2"/>
    <w:rsid w:val="00694A5C"/>
    <w:rsid w:val="00695122"/>
    <w:rsid w:val="006A204B"/>
    <w:rsid w:val="006A265F"/>
    <w:rsid w:val="006A3687"/>
    <w:rsid w:val="006A419A"/>
    <w:rsid w:val="006A532A"/>
    <w:rsid w:val="006B00A2"/>
    <w:rsid w:val="006B062C"/>
    <w:rsid w:val="006B0F14"/>
    <w:rsid w:val="006B23E3"/>
    <w:rsid w:val="006B52ED"/>
    <w:rsid w:val="006B6D00"/>
    <w:rsid w:val="006C2A8F"/>
    <w:rsid w:val="006C37D9"/>
    <w:rsid w:val="006D3354"/>
    <w:rsid w:val="006D43A1"/>
    <w:rsid w:val="006D62BB"/>
    <w:rsid w:val="006D64CE"/>
    <w:rsid w:val="006E15B1"/>
    <w:rsid w:val="006E4B21"/>
    <w:rsid w:val="006E61BA"/>
    <w:rsid w:val="006F57A4"/>
    <w:rsid w:val="006F59B2"/>
    <w:rsid w:val="006F5C30"/>
    <w:rsid w:val="006F5C95"/>
    <w:rsid w:val="00700366"/>
    <w:rsid w:val="00701CC2"/>
    <w:rsid w:val="00703301"/>
    <w:rsid w:val="007053E4"/>
    <w:rsid w:val="007061CA"/>
    <w:rsid w:val="0070770D"/>
    <w:rsid w:val="00707A51"/>
    <w:rsid w:val="00710778"/>
    <w:rsid w:val="00711B28"/>
    <w:rsid w:val="00712AAE"/>
    <w:rsid w:val="00712F52"/>
    <w:rsid w:val="007208A9"/>
    <w:rsid w:val="0072169B"/>
    <w:rsid w:val="007221D2"/>
    <w:rsid w:val="00724D83"/>
    <w:rsid w:val="00727432"/>
    <w:rsid w:val="007276FA"/>
    <w:rsid w:val="0073344D"/>
    <w:rsid w:val="00733E9B"/>
    <w:rsid w:val="0074204C"/>
    <w:rsid w:val="00743665"/>
    <w:rsid w:val="00746A95"/>
    <w:rsid w:val="0074707B"/>
    <w:rsid w:val="00752D7D"/>
    <w:rsid w:val="00754B8C"/>
    <w:rsid w:val="00755502"/>
    <w:rsid w:val="0076246F"/>
    <w:rsid w:val="00767C0D"/>
    <w:rsid w:val="00771EBB"/>
    <w:rsid w:val="007805FB"/>
    <w:rsid w:val="007828B1"/>
    <w:rsid w:val="0078324F"/>
    <w:rsid w:val="00784E6D"/>
    <w:rsid w:val="00786D75"/>
    <w:rsid w:val="007903B9"/>
    <w:rsid w:val="0079099F"/>
    <w:rsid w:val="00791EAC"/>
    <w:rsid w:val="00795B81"/>
    <w:rsid w:val="007A2F7B"/>
    <w:rsid w:val="007A39D4"/>
    <w:rsid w:val="007A7AC3"/>
    <w:rsid w:val="007B11CF"/>
    <w:rsid w:val="007B13FF"/>
    <w:rsid w:val="007B241B"/>
    <w:rsid w:val="007B2E80"/>
    <w:rsid w:val="007B33DB"/>
    <w:rsid w:val="007B6908"/>
    <w:rsid w:val="007C002E"/>
    <w:rsid w:val="007C01D0"/>
    <w:rsid w:val="007C0E87"/>
    <w:rsid w:val="007C6A01"/>
    <w:rsid w:val="007C782B"/>
    <w:rsid w:val="007D142C"/>
    <w:rsid w:val="007D6BC2"/>
    <w:rsid w:val="007D6C84"/>
    <w:rsid w:val="007D6EA8"/>
    <w:rsid w:val="007F36F9"/>
    <w:rsid w:val="00800A76"/>
    <w:rsid w:val="0080144A"/>
    <w:rsid w:val="00801BE2"/>
    <w:rsid w:val="008042F8"/>
    <w:rsid w:val="00815145"/>
    <w:rsid w:val="00820DC1"/>
    <w:rsid w:val="008211CB"/>
    <w:rsid w:val="0082191D"/>
    <w:rsid w:val="008315D2"/>
    <w:rsid w:val="00837679"/>
    <w:rsid w:val="00841148"/>
    <w:rsid w:val="00842469"/>
    <w:rsid w:val="00843746"/>
    <w:rsid w:val="00843A8E"/>
    <w:rsid w:val="00843DB6"/>
    <w:rsid w:val="0084475A"/>
    <w:rsid w:val="00851C04"/>
    <w:rsid w:val="008559E6"/>
    <w:rsid w:val="008573B3"/>
    <w:rsid w:val="008605E8"/>
    <w:rsid w:val="00860806"/>
    <w:rsid w:val="00862C8C"/>
    <w:rsid w:val="00863397"/>
    <w:rsid w:val="00863490"/>
    <w:rsid w:val="008639DB"/>
    <w:rsid w:val="008649D9"/>
    <w:rsid w:val="00867B1B"/>
    <w:rsid w:val="00874B06"/>
    <w:rsid w:val="00881142"/>
    <w:rsid w:val="00885C8E"/>
    <w:rsid w:val="008912EC"/>
    <w:rsid w:val="00894DC7"/>
    <w:rsid w:val="008966EE"/>
    <w:rsid w:val="008A10E8"/>
    <w:rsid w:val="008B2FCF"/>
    <w:rsid w:val="008C2450"/>
    <w:rsid w:val="008D009C"/>
    <w:rsid w:val="008D3D42"/>
    <w:rsid w:val="008D4B9A"/>
    <w:rsid w:val="008D5F35"/>
    <w:rsid w:val="008E00A3"/>
    <w:rsid w:val="008E26D3"/>
    <w:rsid w:val="008E40C6"/>
    <w:rsid w:val="008E7E73"/>
    <w:rsid w:val="008F0F58"/>
    <w:rsid w:val="008F1921"/>
    <w:rsid w:val="008F2C6F"/>
    <w:rsid w:val="008F3827"/>
    <w:rsid w:val="008F548C"/>
    <w:rsid w:val="008F6FDB"/>
    <w:rsid w:val="00900E88"/>
    <w:rsid w:val="00903768"/>
    <w:rsid w:val="00905978"/>
    <w:rsid w:val="009070CF"/>
    <w:rsid w:val="00907290"/>
    <w:rsid w:val="00907EBF"/>
    <w:rsid w:val="00915C24"/>
    <w:rsid w:val="00920021"/>
    <w:rsid w:val="00924C53"/>
    <w:rsid w:val="00925DDE"/>
    <w:rsid w:val="00933DE0"/>
    <w:rsid w:val="009344BA"/>
    <w:rsid w:val="00935C81"/>
    <w:rsid w:val="00936C6F"/>
    <w:rsid w:val="009375F3"/>
    <w:rsid w:val="00940458"/>
    <w:rsid w:val="00942B99"/>
    <w:rsid w:val="009438BA"/>
    <w:rsid w:val="00945ECB"/>
    <w:rsid w:val="00950AFA"/>
    <w:rsid w:val="00950CB7"/>
    <w:rsid w:val="009531B3"/>
    <w:rsid w:val="00954CE9"/>
    <w:rsid w:val="00957B64"/>
    <w:rsid w:val="00960A4A"/>
    <w:rsid w:val="00960F68"/>
    <w:rsid w:val="00963A0A"/>
    <w:rsid w:val="009702D9"/>
    <w:rsid w:val="009704D3"/>
    <w:rsid w:val="00971B20"/>
    <w:rsid w:val="009805F4"/>
    <w:rsid w:val="00980D88"/>
    <w:rsid w:val="00982227"/>
    <w:rsid w:val="00984476"/>
    <w:rsid w:val="009879D3"/>
    <w:rsid w:val="00987F7E"/>
    <w:rsid w:val="0099562C"/>
    <w:rsid w:val="009A0BE1"/>
    <w:rsid w:val="009B4F66"/>
    <w:rsid w:val="009B58C6"/>
    <w:rsid w:val="009B5D18"/>
    <w:rsid w:val="009C0361"/>
    <w:rsid w:val="009C2C19"/>
    <w:rsid w:val="009C3DFA"/>
    <w:rsid w:val="009C42EF"/>
    <w:rsid w:val="009D1642"/>
    <w:rsid w:val="009D170A"/>
    <w:rsid w:val="009D4382"/>
    <w:rsid w:val="009D5EE9"/>
    <w:rsid w:val="009D6E90"/>
    <w:rsid w:val="009D7169"/>
    <w:rsid w:val="009D79CB"/>
    <w:rsid w:val="009E1618"/>
    <w:rsid w:val="009E1683"/>
    <w:rsid w:val="009E2E60"/>
    <w:rsid w:val="009E3AC6"/>
    <w:rsid w:val="009F0600"/>
    <w:rsid w:val="009F16D3"/>
    <w:rsid w:val="009F2C98"/>
    <w:rsid w:val="009F2E41"/>
    <w:rsid w:val="009F73DE"/>
    <w:rsid w:val="00A0059A"/>
    <w:rsid w:val="00A02B83"/>
    <w:rsid w:val="00A02E8C"/>
    <w:rsid w:val="00A039C2"/>
    <w:rsid w:val="00A10902"/>
    <w:rsid w:val="00A135CC"/>
    <w:rsid w:val="00A16C34"/>
    <w:rsid w:val="00A17974"/>
    <w:rsid w:val="00A249B1"/>
    <w:rsid w:val="00A24A29"/>
    <w:rsid w:val="00A25F97"/>
    <w:rsid w:val="00A33C97"/>
    <w:rsid w:val="00A420EB"/>
    <w:rsid w:val="00A4332A"/>
    <w:rsid w:val="00A434C4"/>
    <w:rsid w:val="00A455A5"/>
    <w:rsid w:val="00A47A2B"/>
    <w:rsid w:val="00A50DF6"/>
    <w:rsid w:val="00A515B8"/>
    <w:rsid w:val="00A52208"/>
    <w:rsid w:val="00A5708F"/>
    <w:rsid w:val="00A629F1"/>
    <w:rsid w:val="00A669BA"/>
    <w:rsid w:val="00A707DB"/>
    <w:rsid w:val="00A7216D"/>
    <w:rsid w:val="00A75963"/>
    <w:rsid w:val="00A76112"/>
    <w:rsid w:val="00A86696"/>
    <w:rsid w:val="00A87E6D"/>
    <w:rsid w:val="00A90B1C"/>
    <w:rsid w:val="00A91310"/>
    <w:rsid w:val="00A91703"/>
    <w:rsid w:val="00A94026"/>
    <w:rsid w:val="00A943F4"/>
    <w:rsid w:val="00A95106"/>
    <w:rsid w:val="00A95265"/>
    <w:rsid w:val="00A9578F"/>
    <w:rsid w:val="00A97180"/>
    <w:rsid w:val="00AA02A8"/>
    <w:rsid w:val="00AA123A"/>
    <w:rsid w:val="00AA12F3"/>
    <w:rsid w:val="00AA17E6"/>
    <w:rsid w:val="00AA4C1C"/>
    <w:rsid w:val="00AB2B6C"/>
    <w:rsid w:val="00AB3213"/>
    <w:rsid w:val="00AB3EA4"/>
    <w:rsid w:val="00AB4F3C"/>
    <w:rsid w:val="00AB7360"/>
    <w:rsid w:val="00AC110E"/>
    <w:rsid w:val="00AC3852"/>
    <w:rsid w:val="00AC6EF6"/>
    <w:rsid w:val="00AD405D"/>
    <w:rsid w:val="00AD63C8"/>
    <w:rsid w:val="00AD6CBE"/>
    <w:rsid w:val="00AE0ABB"/>
    <w:rsid w:val="00AE10CC"/>
    <w:rsid w:val="00AF1478"/>
    <w:rsid w:val="00AF4C09"/>
    <w:rsid w:val="00AF68EB"/>
    <w:rsid w:val="00B00BE2"/>
    <w:rsid w:val="00B0450E"/>
    <w:rsid w:val="00B04F6D"/>
    <w:rsid w:val="00B109B1"/>
    <w:rsid w:val="00B113C5"/>
    <w:rsid w:val="00B1232A"/>
    <w:rsid w:val="00B13F00"/>
    <w:rsid w:val="00B1419F"/>
    <w:rsid w:val="00B145F4"/>
    <w:rsid w:val="00B1519B"/>
    <w:rsid w:val="00B15CF9"/>
    <w:rsid w:val="00B16775"/>
    <w:rsid w:val="00B248D1"/>
    <w:rsid w:val="00B26AF8"/>
    <w:rsid w:val="00B32424"/>
    <w:rsid w:val="00B3309D"/>
    <w:rsid w:val="00B358AE"/>
    <w:rsid w:val="00B37594"/>
    <w:rsid w:val="00B40D9B"/>
    <w:rsid w:val="00B414A0"/>
    <w:rsid w:val="00B43153"/>
    <w:rsid w:val="00B434DE"/>
    <w:rsid w:val="00B458CF"/>
    <w:rsid w:val="00B47288"/>
    <w:rsid w:val="00B556AE"/>
    <w:rsid w:val="00B5686C"/>
    <w:rsid w:val="00B62D87"/>
    <w:rsid w:val="00B63507"/>
    <w:rsid w:val="00B65109"/>
    <w:rsid w:val="00B65AE2"/>
    <w:rsid w:val="00B6714E"/>
    <w:rsid w:val="00B70381"/>
    <w:rsid w:val="00B760F8"/>
    <w:rsid w:val="00B768DD"/>
    <w:rsid w:val="00B80640"/>
    <w:rsid w:val="00B81D4D"/>
    <w:rsid w:val="00B85373"/>
    <w:rsid w:val="00B861A7"/>
    <w:rsid w:val="00B903C5"/>
    <w:rsid w:val="00B91C27"/>
    <w:rsid w:val="00B933A4"/>
    <w:rsid w:val="00B95B64"/>
    <w:rsid w:val="00B961E7"/>
    <w:rsid w:val="00B96383"/>
    <w:rsid w:val="00BA060E"/>
    <w:rsid w:val="00BA2E45"/>
    <w:rsid w:val="00BA4324"/>
    <w:rsid w:val="00BA53C2"/>
    <w:rsid w:val="00BA6169"/>
    <w:rsid w:val="00BB1172"/>
    <w:rsid w:val="00BB5477"/>
    <w:rsid w:val="00BB593A"/>
    <w:rsid w:val="00BC11A7"/>
    <w:rsid w:val="00BC3660"/>
    <w:rsid w:val="00BC369D"/>
    <w:rsid w:val="00BC6830"/>
    <w:rsid w:val="00BD1886"/>
    <w:rsid w:val="00BE4DC7"/>
    <w:rsid w:val="00BE5A24"/>
    <w:rsid w:val="00BE6AB2"/>
    <w:rsid w:val="00BE787B"/>
    <w:rsid w:val="00BF003B"/>
    <w:rsid w:val="00BF1BC1"/>
    <w:rsid w:val="00BF205F"/>
    <w:rsid w:val="00BF24B9"/>
    <w:rsid w:val="00BF2A54"/>
    <w:rsid w:val="00BF3216"/>
    <w:rsid w:val="00BF4A57"/>
    <w:rsid w:val="00BF528E"/>
    <w:rsid w:val="00BF6427"/>
    <w:rsid w:val="00BF700C"/>
    <w:rsid w:val="00C0109B"/>
    <w:rsid w:val="00C03FB3"/>
    <w:rsid w:val="00C04C90"/>
    <w:rsid w:val="00C10F8E"/>
    <w:rsid w:val="00C11DC5"/>
    <w:rsid w:val="00C125CC"/>
    <w:rsid w:val="00C13C3A"/>
    <w:rsid w:val="00C13CE1"/>
    <w:rsid w:val="00C1626F"/>
    <w:rsid w:val="00C17021"/>
    <w:rsid w:val="00C213EE"/>
    <w:rsid w:val="00C23755"/>
    <w:rsid w:val="00C23A3E"/>
    <w:rsid w:val="00C25B80"/>
    <w:rsid w:val="00C27889"/>
    <w:rsid w:val="00C3412A"/>
    <w:rsid w:val="00C35AF4"/>
    <w:rsid w:val="00C360D7"/>
    <w:rsid w:val="00C4014F"/>
    <w:rsid w:val="00C41164"/>
    <w:rsid w:val="00C41774"/>
    <w:rsid w:val="00C451F5"/>
    <w:rsid w:val="00C500C0"/>
    <w:rsid w:val="00C51361"/>
    <w:rsid w:val="00C51B8D"/>
    <w:rsid w:val="00C52D73"/>
    <w:rsid w:val="00C53B23"/>
    <w:rsid w:val="00C56E0C"/>
    <w:rsid w:val="00C5704B"/>
    <w:rsid w:val="00C6005D"/>
    <w:rsid w:val="00C603E9"/>
    <w:rsid w:val="00C62270"/>
    <w:rsid w:val="00C628CD"/>
    <w:rsid w:val="00C630FF"/>
    <w:rsid w:val="00C63CD1"/>
    <w:rsid w:val="00C71D1C"/>
    <w:rsid w:val="00C768B8"/>
    <w:rsid w:val="00C823EF"/>
    <w:rsid w:val="00C8412A"/>
    <w:rsid w:val="00C84D0A"/>
    <w:rsid w:val="00C85957"/>
    <w:rsid w:val="00C85B4A"/>
    <w:rsid w:val="00C85F63"/>
    <w:rsid w:val="00C87997"/>
    <w:rsid w:val="00C87C49"/>
    <w:rsid w:val="00C904D4"/>
    <w:rsid w:val="00C9073F"/>
    <w:rsid w:val="00C90B0E"/>
    <w:rsid w:val="00C92501"/>
    <w:rsid w:val="00C92B3C"/>
    <w:rsid w:val="00C95397"/>
    <w:rsid w:val="00C95762"/>
    <w:rsid w:val="00C974CE"/>
    <w:rsid w:val="00CA2E70"/>
    <w:rsid w:val="00CA3B13"/>
    <w:rsid w:val="00CA4CCE"/>
    <w:rsid w:val="00CB2F21"/>
    <w:rsid w:val="00CB33C2"/>
    <w:rsid w:val="00CB348C"/>
    <w:rsid w:val="00CB5F1A"/>
    <w:rsid w:val="00CC72D6"/>
    <w:rsid w:val="00CC7B9A"/>
    <w:rsid w:val="00CD0256"/>
    <w:rsid w:val="00CD4ED4"/>
    <w:rsid w:val="00CD6465"/>
    <w:rsid w:val="00CE3E3F"/>
    <w:rsid w:val="00CF4834"/>
    <w:rsid w:val="00CF4CE4"/>
    <w:rsid w:val="00D002E1"/>
    <w:rsid w:val="00D00577"/>
    <w:rsid w:val="00D00580"/>
    <w:rsid w:val="00D02876"/>
    <w:rsid w:val="00D055DD"/>
    <w:rsid w:val="00D05A13"/>
    <w:rsid w:val="00D07357"/>
    <w:rsid w:val="00D1191B"/>
    <w:rsid w:val="00D13CA7"/>
    <w:rsid w:val="00D15C37"/>
    <w:rsid w:val="00D15D43"/>
    <w:rsid w:val="00D169B5"/>
    <w:rsid w:val="00D17350"/>
    <w:rsid w:val="00D200F9"/>
    <w:rsid w:val="00D2502B"/>
    <w:rsid w:val="00D26CE2"/>
    <w:rsid w:val="00D26D26"/>
    <w:rsid w:val="00D306AC"/>
    <w:rsid w:val="00D3149C"/>
    <w:rsid w:val="00D3385F"/>
    <w:rsid w:val="00D35A5F"/>
    <w:rsid w:val="00D41890"/>
    <w:rsid w:val="00D450E1"/>
    <w:rsid w:val="00D478C3"/>
    <w:rsid w:val="00D57C4F"/>
    <w:rsid w:val="00D60D71"/>
    <w:rsid w:val="00D60F8E"/>
    <w:rsid w:val="00D6149D"/>
    <w:rsid w:val="00D620FE"/>
    <w:rsid w:val="00D6402E"/>
    <w:rsid w:val="00D65C82"/>
    <w:rsid w:val="00D65EFD"/>
    <w:rsid w:val="00D6725C"/>
    <w:rsid w:val="00D6787E"/>
    <w:rsid w:val="00D67D61"/>
    <w:rsid w:val="00D71B98"/>
    <w:rsid w:val="00D72569"/>
    <w:rsid w:val="00D73FD7"/>
    <w:rsid w:val="00D76782"/>
    <w:rsid w:val="00D769F5"/>
    <w:rsid w:val="00D77010"/>
    <w:rsid w:val="00D8091A"/>
    <w:rsid w:val="00D81569"/>
    <w:rsid w:val="00D82F11"/>
    <w:rsid w:val="00D839BC"/>
    <w:rsid w:val="00D908A5"/>
    <w:rsid w:val="00D92974"/>
    <w:rsid w:val="00D9620B"/>
    <w:rsid w:val="00D962F9"/>
    <w:rsid w:val="00D97271"/>
    <w:rsid w:val="00DA155E"/>
    <w:rsid w:val="00DA24A4"/>
    <w:rsid w:val="00DB0CC8"/>
    <w:rsid w:val="00DB3E54"/>
    <w:rsid w:val="00DB45FA"/>
    <w:rsid w:val="00DB57AB"/>
    <w:rsid w:val="00DC2F43"/>
    <w:rsid w:val="00DC3C32"/>
    <w:rsid w:val="00DC5360"/>
    <w:rsid w:val="00DD3280"/>
    <w:rsid w:val="00DD7E8C"/>
    <w:rsid w:val="00DE0A5F"/>
    <w:rsid w:val="00DE1100"/>
    <w:rsid w:val="00DE110F"/>
    <w:rsid w:val="00DE3D6D"/>
    <w:rsid w:val="00DE5836"/>
    <w:rsid w:val="00DE59F6"/>
    <w:rsid w:val="00DE7EF6"/>
    <w:rsid w:val="00DF19BC"/>
    <w:rsid w:val="00DF54A7"/>
    <w:rsid w:val="00DF5C21"/>
    <w:rsid w:val="00DF66BC"/>
    <w:rsid w:val="00E00DF9"/>
    <w:rsid w:val="00E07995"/>
    <w:rsid w:val="00E1298C"/>
    <w:rsid w:val="00E12EF7"/>
    <w:rsid w:val="00E13667"/>
    <w:rsid w:val="00E20F86"/>
    <w:rsid w:val="00E23935"/>
    <w:rsid w:val="00E35E00"/>
    <w:rsid w:val="00E4111D"/>
    <w:rsid w:val="00E4439A"/>
    <w:rsid w:val="00E474AD"/>
    <w:rsid w:val="00E47635"/>
    <w:rsid w:val="00E479AB"/>
    <w:rsid w:val="00E505AD"/>
    <w:rsid w:val="00E522AD"/>
    <w:rsid w:val="00E53A0C"/>
    <w:rsid w:val="00E5616B"/>
    <w:rsid w:val="00E56578"/>
    <w:rsid w:val="00E6118D"/>
    <w:rsid w:val="00E6248F"/>
    <w:rsid w:val="00E632F7"/>
    <w:rsid w:val="00E65A56"/>
    <w:rsid w:val="00E65CCC"/>
    <w:rsid w:val="00E6643C"/>
    <w:rsid w:val="00E66950"/>
    <w:rsid w:val="00E70415"/>
    <w:rsid w:val="00E70868"/>
    <w:rsid w:val="00E73115"/>
    <w:rsid w:val="00E7475B"/>
    <w:rsid w:val="00E75DA5"/>
    <w:rsid w:val="00E77237"/>
    <w:rsid w:val="00E81F81"/>
    <w:rsid w:val="00E85ABA"/>
    <w:rsid w:val="00E91061"/>
    <w:rsid w:val="00E94625"/>
    <w:rsid w:val="00E95C4D"/>
    <w:rsid w:val="00EA158C"/>
    <w:rsid w:val="00EA2656"/>
    <w:rsid w:val="00EA3AF1"/>
    <w:rsid w:val="00EA70AB"/>
    <w:rsid w:val="00EB5E28"/>
    <w:rsid w:val="00EC354B"/>
    <w:rsid w:val="00EC492E"/>
    <w:rsid w:val="00EC6049"/>
    <w:rsid w:val="00ED152E"/>
    <w:rsid w:val="00ED1C54"/>
    <w:rsid w:val="00ED3D42"/>
    <w:rsid w:val="00ED4CEC"/>
    <w:rsid w:val="00ED7B96"/>
    <w:rsid w:val="00EE114D"/>
    <w:rsid w:val="00EE122C"/>
    <w:rsid w:val="00EE209C"/>
    <w:rsid w:val="00EE79E3"/>
    <w:rsid w:val="00EE7B0D"/>
    <w:rsid w:val="00EF3D1C"/>
    <w:rsid w:val="00EF6593"/>
    <w:rsid w:val="00EF747A"/>
    <w:rsid w:val="00F00C22"/>
    <w:rsid w:val="00F018B7"/>
    <w:rsid w:val="00F0363B"/>
    <w:rsid w:val="00F03EF3"/>
    <w:rsid w:val="00F04798"/>
    <w:rsid w:val="00F1042C"/>
    <w:rsid w:val="00F14105"/>
    <w:rsid w:val="00F14836"/>
    <w:rsid w:val="00F165DC"/>
    <w:rsid w:val="00F16BFB"/>
    <w:rsid w:val="00F20616"/>
    <w:rsid w:val="00F21756"/>
    <w:rsid w:val="00F23F15"/>
    <w:rsid w:val="00F26DDA"/>
    <w:rsid w:val="00F30017"/>
    <w:rsid w:val="00F33158"/>
    <w:rsid w:val="00F33D10"/>
    <w:rsid w:val="00F344A1"/>
    <w:rsid w:val="00F34B13"/>
    <w:rsid w:val="00F41C00"/>
    <w:rsid w:val="00F42F9B"/>
    <w:rsid w:val="00F43A87"/>
    <w:rsid w:val="00F45213"/>
    <w:rsid w:val="00F452E4"/>
    <w:rsid w:val="00F54BB2"/>
    <w:rsid w:val="00F623CE"/>
    <w:rsid w:val="00F63A2B"/>
    <w:rsid w:val="00F64797"/>
    <w:rsid w:val="00F65D77"/>
    <w:rsid w:val="00F710EE"/>
    <w:rsid w:val="00F723FE"/>
    <w:rsid w:val="00F72586"/>
    <w:rsid w:val="00F7466C"/>
    <w:rsid w:val="00F7497C"/>
    <w:rsid w:val="00F75D80"/>
    <w:rsid w:val="00F76C79"/>
    <w:rsid w:val="00F7789F"/>
    <w:rsid w:val="00F77D3A"/>
    <w:rsid w:val="00F80399"/>
    <w:rsid w:val="00F81A24"/>
    <w:rsid w:val="00F8334C"/>
    <w:rsid w:val="00F9007E"/>
    <w:rsid w:val="00F90B4C"/>
    <w:rsid w:val="00F919C3"/>
    <w:rsid w:val="00F9335D"/>
    <w:rsid w:val="00F97785"/>
    <w:rsid w:val="00FA0805"/>
    <w:rsid w:val="00FA6518"/>
    <w:rsid w:val="00FB0A8A"/>
    <w:rsid w:val="00FB1A02"/>
    <w:rsid w:val="00FB3144"/>
    <w:rsid w:val="00FB7A5D"/>
    <w:rsid w:val="00FC104E"/>
    <w:rsid w:val="00FC1ADC"/>
    <w:rsid w:val="00FC2671"/>
    <w:rsid w:val="00FC5F15"/>
    <w:rsid w:val="00FC6DD5"/>
    <w:rsid w:val="00FD5A71"/>
    <w:rsid w:val="00FD615E"/>
    <w:rsid w:val="00FE170A"/>
    <w:rsid w:val="00FE22DE"/>
    <w:rsid w:val="00FE651B"/>
    <w:rsid w:val="00FE74B4"/>
    <w:rsid w:val="00FF08EC"/>
    <w:rsid w:val="00FF1569"/>
    <w:rsid w:val="00FF674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FB19C4"/>
  <w14:defaultImageDpi w14:val="0"/>
  <w15:docId w15:val="{717519CD-AC41-47A3-BB85-144DCA05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Web)" w:semiHidden="1" w:uiPriority="0"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37679"/>
    <w:pPr>
      <w:jc w:val="both"/>
    </w:pPr>
    <w:rPr>
      <w:rFonts w:ascii="Times New Roman" w:hAnsi="Times New Roman" w:cs="Times New Roman"/>
      <w:sz w:val="24"/>
      <w:szCs w:val="24"/>
      <w:lang w:eastAsia="en-US"/>
    </w:rPr>
  </w:style>
  <w:style w:type="paragraph" w:styleId="Pealkiri1">
    <w:name w:val="heading 1"/>
    <w:basedOn w:val="Normaallaad"/>
    <w:next w:val="Normaallaad"/>
    <w:link w:val="Pealkiri1Mrk"/>
    <w:uiPriority w:val="9"/>
    <w:qFormat/>
    <w:locked/>
    <w:rsid w:val="00BF2A54"/>
    <w:pPr>
      <w:keepNext/>
      <w:jc w:val="left"/>
      <w:outlineLvl w:val="0"/>
    </w:pPr>
    <w:rPr>
      <w:rFonts w:ascii="Arial" w:hAnsi="Arial"/>
      <w:b/>
      <w:szCs w:val="20"/>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sid w:val="00BF2A54"/>
    <w:rPr>
      <w:rFonts w:ascii="Arial" w:hAnsi="Arial" w:cs="Times New Roman"/>
      <w:b/>
      <w:sz w:val="20"/>
      <w:szCs w:val="20"/>
    </w:rPr>
  </w:style>
  <w:style w:type="paragraph" w:styleId="Pis">
    <w:name w:val="header"/>
    <w:basedOn w:val="Normaallaad"/>
    <w:link w:val="PisMrk"/>
    <w:uiPriority w:val="99"/>
    <w:rsid w:val="00837679"/>
    <w:pPr>
      <w:tabs>
        <w:tab w:val="center" w:pos="4153"/>
        <w:tab w:val="right" w:pos="8306"/>
      </w:tabs>
    </w:pPr>
  </w:style>
  <w:style w:type="character" w:customStyle="1" w:styleId="PisMrk">
    <w:name w:val="Päis Märk"/>
    <w:basedOn w:val="Liguvaikefont"/>
    <w:link w:val="Pis"/>
    <w:uiPriority w:val="99"/>
    <w:locked/>
    <w:rsid w:val="00837679"/>
    <w:rPr>
      <w:rFonts w:ascii="Times New Roman" w:hAnsi="Times New Roman" w:cs="Times New Roman"/>
      <w:sz w:val="24"/>
      <w:szCs w:val="24"/>
    </w:rPr>
  </w:style>
  <w:style w:type="paragraph" w:styleId="Kehatekst">
    <w:name w:val="Body Text"/>
    <w:aliases w:val="Entec standard,Kehatekst Märk Märk Märk Märk Märk,Body Text Char1,Body Text Char Char"/>
    <w:basedOn w:val="Normaallaad"/>
    <w:link w:val="KehatekstMrk"/>
    <w:uiPriority w:val="99"/>
    <w:rsid w:val="00837679"/>
    <w:pPr>
      <w:tabs>
        <w:tab w:val="left" w:pos="6521"/>
      </w:tabs>
    </w:pPr>
  </w:style>
  <w:style w:type="character" w:customStyle="1" w:styleId="KehatekstMrk">
    <w:name w:val="Kehatekst Märk"/>
    <w:aliases w:val="Entec standard Märk,Kehatekst Märk Märk Märk Märk Märk Märk,Body Text Char1 Märk,Body Text Char Char Märk"/>
    <w:basedOn w:val="Liguvaikefont"/>
    <w:link w:val="Kehatekst"/>
    <w:uiPriority w:val="99"/>
    <w:locked/>
    <w:rsid w:val="00837679"/>
    <w:rPr>
      <w:rFonts w:ascii="Times New Roman" w:hAnsi="Times New Roman" w:cs="Times New Roman"/>
      <w:sz w:val="24"/>
      <w:szCs w:val="24"/>
    </w:rPr>
  </w:style>
  <w:style w:type="character" w:styleId="Lehekljenumber">
    <w:name w:val="page number"/>
    <w:basedOn w:val="Liguvaikefont"/>
    <w:uiPriority w:val="99"/>
    <w:rsid w:val="00837679"/>
    <w:rPr>
      <w:rFonts w:ascii="Times New Roman" w:hAnsi="Times New Roman" w:cs="Times New Roman"/>
    </w:rPr>
  </w:style>
  <w:style w:type="paragraph" w:customStyle="1" w:styleId="Pea">
    <w:name w:val="Pea"/>
    <w:basedOn w:val="Kehatekst"/>
    <w:uiPriority w:val="99"/>
    <w:rsid w:val="00837679"/>
    <w:pPr>
      <w:ind w:left="-1134"/>
      <w:jc w:val="center"/>
    </w:pPr>
    <w:rPr>
      <w:sz w:val="28"/>
      <w:szCs w:val="28"/>
    </w:rPr>
  </w:style>
  <w:style w:type="paragraph" w:styleId="Jalus">
    <w:name w:val="footer"/>
    <w:basedOn w:val="Normaallaad"/>
    <w:link w:val="JalusMrk"/>
    <w:uiPriority w:val="99"/>
    <w:rsid w:val="00837679"/>
    <w:pPr>
      <w:tabs>
        <w:tab w:val="center" w:pos="4153"/>
        <w:tab w:val="right" w:pos="8306"/>
      </w:tabs>
      <w:jc w:val="left"/>
    </w:pPr>
    <w:rPr>
      <w:sz w:val="20"/>
      <w:szCs w:val="20"/>
    </w:rPr>
  </w:style>
  <w:style w:type="character" w:customStyle="1" w:styleId="JalusMrk">
    <w:name w:val="Jalus Märk"/>
    <w:basedOn w:val="Liguvaikefont"/>
    <w:link w:val="Jalus"/>
    <w:uiPriority w:val="99"/>
    <w:locked/>
    <w:rsid w:val="00837679"/>
    <w:rPr>
      <w:rFonts w:ascii="Times New Roman" w:hAnsi="Times New Roman" w:cs="Times New Roman"/>
      <w:sz w:val="20"/>
      <w:szCs w:val="20"/>
    </w:rPr>
  </w:style>
  <w:style w:type="paragraph" w:customStyle="1" w:styleId="BodyTextEntecstandardKehatekstMrkMrkMrkMrkMrkBodyTextCharBodyTextChar1BodyTextCharChar">
    <w:name w:val="Body Text.Entec standard.Kehatekst Märk Märk Märk Märk Märk.Body Text Char.Body Text Char1.Body Text Char Char"/>
    <w:basedOn w:val="Normaallaad"/>
    <w:uiPriority w:val="99"/>
    <w:rsid w:val="00837679"/>
    <w:pPr>
      <w:tabs>
        <w:tab w:val="left" w:pos="6521"/>
      </w:tabs>
      <w:autoSpaceDE w:val="0"/>
      <w:autoSpaceDN w:val="0"/>
    </w:pPr>
  </w:style>
  <w:style w:type="paragraph" w:styleId="Vahedeta">
    <w:name w:val="No Spacing"/>
    <w:uiPriority w:val="99"/>
    <w:qFormat/>
    <w:rsid w:val="00837679"/>
    <w:pPr>
      <w:jc w:val="both"/>
    </w:pPr>
    <w:rPr>
      <w:rFonts w:ascii="Times New Roman" w:hAnsi="Times New Roman" w:cs="Times New Roman"/>
      <w:sz w:val="24"/>
      <w:szCs w:val="24"/>
      <w:lang w:eastAsia="en-US"/>
    </w:rPr>
  </w:style>
  <w:style w:type="paragraph" w:styleId="Loendilik">
    <w:name w:val="List Paragraph"/>
    <w:basedOn w:val="Normaallaad"/>
    <w:uiPriority w:val="34"/>
    <w:qFormat/>
    <w:rsid w:val="002A66EE"/>
    <w:pPr>
      <w:ind w:left="720"/>
      <w:contextualSpacing/>
    </w:pPr>
  </w:style>
  <w:style w:type="paragraph" w:styleId="Kehatekst2">
    <w:name w:val="Body Text 2"/>
    <w:basedOn w:val="Normaallaad"/>
    <w:link w:val="Kehatekst2Mrk"/>
    <w:uiPriority w:val="99"/>
    <w:rsid w:val="00256794"/>
    <w:pPr>
      <w:spacing w:after="120" w:line="480" w:lineRule="auto"/>
    </w:pPr>
  </w:style>
  <w:style w:type="character" w:customStyle="1" w:styleId="Kehatekst2Mrk">
    <w:name w:val="Kehatekst 2 Märk"/>
    <w:basedOn w:val="Liguvaikefont"/>
    <w:link w:val="Kehatekst2"/>
    <w:uiPriority w:val="99"/>
    <w:locked/>
    <w:rsid w:val="00256794"/>
    <w:rPr>
      <w:rFonts w:ascii="Times New Roman" w:hAnsi="Times New Roman" w:cs="Times New Roman"/>
      <w:sz w:val="24"/>
      <w:szCs w:val="24"/>
    </w:rPr>
  </w:style>
  <w:style w:type="table" w:styleId="Kontuurtabel">
    <w:name w:val="Table Grid"/>
    <w:basedOn w:val="Normaaltabel"/>
    <w:uiPriority w:val="99"/>
    <w:rsid w:val="006E61BA"/>
    <w:pPr>
      <w:suppressAutoHyphens/>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Liguvaikefont"/>
    <w:rsid w:val="00A16C34"/>
    <w:rPr>
      <w:rFonts w:cs="Times New Roman"/>
    </w:rPr>
  </w:style>
  <w:style w:type="paragraph" w:styleId="Normaallaadveeb">
    <w:name w:val="Normal (Web)"/>
    <w:basedOn w:val="Normaallaad"/>
    <w:uiPriority w:val="99"/>
    <w:rsid w:val="00733E9B"/>
    <w:pPr>
      <w:spacing w:before="100" w:beforeAutospacing="1" w:after="100" w:afterAutospacing="1"/>
      <w:jc w:val="left"/>
    </w:pPr>
    <w:rPr>
      <w:lang w:val="en-GB"/>
    </w:rPr>
  </w:style>
  <w:style w:type="paragraph" w:styleId="Jutumullitekst">
    <w:name w:val="Balloon Text"/>
    <w:basedOn w:val="Normaallaad"/>
    <w:link w:val="JutumullitekstMrk"/>
    <w:uiPriority w:val="99"/>
    <w:semiHidden/>
    <w:unhideWhenUsed/>
    <w:rsid w:val="00987F7E"/>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987F7E"/>
    <w:rPr>
      <w:rFonts w:ascii="Tahoma" w:hAnsi="Tahoma" w:cs="Tahoma"/>
      <w:sz w:val="16"/>
      <w:szCs w:val="16"/>
      <w:lang w:val="x-none" w:eastAsia="en-US"/>
    </w:rPr>
  </w:style>
  <w:style w:type="character" w:styleId="Rhutus">
    <w:name w:val="Emphasis"/>
    <w:basedOn w:val="Liguvaikefont"/>
    <w:uiPriority w:val="20"/>
    <w:qFormat/>
    <w:locked/>
    <w:rsid w:val="00AC110E"/>
    <w:rPr>
      <w:rFonts w:cs="Times New Roman"/>
      <w:i/>
    </w:rPr>
  </w:style>
  <w:style w:type="character" w:styleId="Hperlink">
    <w:name w:val="Hyperlink"/>
    <w:basedOn w:val="Liguvaikefont"/>
    <w:uiPriority w:val="99"/>
    <w:rsid w:val="00307703"/>
    <w:rPr>
      <w:color w:val="0000FF" w:themeColor="hyperlink"/>
      <w:u w:val="single"/>
    </w:rPr>
  </w:style>
  <w:style w:type="character" w:styleId="Lahendamatamainimine">
    <w:name w:val="Unresolved Mention"/>
    <w:basedOn w:val="Liguvaikefont"/>
    <w:uiPriority w:val="99"/>
    <w:semiHidden/>
    <w:unhideWhenUsed/>
    <w:rsid w:val="00307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3769">
      <w:marLeft w:val="0"/>
      <w:marRight w:val="0"/>
      <w:marTop w:val="0"/>
      <w:marBottom w:val="0"/>
      <w:divBdr>
        <w:top w:val="none" w:sz="0" w:space="0" w:color="auto"/>
        <w:left w:val="none" w:sz="0" w:space="0" w:color="auto"/>
        <w:bottom w:val="none" w:sz="0" w:space="0" w:color="auto"/>
        <w:right w:val="none" w:sz="0" w:space="0" w:color="auto"/>
      </w:divBdr>
      <w:divsChild>
        <w:div w:id="98913772">
          <w:marLeft w:val="0"/>
          <w:marRight w:val="0"/>
          <w:marTop w:val="0"/>
          <w:marBottom w:val="0"/>
          <w:divBdr>
            <w:top w:val="none" w:sz="0" w:space="0" w:color="auto"/>
            <w:left w:val="none" w:sz="0" w:space="0" w:color="auto"/>
            <w:bottom w:val="none" w:sz="0" w:space="0" w:color="auto"/>
            <w:right w:val="none" w:sz="0" w:space="0" w:color="auto"/>
          </w:divBdr>
        </w:div>
        <w:div w:id="98913784">
          <w:marLeft w:val="0"/>
          <w:marRight w:val="0"/>
          <w:marTop w:val="0"/>
          <w:marBottom w:val="0"/>
          <w:divBdr>
            <w:top w:val="none" w:sz="0" w:space="0" w:color="auto"/>
            <w:left w:val="none" w:sz="0" w:space="0" w:color="auto"/>
            <w:bottom w:val="none" w:sz="0" w:space="0" w:color="auto"/>
            <w:right w:val="none" w:sz="0" w:space="0" w:color="auto"/>
          </w:divBdr>
        </w:div>
        <w:div w:id="98913785">
          <w:marLeft w:val="0"/>
          <w:marRight w:val="0"/>
          <w:marTop w:val="0"/>
          <w:marBottom w:val="0"/>
          <w:divBdr>
            <w:top w:val="none" w:sz="0" w:space="0" w:color="auto"/>
            <w:left w:val="none" w:sz="0" w:space="0" w:color="auto"/>
            <w:bottom w:val="none" w:sz="0" w:space="0" w:color="auto"/>
            <w:right w:val="none" w:sz="0" w:space="0" w:color="auto"/>
          </w:divBdr>
        </w:div>
        <w:div w:id="98913792">
          <w:marLeft w:val="0"/>
          <w:marRight w:val="0"/>
          <w:marTop w:val="0"/>
          <w:marBottom w:val="0"/>
          <w:divBdr>
            <w:top w:val="none" w:sz="0" w:space="0" w:color="auto"/>
            <w:left w:val="none" w:sz="0" w:space="0" w:color="auto"/>
            <w:bottom w:val="none" w:sz="0" w:space="0" w:color="auto"/>
            <w:right w:val="none" w:sz="0" w:space="0" w:color="auto"/>
          </w:divBdr>
        </w:div>
        <w:div w:id="98913795">
          <w:marLeft w:val="0"/>
          <w:marRight w:val="0"/>
          <w:marTop w:val="0"/>
          <w:marBottom w:val="0"/>
          <w:divBdr>
            <w:top w:val="none" w:sz="0" w:space="0" w:color="auto"/>
            <w:left w:val="none" w:sz="0" w:space="0" w:color="auto"/>
            <w:bottom w:val="none" w:sz="0" w:space="0" w:color="auto"/>
            <w:right w:val="none" w:sz="0" w:space="0" w:color="auto"/>
          </w:divBdr>
        </w:div>
        <w:div w:id="98913797">
          <w:marLeft w:val="0"/>
          <w:marRight w:val="0"/>
          <w:marTop w:val="0"/>
          <w:marBottom w:val="0"/>
          <w:divBdr>
            <w:top w:val="none" w:sz="0" w:space="0" w:color="auto"/>
            <w:left w:val="none" w:sz="0" w:space="0" w:color="auto"/>
            <w:bottom w:val="none" w:sz="0" w:space="0" w:color="auto"/>
            <w:right w:val="none" w:sz="0" w:space="0" w:color="auto"/>
          </w:divBdr>
        </w:div>
        <w:div w:id="98913801">
          <w:marLeft w:val="0"/>
          <w:marRight w:val="0"/>
          <w:marTop w:val="0"/>
          <w:marBottom w:val="0"/>
          <w:divBdr>
            <w:top w:val="none" w:sz="0" w:space="0" w:color="auto"/>
            <w:left w:val="none" w:sz="0" w:space="0" w:color="auto"/>
            <w:bottom w:val="none" w:sz="0" w:space="0" w:color="auto"/>
            <w:right w:val="none" w:sz="0" w:space="0" w:color="auto"/>
          </w:divBdr>
        </w:div>
        <w:div w:id="98913802">
          <w:marLeft w:val="0"/>
          <w:marRight w:val="0"/>
          <w:marTop w:val="0"/>
          <w:marBottom w:val="0"/>
          <w:divBdr>
            <w:top w:val="none" w:sz="0" w:space="0" w:color="auto"/>
            <w:left w:val="none" w:sz="0" w:space="0" w:color="auto"/>
            <w:bottom w:val="none" w:sz="0" w:space="0" w:color="auto"/>
            <w:right w:val="none" w:sz="0" w:space="0" w:color="auto"/>
          </w:divBdr>
        </w:div>
        <w:div w:id="98913811">
          <w:marLeft w:val="0"/>
          <w:marRight w:val="0"/>
          <w:marTop w:val="0"/>
          <w:marBottom w:val="0"/>
          <w:divBdr>
            <w:top w:val="none" w:sz="0" w:space="0" w:color="auto"/>
            <w:left w:val="none" w:sz="0" w:space="0" w:color="auto"/>
            <w:bottom w:val="none" w:sz="0" w:space="0" w:color="auto"/>
            <w:right w:val="none" w:sz="0" w:space="0" w:color="auto"/>
          </w:divBdr>
        </w:div>
        <w:div w:id="98913812">
          <w:marLeft w:val="0"/>
          <w:marRight w:val="0"/>
          <w:marTop w:val="0"/>
          <w:marBottom w:val="0"/>
          <w:divBdr>
            <w:top w:val="none" w:sz="0" w:space="0" w:color="auto"/>
            <w:left w:val="none" w:sz="0" w:space="0" w:color="auto"/>
            <w:bottom w:val="none" w:sz="0" w:space="0" w:color="auto"/>
            <w:right w:val="none" w:sz="0" w:space="0" w:color="auto"/>
          </w:divBdr>
        </w:div>
        <w:div w:id="98913813">
          <w:marLeft w:val="0"/>
          <w:marRight w:val="0"/>
          <w:marTop w:val="0"/>
          <w:marBottom w:val="0"/>
          <w:divBdr>
            <w:top w:val="none" w:sz="0" w:space="0" w:color="auto"/>
            <w:left w:val="none" w:sz="0" w:space="0" w:color="auto"/>
            <w:bottom w:val="none" w:sz="0" w:space="0" w:color="auto"/>
            <w:right w:val="none" w:sz="0" w:space="0" w:color="auto"/>
          </w:divBdr>
        </w:div>
        <w:div w:id="98913816">
          <w:marLeft w:val="0"/>
          <w:marRight w:val="0"/>
          <w:marTop w:val="0"/>
          <w:marBottom w:val="0"/>
          <w:divBdr>
            <w:top w:val="none" w:sz="0" w:space="0" w:color="auto"/>
            <w:left w:val="none" w:sz="0" w:space="0" w:color="auto"/>
            <w:bottom w:val="none" w:sz="0" w:space="0" w:color="auto"/>
            <w:right w:val="none" w:sz="0" w:space="0" w:color="auto"/>
          </w:divBdr>
        </w:div>
        <w:div w:id="98913819">
          <w:marLeft w:val="0"/>
          <w:marRight w:val="0"/>
          <w:marTop w:val="0"/>
          <w:marBottom w:val="0"/>
          <w:divBdr>
            <w:top w:val="none" w:sz="0" w:space="0" w:color="auto"/>
            <w:left w:val="none" w:sz="0" w:space="0" w:color="auto"/>
            <w:bottom w:val="none" w:sz="0" w:space="0" w:color="auto"/>
            <w:right w:val="none" w:sz="0" w:space="0" w:color="auto"/>
          </w:divBdr>
        </w:div>
        <w:div w:id="98913825">
          <w:marLeft w:val="0"/>
          <w:marRight w:val="0"/>
          <w:marTop w:val="0"/>
          <w:marBottom w:val="0"/>
          <w:divBdr>
            <w:top w:val="none" w:sz="0" w:space="0" w:color="auto"/>
            <w:left w:val="none" w:sz="0" w:space="0" w:color="auto"/>
            <w:bottom w:val="none" w:sz="0" w:space="0" w:color="auto"/>
            <w:right w:val="none" w:sz="0" w:space="0" w:color="auto"/>
          </w:divBdr>
        </w:div>
      </w:divsChild>
    </w:div>
    <w:div w:id="98913770">
      <w:marLeft w:val="0"/>
      <w:marRight w:val="0"/>
      <w:marTop w:val="0"/>
      <w:marBottom w:val="0"/>
      <w:divBdr>
        <w:top w:val="none" w:sz="0" w:space="0" w:color="auto"/>
        <w:left w:val="none" w:sz="0" w:space="0" w:color="auto"/>
        <w:bottom w:val="none" w:sz="0" w:space="0" w:color="auto"/>
        <w:right w:val="none" w:sz="0" w:space="0" w:color="auto"/>
      </w:divBdr>
    </w:div>
    <w:div w:id="98913773">
      <w:marLeft w:val="0"/>
      <w:marRight w:val="0"/>
      <w:marTop w:val="0"/>
      <w:marBottom w:val="0"/>
      <w:divBdr>
        <w:top w:val="none" w:sz="0" w:space="0" w:color="auto"/>
        <w:left w:val="none" w:sz="0" w:space="0" w:color="auto"/>
        <w:bottom w:val="none" w:sz="0" w:space="0" w:color="auto"/>
        <w:right w:val="none" w:sz="0" w:space="0" w:color="auto"/>
      </w:divBdr>
    </w:div>
    <w:div w:id="98913778">
      <w:marLeft w:val="0"/>
      <w:marRight w:val="0"/>
      <w:marTop w:val="0"/>
      <w:marBottom w:val="0"/>
      <w:divBdr>
        <w:top w:val="none" w:sz="0" w:space="0" w:color="auto"/>
        <w:left w:val="none" w:sz="0" w:space="0" w:color="auto"/>
        <w:bottom w:val="none" w:sz="0" w:space="0" w:color="auto"/>
        <w:right w:val="none" w:sz="0" w:space="0" w:color="auto"/>
      </w:divBdr>
    </w:div>
    <w:div w:id="98913779">
      <w:marLeft w:val="0"/>
      <w:marRight w:val="0"/>
      <w:marTop w:val="0"/>
      <w:marBottom w:val="0"/>
      <w:divBdr>
        <w:top w:val="none" w:sz="0" w:space="0" w:color="auto"/>
        <w:left w:val="none" w:sz="0" w:space="0" w:color="auto"/>
        <w:bottom w:val="none" w:sz="0" w:space="0" w:color="auto"/>
        <w:right w:val="none" w:sz="0" w:space="0" w:color="auto"/>
      </w:divBdr>
    </w:div>
    <w:div w:id="98913787">
      <w:marLeft w:val="0"/>
      <w:marRight w:val="0"/>
      <w:marTop w:val="0"/>
      <w:marBottom w:val="0"/>
      <w:divBdr>
        <w:top w:val="none" w:sz="0" w:space="0" w:color="auto"/>
        <w:left w:val="none" w:sz="0" w:space="0" w:color="auto"/>
        <w:bottom w:val="none" w:sz="0" w:space="0" w:color="auto"/>
        <w:right w:val="none" w:sz="0" w:space="0" w:color="auto"/>
      </w:divBdr>
    </w:div>
    <w:div w:id="98913788">
      <w:marLeft w:val="0"/>
      <w:marRight w:val="0"/>
      <w:marTop w:val="0"/>
      <w:marBottom w:val="0"/>
      <w:divBdr>
        <w:top w:val="none" w:sz="0" w:space="0" w:color="auto"/>
        <w:left w:val="none" w:sz="0" w:space="0" w:color="auto"/>
        <w:bottom w:val="none" w:sz="0" w:space="0" w:color="auto"/>
        <w:right w:val="none" w:sz="0" w:space="0" w:color="auto"/>
      </w:divBdr>
    </w:div>
    <w:div w:id="98913789">
      <w:marLeft w:val="0"/>
      <w:marRight w:val="0"/>
      <w:marTop w:val="0"/>
      <w:marBottom w:val="0"/>
      <w:divBdr>
        <w:top w:val="none" w:sz="0" w:space="0" w:color="auto"/>
        <w:left w:val="none" w:sz="0" w:space="0" w:color="auto"/>
        <w:bottom w:val="none" w:sz="0" w:space="0" w:color="auto"/>
        <w:right w:val="none" w:sz="0" w:space="0" w:color="auto"/>
      </w:divBdr>
    </w:div>
    <w:div w:id="98913793">
      <w:marLeft w:val="0"/>
      <w:marRight w:val="0"/>
      <w:marTop w:val="0"/>
      <w:marBottom w:val="0"/>
      <w:divBdr>
        <w:top w:val="none" w:sz="0" w:space="0" w:color="auto"/>
        <w:left w:val="none" w:sz="0" w:space="0" w:color="auto"/>
        <w:bottom w:val="none" w:sz="0" w:space="0" w:color="auto"/>
        <w:right w:val="none" w:sz="0" w:space="0" w:color="auto"/>
      </w:divBdr>
    </w:div>
    <w:div w:id="98913799">
      <w:marLeft w:val="0"/>
      <w:marRight w:val="0"/>
      <w:marTop w:val="0"/>
      <w:marBottom w:val="0"/>
      <w:divBdr>
        <w:top w:val="none" w:sz="0" w:space="0" w:color="auto"/>
        <w:left w:val="none" w:sz="0" w:space="0" w:color="auto"/>
        <w:bottom w:val="none" w:sz="0" w:space="0" w:color="auto"/>
        <w:right w:val="none" w:sz="0" w:space="0" w:color="auto"/>
      </w:divBdr>
    </w:div>
    <w:div w:id="98913800">
      <w:marLeft w:val="0"/>
      <w:marRight w:val="0"/>
      <w:marTop w:val="0"/>
      <w:marBottom w:val="0"/>
      <w:divBdr>
        <w:top w:val="none" w:sz="0" w:space="0" w:color="auto"/>
        <w:left w:val="none" w:sz="0" w:space="0" w:color="auto"/>
        <w:bottom w:val="none" w:sz="0" w:space="0" w:color="auto"/>
        <w:right w:val="none" w:sz="0" w:space="0" w:color="auto"/>
      </w:divBdr>
      <w:divsChild>
        <w:div w:id="98913809">
          <w:marLeft w:val="0"/>
          <w:marRight w:val="0"/>
          <w:marTop w:val="0"/>
          <w:marBottom w:val="0"/>
          <w:divBdr>
            <w:top w:val="none" w:sz="0" w:space="0" w:color="auto"/>
            <w:left w:val="none" w:sz="0" w:space="0" w:color="auto"/>
            <w:bottom w:val="none" w:sz="0" w:space="0" w:color="auto"/>
            <w:right w:val="none" w:sz="0" w:space="0" w:color="auto"/>
          </w:divBdr>
        </w:div>
        <w:div w:id="98913827">
          <w:marLeft w:val="0"/>
          <w:marRight w:val="0"/>
          <w:marTop w:val="0"/>
          <w:marBottom w:val="0"/>
          <w:divBdr>
            <w:top w:val="none" w:sz="0" w:space="0" w:color="auto"/>
            <w:left w:val="none" w:sz="0" w:space="0" w:color="auto"/>
            <w:bottom w:val="none" w:sz="0" w:space="0" w:color="auto"/>
            <w:right w:val="none" w:sz="0" w:space="0" w:color="auto"/>
          </w:divBdr>
        </w:div>
      </w:divsChild>
    </w:div>
    <w:div w:id="98913805">
      <w:marLeft w:val="0"/>
      <w:marRight w:val="0"/>
      <w:marTop w:val="0"/>
      <w:marBottom w:val="0"/>
      <w:divBdr>
        <w:top w:val="none" w:sz="0" w:space="0" w:color="auto"/>
        <w:left w:val="none" w:sz="0" w:space="0" w:color="auto"/>
        <w:bottom w:val="none" w:sz="0" w:space="0" w:color="auto"/>
        <w:right w:val="none" w:sz="0" w:space="0" w:color="auto"/>
      </w:divBdr>
    </w:div>
    <w:div w:id="98913806">
      <w:marLeft w:val="0"/>
      <w:marRight w:val="0"/>
      <w:marTop w:val="0"/>
      <w:marBottom w:val="0"/>
      <w:divBdr>
        <w:top w:val="none" w:sz="0" w:space="0" w:color="auto"/>
        <w:left w:val="none" w:sz="0" w:space="0" w:color="auto"/>
        <w:bottom w:val="none" w:sz="0" w:space="0" w:color="auto"/>
        <w:right w:val="none" w:sz="0" w:space="0" w:color="auto"/>
      </w:divBdr>
      <w:divsChild>
        <w:div w:id="98913771">
          <w:marLeft w:val="0"/>
          <w:marRight w:val="0"/>
          <w:marTop w:val="0"/>
          <w:marBottom w:val="0"/>
          <w:divBdr>
            <w:top w:val="none" w:sz="0" w:space="0" w:color="auto"/>
            <w:left w:val="none" w:sz="0" w:space="0" w:color="auto"/>
            <w:bottom w:val="none" w:sz="0" w:space="0" w:color="auto"/>
            <w:right w:val="none" w:sz="0" w:space="0" w:color="auto"/>
          </w:divBdr>
        </w:div>
        <w:div w:id="98913775">
          <w:marLeft w:val="0"/>
          <w:marRight w:val="0"/>
          <w:marTop w:val="0"/>
          <w:marBottom w:val="0"/>
          <w:divBdr>
            <w:top w:val="none" w:sz="0" w:space="0" w:color="auto"/>
            <w:left w:val="none" w:sz="0" w:space="0" w:color="auto"/>
            <w:bottom w:val="none" w:sz="0" w:space="0" w:color="auto"/>
            <w:right w:val="none" w:sz="0" w:space="0" w:color="auto"/>
          </w:divBdr>
        </w:div>
        <w:div w:id="98913776">
          <w:marLeft w:val="0"/>
          <w:marRight w:val="0"/>
          <w:marTop w:val="0"/>
          <w:marBottom w:val="0"/>
          <w:divBdr>
            <w:top w:val="none" w:sz="0" w:space="0" w:color="auto"/>
            <w:left w:val="none" w:sz="0" w:space="0" w:color="auto"/>
            <w:bottom w:val="none" w:sz="0" w:space="0" w:color="auto"/>
            <w:right w:val="none" w:sz="0" w:space="0" w:color="auto"/>
          </w:divBdr>
        </w:div>
        <w:div w:id="98913782">
          <w:marLeft w:val="0"/>
          <w:marRight w:val="0"/>
          <w:marTop w:val="0"/>
          <w:marBottom w:val="0"/>
          <w:divBdr>
            <w:top w:val="none" w:sz="0" w:space="0" w:color="auto"/>
            <w:left w:val="none" w:sz="0" w:space="0" w:color="auto"/>
            <w:bottom w:val="none" w:sz="0" w:space="0" w:color="auto"/>
            <w:right w:val="none" w:sz="0" w:space="0" w:color="auto"/>
          </w:divBdr>
        </w:div>
        <w:div w:id="98913786">
          <w:marLeft w:val="0"/>
          <w:marRight w:val="0"/>
          <w:marTop w:val="0"/>
          <w:marBottom w:val="0"/>
          <w:divBdr>
            <w:top w:val="none" w:sz="0" w:space="0" w:color="auto"/>
            <w:left w:val="none" w:sz="0" w:space="0" w:color="auto"/>
            <w:bottom w:val="none" w:sz="0" w:space="0" w:color="auto"/>
            <w:right w:val="none" w:sz="0" w:space="0" w:color="auto"/>
          </w:divBdr>
        </w:div>
        <w:div w:id="98913794">
          <w:marLeft w:val="0"/>
          <w:marRight w:val="0"/>
          <w:marTop w:val="0"/>
          <w:marBottom w:val="0"/>
          <w:divBdr>
            <w:top w:val="none" w:sz="0" w:space="0" w:color="auto"/>
            <w:left w:val="none" w:sz="0" w:space="0" w:color="auto"/>
            <w:bottom w:val="none" w:sz="0" w:space="0" w:color="auto"/>
            <w:right w:val="none" w:sz="0" w:space="0" w:color="auto"/>
          </w:divBdr>
        </w:div>
        <w:div w:id="98913796">
          <w:marLeft w:val="0"/>
          <w:marRight w:val="0"/>
          <w:marTop w:val="0"/>
          <w:marBottom w:val="0"/>
          <w:divBdr>
            <w:top w:val="none" w:sz="0" w:space="0" w:color="auto"/>
            <w:left w:val="none" w:sz="0" w:space="0" w:color="auto"/>
            <w:bottom w:val="none" w:sz="0" w:space="0" w:color="auto"/>
            <w:right w:val="none" w:sz="0" w:space="0" w:color="auto"/>
          </w:divBdr>
        </w:div>
        <w:div w:id="98913803">
          <w:marLeft w:val="0"/>
          <w:marRight w:val="0"/>
          <w:marTop w:val="0"/>
          <w:marBottom w:val="0"/>
          <w:divBdr>
            <w:top w:val="none" w:sz="0" w:space="0" w:color="auto"/>
            <w:left w:val="none" w:sz="0" w:space="0" w:color="auto"/>
            <w:bottom w:val="none" w:sz="0" w:space="0" w:color="auto"/>
            <w:right w:val="none" w:sz="0" w:space="0" w:color="auto"/>
          </w:divBdr>
        </w:div>
        <w:div w:id="98913804">
          <w:marLeft w:val="0"/>
          <w:marRight w:val="0"/>
          <w:marTop w:val="0"/>
          <w:marBottom w:val="0"/>
          <w:divBdr>
            <w:top w:val="none" w:sz="0" w:space="0" w:color="auto"/>
            <w:left w:val="none" w:sz="0" w:space="0" w:color="auto"/>
            <w:bottom w:val="none" w:sz="0" w:space="0" w:color="auto"/>
            <w:right w:val="none" w:sz="0" w:space="0" w:color="auto"/>
          </w:divBdr>
        </w:div>
        <w:div w:id="98913808">
          <w:marLeft w:val="0"/>
          <w:marRight w:val="0"/>
          <w:marTop w:val="0"/>
          <w:marBottom w:val="0"/>
          <w:divBdr>
            <w:top w:val="none" w:sz="0" w:space="0" w:color="auto"/>
            <w:left w:val="none" w:sz="0" w:space="0" w:color="auto"/>
            <w:bottom w:val="none" w:sz="0" w:space="0" w:color="auto"/>
            <w:right w:val="none" w:sz="0" w:space="0" w:color="auto"/>
          </w:divBdr>
        </w:div>
        <w:div w:id="98913817">
          <w:marLeft w:val="0"/>
          <w:marRight w:val="0"/>
          <w:marTop w:val="0"/>
          <w:marBottom w:val="0"/>
          <w:divBdr>
            <w:top w:val="none" w:sz="0" w:space="0" w:color="auto"/>
            <w:left w:val="none" w:sz="0" w:space="0" w:color="auto"/>
            <w:bottom w:val="none" w:sz="0" w:space="0" w:color="auto"/>
            <w:right w:val="none" w:sz="0" w:space="0" w:color="auto"/>
          </w:divBdr>
        </w:div>
        <w:div w:id="98913820">
          <w:marLeft w:val="0"/>
          <w:marRight w:val="0"/>
          <w:marTop w:val="0"/>
          <w:marBottom w:val="0"/>
          <w:divBdr>
            <w:top w:val="none" w:sz="0" w:space="0" w:color="auto"/>
            <w:left w:val="none" w:sz="0" w:space="0" w:color="auto"/>
            <w:bottom w:val="none" w:sz="0" w:space="0" w:color="auto"/>
            <w:right w:val="none" w:sz="0" w:space="0" w:color="auto"/>
          </w:divBdr>
        </w:div>
        <w:div w:id="98913822">
          <w:marLeft w:val="0"/>
          <w:marRight w:val="0"/>
          <w:marTop w:val="0"/>
          <w:marBottom w:val="0"/>
          <w:divBdr>
            <w:top w:val="none" w:sz="0" w:space="0" w:color="auto"/>
            <w:left w:val="none" w:sz="0" w:space="0" w:color="auto"/>
            <w:bottom w:val="none" w:sz="0" w:space="0" w:color="auto"/>
            <w:right w:val="none" w:sz="0" w:space="0" w:color="auto"/>
          </w:divBdr>
        </w:div>
        <w:div w:id="98913823">
          <w:marLeft w:val="0"/>
          <w:marRight w:val="0"/>
          <w:marTop w:val="0"/>
          <w:marBottom w:val="0"/>
          <w:divBdr>
            <w:top w:val="none" w:sz="0" w:space="0" w:color="auto"/>
            <w:left w:val="none" w:sz="0" w:space="0" w:color="auto"/>
            <w:bottom w:val="none" w:sz="0" w:space="0" w:color="auto"/>
            <w:right w:val="none" w:sz="0" w:space="0" w:color="auto"/>
          </w:divBdr>
        </w:div>
      </w:divsChild>
    </w:div>
    <w:div w:id="98913821">
      <w:marLeft w:val="0"/>
      <w:marRight w:val="0"/>
      <w:marTop w:val="0"/>
      <w:marBottom w:val="0"/>
      <w:divBdr>
        <w:top w:val="none" w:sz="0" w:space="0" w:color="auto"/>
        <w:left w:val="none" w:sz="0" w:space="0" w:color="auto"/>
        <w:bottom w:val="none" w:sz="0" w:space="0" w:color="auto"/>
        <w:right w:val="none" w:sz="0" w:space="0" w:color="auto"/>
      </w:divBdr>
    </w:div>
    <w:div w:id="98913824">
      <w:marLeft w:val="0"/>
      <w:marRight w:val="0"/>
      <w:marTop w:val="0"/>
      <w:marBottom w:val="0"/>
      <w:divBdr>
        <w:top w:val="none" w:sz="0" w:space="0" w:color="auto"/>
        <w:left w:val="none" w:sz="0" w:space="0" w:color="auto"/>
        <w:bottom w:val="none" w:sz="0" w:space="0" w:color="auto"/>
        <w:right w:val="none" w:sz="0" w:space="0" w:color="auto"/>
      </w:divBdr>
      <w:divsChild>
        <w:div w:id="98913774">
          <w:marLeft w:val="0"/>
          <w:marRight w:val="0"/>
          <w:marTop w:val="0"/>
          <w:marBottom w:val="0"/>
          <w:divBdr>
            <w:top w:val="none" w:sz="0" w:space="0" w:color="auto"/>
            <w:left w:val="none" w:sz="0" w:space="0" w:color="auto"/>
            <w:bottom w:val="none" w:sz="0" w:space="0" w:color="auto"/>
            <w:right w:val="none" w:sz="0" w:space="0" w:color="auto"/>
          </w:divBdr>
        </w:div>
        <w:div w:id="98913777">
          <w:marLeft w:val="0"/>
          <w:marRight w:val="0"/>
          <w:marTop w:val="0"/>
          <w:marBottom w:val="0"/>
          <w:divBdr>
            <w:top w:val="none" w:sz="0" w:space="0" w:color="auto"/>
            <w:left w:val="none" w:sz="0" w:space="0" w:color="auto"/>
            <w:bottom w:val="none" w:sz="0" w:space="0" w:color="auto"/>
            <w:right w:val="none" w:sz="0" w:space="0" w:color="auto"/>
          </w:divBdr>
        </w:div>
        <w:div w:id="98913780">
          <w:marLeft w:val="0"/>
          <w:marRight w:val="0"/>
          <w:marTop w:val="0"/>
          <w:marBottom w:val="0"/>
          <w:divBdr>
            <w:top w:val="none" w:sz="0" w:space="0" w:color="auto"/>
            <w:left w:val="none" w:sz="0" w:space="0" w:color="auto"/>
            <w:bottom w:val="none" w:sz="0" w:space="0" w:color="auto"/>
            <w:right w:val="none" w:sz="0" w:space="0" w:color="auto"/>
          </w:divBdr>
        </w:div>
        <w:div w:id="98913781">
          <w:marLeft w:val="0"/>
          <w:marRight w:val="0"/>
          <w:marTop w:val="0"/>
          <w:marBottom w:val="0"/>
          <w:divBdr>
            <w:top w:val="none" w:sz="0" w:space="0" w:color="auto"/>
            <w:left w:val="none" w:sz="0" w:space="0" w:color="auto"/>
            <w:bottom w:val="none" w:sz="0" w:space="0" w:color="auto"/>
            <w:right w:val="none" w:sz="0" w:space="0" w:color="auto"/>
          </w:divBdr>
        </w:div>
        <w:div w:id="98913783">
          <w:marLeft w:val="0"/>
          <w:marRight w:val="0"/>
          <w:marTop w:val="0"/>
          <w:marBottom w:val="0"/>
          <w:divBdr>
            <w:top w:val="none" w:sz="0" w:space="0" w:color="auto"/>
            <w:left w:val="none" w:sz="0" w:space="0" w:color="auto"/>
            <w:bottom w:val="none" w:sz="0" w:space="0" w:color="auto"/>
            <w:right w:val="none" w:sz="0" w:space="0" w:color="auto"/>
          </w:divBdr>
        </w:div>
        <w:div w:id="98913790">
          <w:marLeft w:val="0"/>
          <w:marRight w:val="0"/>
          <w:marTop w:val="0"/>
          <w:marBottom w:val="0"/>
          <w:divBdr>
            <w:top w:val="none" w:sz="0" w:space="0" w:color="auto"/>
            <w:left w:val="none" w:sz="0" w:space="0" w:color="auto"/>
            <w:bottom w:val="none" w:sz="0" w:space="0" w:color="auto"/>
            <w:right w:val="none" w:sz="0" w:space="0" w:color="auto"/>
          </w:divBdr>
        </w:div>
        <w:div w:id="98913791">
          <w:marLeft w:val="0"/>
          <w:marRight w:val="0"/>
          <w:marTop w:val="0"/>
          <w:marBottom w:val="0"/>
          <w:divBdr>
            <w:top w:val="none" w:sz="0" w:space="0" w:color="auto"/>
            <w:left w:val="none" w:sz="0" w:space="0" w:color="auto"/>
            <w:bottom w:val="none" w:sz="0" w:space="0" w:color="auto"/>
            <w:right w:val="none" w:sz="0" w:space="0" w:color="auto"/>
          </w:divBdr>
        </w:div>
        <w:div w:id="98913798">
          <w:marLeft w:val="0"/>
          <w:marRight w:val="0"/>
          <w:marTop w:val="0"/>
          <w:marBottom w:val="0"/>
          <w:divBdr>
            <w:top w:val="none" w:sz="0" w:space="0" w:color="auto"/>
            <w:left w:val="none" w:sz="0" w:space="0" w:color="auto"/>
            <w:bottom w:val="none" w:sz="0" w:space="0" w:color="auto"/>
            <w:right w:val="none" w:sz="0" w:space="0" w:color="auto"/>
          </w:divBdr>
        </w:div>
        <w:div w:id="98913807">
          <w:marLeft w:val="0"/>
          <w:marRight w:val="0"/>
          <w:marTop w:val="0"/>
          <w:marBottom w:val="0"/>
          <w:divBdr>
            <w:top w:val="none" w:sz="0" w:space="0" w:color="auto"/>
            <w:left w:val="none" w:sz="0" w:space="0" w:color="auto"/>
            <w:bottom w:val="none" w:sz="0" w:space="0" w:color="auto"/>
            <w:right w:val="none" w:sz="0" w:space="0" w:color="auto"/>
          </w:divBdr>
        </w:div>
        <w:div w:id="98913810">
          <w:marLeft w:val="0"/>
          <w:marRight w:val="0"/>
          <w:marTop w:val="0"/>
          <w:marBottom w:val="0"/>
          <w:divBdr>
            <w:top w:val="none" w:sz="0" w:space="0" w:color="auto"/>
            <w:left w:val="none" w:sz="0" w:space="0" w:color="auto"/>
            <w:bottom w:val="none" w:sz="0" w:space="0" w:color="auto"/>
            <w:right w:val="none" w:sz="0" w:space="0" w:color="auto"/>
          </w:divBdr>
        </w:div>
        <w:div w:id="98913814">
          <w:marLeft w:val="0"/>
          <w:marRight w:val="0"/>
          <w:marTop w:val="0"/>
          <w:marBottom w:val="0"/>
          <w:divBdr>
            <w:top w:val="none" w:sz="0" w:space="0" w:color="auto"/>
            <w:left w:val="none" w:sz="0" w:space="0" w:color="auto"/>
            <w:bottom w:val="none" w:sz="0" w:space="0" w:color="auto"/>
            <w:right w:val="none" w:sz="0" w:space="0" w:color="auto"/>
          </w:divBdr>
        </w:div>
        <w:div w:id="98913815">
          <w:marLeft w:val="0"/>
          <w:marRight w:val="0"/>
          <w:marTop w:val="0"/>
          <w:marBottom w:val="0"/>
          <w:divBdr>
            <w:top w:val="none" w:sz="0" w:space="0" w:color="auto"/>
            <w:left w:val="none" w:sz="0" w:space="0" w:color="auto"/>
            <w:bottom w:val="none" w:sz="0" w:space="0" w:color="auto"/>
            <w:right w:val="none" w:sz="0" w:space="0" w:color="auto"/>
          </w:divBdr>
        </w:div>
        <w:div w:id="98913818">
          <w:marLeft w:val="0"/>
          <w:marRight w:val="0"/>
          <w:marTop w:val="0"/>
          <w:marBottom w:val="0"/>
          <w:divBdr>
            <w:top w:val="none" w:sz="0" w:space="0" w:color="auto"/>
            <w:left w:val="none" w:sz="0" w:space="0" w:color="auto"/>
            <w:bottom w:val="none" w:sz="0" w:space="0" w:color="auto"/>
            <w:right w:val="none" w:sz="0" w:space="0" w:color="auto"/>
          </w:divBdr>
        </w:div>
        <w:div w:id="98913826">
          <w:marLeft w:val="0"/>
          <w:marRight w:val="0"/>
          <w:marTop w:val="0"/>
          <w:marBottom w:val="0"/>
          <w:divBdr>
            <w:top w:val="none" w:sz="0" w:space="0" w:color="auto"/>
            <w:left w:val="none" w:sz="0" w:space="0" w:color="auto"/>
            <w:bottom w:val="none" w:sz="0" w:space="0" w:color="auto"/>
            <w:right w:val="none" w:sz="0" w:space="0" w:color="auto"/>
          </w:divBdr>
        </w:div>
      </w:divsChild>
    </w:div>
    <w:div w:id="20664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F36F6-C213-4051-B21A-4F18C6540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678</Words>
  <Characters>3937</Characters>
  <Application>Microsoft Office Word</Application>
  <DocSecurity>0</DocSecurity>
  <Lines>32</Lines>
  <Paragraphs>9</Paragraphs>
  <ScaleCrop>false</ScaleCrop>
  <HeadingPairs>
    <vt:vector size="2" baseType="variant">
      <vt:variant>
        <vt:lpstr>Pealkiri</vt:lpstr>
      </vt:variant>
      <vt:variant>
        <vt:i4>1</vt:i4>
      </vt:variant>
    </vt:vector>
  </HeadingPairs>
  <TitlesOfParts>
    <vt:vector size="1" baseType="lpstr">
      <vt:lpstr>KORRALDUS</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KORRALDUS</dc:title>
  <dc:subject/>
  <dc:creator>Liisi Ling</dc:creator>
  <cp:keywords/>
  <dc:description/>
  <cp:lastModifiedBy>Kairi Tiitsmann</cp:lastModifiedBy>
  <cp:revision>105</cp:revision>
  <cp:lastPrinted>2017-07-12T14:36:00Z</cp:lastPrinted>
  <dcterms:created xsi:type="dcterms:W3CDTF">2026-10-21T13:25:00Z</dcterms:created>
  <dcterms:modified xsi:type="dcterms:W3CDTF">2026-10-27T11:26:00Z</dcterms:modified>
</cp:coreProperties>
</file>