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B01E" w14:textId="3425E5AD" w:rsidR="004B3438" w:rsidRPr="00922D05" w:rsidRDefault="003A128B" w:rsidP="003A128B">
      <w:pPr>
        <w:pStyle w:val="Normaallaadveeb"/>
        <w:spacing w:before="240" w:after="240"/>
        <w:rPr>
          <w:b/>
          <w:bCs/>
          <w:color w:val="000000"/>
        </w:rPr>
      </w:pPr>
      <w:r w:rsidRPr="00922D05">
        <w:rPr>
          <w:b/>
          <w:bCs/>
          <w:color w:val="000000"/>
        </w:rPr>
        <w:t xml:space="preserve">Lohusalu maastikukaitseala kaitse-eeskiri </w:t>
      </w:r>
    </w:p>
    <w:p w14:paraId="46718843" w14:textId="2CE8FD3C" w:rsidR="0046576C" w:rsidRPr="00922D05" w:rsidRDefault="0046576C" w:rsidP="003A128B">
      <w:pPr>
        <w:rPr>
          <w:rFonts w:ascii="Times New Roman" w:hAnsi="Times New Roman" w:cs="Times New Roman"/>
          <w:sz w:val="24"/>
          <w:szCs w:val="24"/>
        </w:rPr>
      </w:pPr>
      <w:r w:rsidRPr="00922D05">
        <w:rPr>
          <w:rFonts w:ascii="Times New Roman" w:hAnsi="Times New Roman" w:cs="Times New Roman"/>
          <w:sz w:val="24"/>
          <w:szCs w:val="24"/>
        </w:rPr>
        <w:t>Määrus kehtestatakse looduskaitseseaduse § 10 lõike 7 punkt 2 alusel.</w:t>
      </w:r>
    </w:p>
    <w:p w14:paraId="78C9D2B0" w14:textId="77777777" w:rsidR="004B3438" w:rsidRPr="00922D05" w:rsidRDefault="004B3438" w:rsidP="004657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D05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3804A3" w:rsidRPr="00922D05">
        <w:rPr>
          <w:rFonts w:ascii="Times New Roman" w:hAnsi="Times New Roman" w:cs="Times New Roman"/>
          <w:b/>
          <w:bCs/>
          <w:sz w:val="24"/>
          <w:szCs w:val="24"/>
        </w:rPr>
        <w:t xml:space="preserve">Lohusalu maastikukaitseala </w:t>
      </w:r>
      <w:r w:rsidRPr="00922D05">
        <w:rPr>
          <w:rFonts w:ascii="Times New Roman" w:hAnsi="Times New Roman" w:cs="Times New Roman"/>
          <w:b/>
          <w:bCs/>
          <w:sz w:val="24"/>
          <w:szCs w:val="24"/>
        </w:rPr>
        <w:t>kaitse-eesmärk</w:t>
      </w:r>
    </w:p>
    <w:p w14:paraId="71A493CF" w14:textId="77777777" w:rsidR="00886CDA" w:rsidRPr="00922D05" w:rsidRDefault="004B3438" w:rsidP="001F1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D05">
        <w:rPr>
          <w:rFonts w:ascii="Times New Roman" w:hAnsi="Times New Roman" w:cs="Times New Roman"/>
          <w:sz w:val="24"/>
          <w:szCs w:val="24"/>
        </w:rPr>
        <w:t xml:space="preserve">(1) </w:t>
      </w:r>
      <w:r w:rsidR="00886CDA" w:rsidRPr="00922D05">
        <w:rPr>
          <w:rFonts w:ascii="Times New Roman" w:hAnsi="Times New Roman" w:cs="Times New Roman"/>
          <w:sz w:val="24"/>
          <w:szCs w:val="24"/>
        </w:rPr>
        <w:t xml:space="preserve">Lohusalu maastikukaitseala (edaspidi kaitseala) kaitse-eesmärk on kaitsta Lohusalu traditsioonilist </w:t>
      </w:r>
      <w:proofErr w:type="spellStart"/>
      <w:r w:rsidR="00886CDA" w:rsidRPr="00922D05">
        <w:rPr>
          <w:rFonts w:ascii="Times New Roman" w:hAnsi="Times New Roman" w:cs="Times New Roman"/>
          <w:sz w:val="24"/>
          <w:szCs w:val="24"/>
        </w:rPr>
        <w:t>puhkepiirkonda</w:t>
      </w:r>
      <w:proofErr w:type="spellEnd"/>
      <w:r w:rsidR="00886CDA" w:rsidRPr="00922D05">
        <w:rPr>
          <w:rFonts w:ascii="Times New Roman" w:hAnsi="Times New Roman" w:cs="Times New Roman"/>
          <w:sz w:val="24"/>
          <w:szCs w:val="24"/>
        </w:rPr>
        <w:t xml:space="preserve"> koos siinsete loodusväärtustega:</w:t>
      </w:r>
    </w:p>
    <w:p w14:paraId="51C75F5D" w14:textId="77777777" w:rsidR="00886CDA" w:rsidRPr="00922D05" w:rsidRDefault="00886CDA" w:rsidP="001F1332">
      <w:pPr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D05">
        <w:rPr>
          <w:rFonts w:ascii="Times New Roman" w:hAnsi="Times New Roman" w:cs="Times New Roman"/>
          <w:sz w:val="24"/>
          <w:szCs w:val="24"/>
        </w:rPr>
        <w:t xml:space="preserve">piirkonnale tüüpilist ranna- ja </w:t>
      </w:r>
      <w:proofErr w:type="spellStart"/>
      <w:r w:rsidRPr="00922D05">
        <w:rPr>
          <w:rFonts w:ascii="Times New Roman" w:hAnsi="Times New Roman" w:cs="Times New Roman"/>
          <w:sz w:val="24"/>
          <w:szCs w:val="24"/>
        </w:rPr>
        <w:t>puhkemaastikku</w:t>
      </w:r>
      <w:proofErr w:type="spellEnd"/>
      <w:r w:rsidRPr="00922D05">
        <w:rPr>
          <w:rFonts w:ascii="Times New Roman" w:hAnsi="Times New Roman" w:cs="Times New Roman"/>
          <w:sz w:val="24"/>
          <w:szCs w:val="24"/>
        </w:rPr>
        <w:t>;</w:t>
      </w:r>
    </w:p>
    <w:p w14:paraId="68A253AA" w14:textId="77777777" w:rsidR="00886CDA" w:rsidRPr="00922D05" w:rsidRDefault="00886CDA" w:rsidP="001F1332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D05">
        <w:rPr>
          <w:rFonts w:ascii="Times New Roman" w:hAnsi="Times New Roman" w:cs="Times New Roman"/>
          <w:sz w:val="24"/>
          <w:szCs w:val="24"/>
        </w:rPr>
        <w:t xml:space="preserve">väärtuslikke looduskooslusi, sh luitemetsi; </w:t>
      </w:r>
    </w:p>
    <w:p w14:paraId="36709BA4" w14:textId="77777777" w:rsidR="00886CDA" w:rsidRPr="00922D05" w:rsidRDefault="00886CDA" w:rsidP="0046576C">
      <w:pPr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D05">
        <w:rPr>
          <w:rFonts w:ascii="Times New Roman" w:hAnsi="Times New Roman" w:cs="Times New Roman"/>
          <w:sz w:val="24"/>
          <w:szCs w:val="24"/>
        </w:rPr>
        <w:t>vääriselupaiku</w:t>
      </w:r>
      <w:proofErr w:type="spellEnd"/>
      <w:r w:rsidRPr="00922D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0FB839" w14:textId="77777777" w:rsidR="00886CDA" w:rsidRPr="00922D05" w:rsidRDefault="004B3438" w:rsidP="0046576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22D05">
        <w:rPr>
          <w:rFonts w:ascii="Times New Roman" w:hAnsi="Times New Roman" w:cs="Times New Roman"/>
          <w:sz w:val="24"/>
          <w:szCs w:val="24"/>
        </w:rPr>
        <w:t xml:space="preserve">(2) Kaitseala maa-ala kuulub vastavalt kaitsekorra eripärale ja majandustegevuse piiramise astmele </w:t>
      </w:r>
      <w:r w:rsidR="003804A3" w:rsidRPr="00922D05">
        <w:rPr>
          <w:rFonts w:ascii="Times New Roman" w:hAnsi="Times New Roman" w:cs="Times New Roman"/>
          <w:sz w:val="24"/>
          <w:szCs w:val="24"/>
        </w:rPr>
        <w:t>Lohusalu</w:t>
      </w:r>
      <w:r w:rsidR="00B1028F" w:rsidRPr="00922D05">
        <w:rPr>
          <w:rFonts w:ascii="Times New Roman" w:hAnsi="Times New Roman" w:cs="Times New Roman"/>
          <w:sz w:val="24"/>
          <w:szCs w:val="24"/>
        </w:rPr>
        <w:t xml:space="preserve"> piiranguvööndisse.</w:t>
      </w:r>
    </w:p>
    <w:p w14:paraId="3158FB63" w14:textId="06B42CBF" w:rsidR="0046576C" w:rsidRPr="00922D05" w:rsidRDefault="004B3438" w:rsidP="006221B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22D05">
        <w:rPr>
          <w:rFonts w:ascii="Times New Roman" w:hAnsi="Times New Roman" w:cs="Times New Roman"/>
          <w:sz w:val="24"/>
          <w:szCs w:val="24"/>
        </w:rPr>
        <w:t xml:space="preserve">(3) Kaitsealal tuleb arvestada </w:t>
      </w:r>
      <w:r w:rsidR="0046576C" w:rsidRPr="00922D05">
        <w:rPr>
          <w:rFonts w:ascii="Times New Roman" w:hAnsi="Times New Roman" w:cs="Times New Roman"/>
          <w:sz w:val="24"/>
          <w:szCs w:val="24"/>
        </w:rPr>
        <w:t>l</w:t>
      </w:r>
      <w:r w:rsidRPr="00922D05">
        <w:rPr>
          <w:rFonts w:ascii="Times New Roman" w:hAnsi="Times New Roman" w:cs="Times New Roman"/>
          <w:sz w:val="24"/>
          <w:szCs w:val="24"/>
        </w:rPr>
        <w:t>ooduskaitseseaduses sätestatud piiranguid käesolevas määruses sätestatud erisustega.</w:t>
      </w:r>
    </w:p>
    <w:p w14:paraId="0597F3EC" w14:textId="77777777" w:rsidR="006221B6" w:rsidRDefault="006221B6" w:rsidP="0046576C">
      <w:pPr>
        <w:rPr>
          <w:rFonts w:ascii="Times New Roman" w:hAnsi="Times New Roman" w:cs="Times New Roman"/>
          <w:sz w:val="24"/>
          <w:szCs w:val="24"/>
        </w:rPr>
      </w:pPr>
      <w:r w:rsidRPr="006221B6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6221B6">
        <w:rPr>
          <w:rFonts w:ascii="Times New Roman" w:hAnsi="Times New Roman" w:cs="Times New Roman"/>
          <w:sz w:val="24"/>
          <w:szCs w:val="24"/>
        </w:rPr>
        <w:t>Vääriselupaikade</w:t>
      </w:r>
      <w:proofErr w:type="spellEnd"/>
      <w:r w:rsidRPr="006221B6">
        <w:rPr>
          <w:rFonts w:ascii="Times New Roman" w:hAnsi="Times New Roman" w:cs="Times New Roman"/>
          <w:sz w:val="24"/>
          <w:szCs w:val="24"/>
        </w:rPr>
        <w:t xml:space="preserve"> asukohad on märgitud kaardile, mis on käesoleva määruse lisaks nr 1</w:t>
      </w:r>
    </w:p>
    <w:p w14:paraId="362EF656" w14:textId="31754A80" w:rsidR="004B3438" w:rsidRPr="00922D05" w:rsidRDefault="004B3438" w:rsidP="004657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D05">
        <w:rPr>
          <w:rFonts w:ascii="Times New Roman" w:hAnsi="Times New Roman" w:cs="Times New Roman"/>
          <w:b/>
          <w:bCs/>
          <w:sz w:val="24"/>
          <w:szCs w:val="24"/>
        </w:rPr>
        <w:t>§ 2. Kaitseala asukoht</w:t>
      </w:r>
    </w:p>
    <w:p w14:paraId="42AD1264" w14:textId="77777777" w:rsidR="004B3438" w:rsidRPr="00922D05" w:rsidRDefault="004B3438" w:rsidP="0046576C">
      <w:pPr>
        <w:rPr>
          <w:rFonts w:ascii="Times New Roman" w:hAnsi="Times New Roman" w:cs="Times New Roman"/>
          <w:sz w:val="24"/>
          <w:szCs w:val="24"/>
        </w:rPr>
      </w:pPr>
      <w:r w:rsidRPr="00922D05">
        <w:rPr>
          <w:rFonts w:ascii="Times New Roman" w:hAnsi="Times New Roman" w:cs="Times New Roman"/>
          <w:sz w:val="24"/>
          <w:szCs w:val="24"/>
        </w:rPr>
        <w:t xml:space="preserve">(1) Kaitseala asub Harju maakonnas </w:t>
      </w:r>
      <w:r w:rsidR="003B3BA7" w:rsidRPr="00922D05">
        <w:rPr>
          <w:rFonts w:ascii="Times New Roman" w:hAnsi="Times New Roman" w:cs="Times New Roman"/>
          <w:sz w:val="24"/>
          <w:szCs w:val="24"/>
        </w:rPr>
        <w:t>Lääne-Harju</w:t>
      </w:r>
      <w:r w:rsidRPr="00922D05">
        <w:rPr>
          <w:rFonts w:ascii="Times New Roman" w:hAnsi="Times New Roman" w:cs="Times New Roman"/>
          <w:sz w:val="24"/>
          <w:szCs w:val="24"/>
        </w:rPr>
        <w:t xml:space="preserve"> vallas </w:t>
      </w:r>
      <w:r w:rsidR="003B3BA7" w:rsidRPr="00922D05">
        <w:rPr>
          <w:rFonts w:ascii="Times New Roman" w:hAnsi="Times New Roman" w:cs="Times New Roman"/>
          <w:sz w:val="24"/>
          <w:szCs w:val="24"/>
        </w:rPr>
        <w:t>Lohusalu</w:t>
      </w:r>
      <w:r w:rsidRPr="00922D05">
        <w:rPr>
          <w:rFonts w:ascii="Times New Roman" w:hAnsi="Times New Roman" w:cs="Times New Roman"/>
          <w:sz w:val="24"/>
          <w:szCs w:val="24"/>
        </w:rPr>
        <w:t xml:space="preserve"> külas.</w:t>
      </w:r>
    </w:p>
    <w:p w14:paraId="04A7554E" w14:textId="19ED46E7" w:rsidR="004B3438" w:rsidRPr="00922D05" w:rsidRDefault="004B3438" w:rsidP="0046576C">
      <w:pPr>
        <w:rPr>
          <w:rFonts w:ascii="Times New Roman" w:hAnsi="Times New Roman" w:cs="Times New Roman"/>
          <w:sz w:val="24"/>
          <w:szCs w:val="24"/>
        </w:rPr>
      </w:pPr>
      <w:r w:rsidRPr="00922D05">
        <w:rPr>
          <w:rFonts w:ascii="Times New Roman" w:hAnsi="Times New Roman" w:cs="Times New Roman"/>
          <w:sz w:val="24"/>
          <w:szCs w:val="24"/>
        </w:rPr>
        <w:t>(2) Kaitseala vä</w:t>
      </w:r>
      <w:r w:rsidR="003B3BA7" w:rsidRPr="00922D05">
        <w:rPr>
          <w:rFonts w:ascii="Times New Roman" w:hAnsi="Times New Roman" w:cs="Times New Roman"/>
          <w:sz w:val="24"/>
          <w:szCs w:val="24"/>
        </w:rPr>
        <w:t>lispiir on kantud määruse lisas</w:t>
      </w:r>
      <w:r w:rsidR="00B1028F" w:rsidRPr="00922D05">
        <w:rPr>
          <w:rFonts w:ascii="Times New Roman" w:hAnsi="Times New Roman" w:cs="Times New Roman"/>
          <w:sz w:val="24"/>
          <w:szCs w:val="24"/>
        </w:rPr>
        <w:t xml:space="preserve"> </w:t>
      </w:r>
      <w:r w:rsidR="006221B6">
        <w:rPr>
          <w:rFonts w:ascii="Times New Roman" w:hAnsi="Times New Roman" w:cs="Times New Roman"/>
          <w:sz w:val="24"/>
          <w:szCs w:val="24"/>
        </w:rPr>
        <w:t xml:space="preserve">2 </w:t>
      </w:r>
      <w:r w:rsidRPr="00922D05">
        <w:rPr>
          <w:rFonts w:ascii="Times New Roman" w:hAnsi="Times New Roman" w:cs="Times New Roman"/>
          <w:sz w:val="24"/>
          <w:szCs w:val="24"/>
        </w:rPr>
        <w:t>esitatud kaardile.</w:t>
      </w:r>
    </w:p>
    <w:p w14:paraId="2280560C" w14:textId="77777777" w:rsidR="004B3438" w:rsidRPr="00922D05" w:rsidRDefault="004B3438" w:rsidP="004657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D05">
        <w:rPr>
          <w:rFonts w:ascii="Times New Roman" w:hAnsi="Times New Roman" w:cs="Times New Roman"/>
          <w:b/>
          <w:bCs/>
          <w:sz w:val="24"/>
          <w:szCs w:val="24"/>
        </w:rPr>
        <w:t>§ 3. Kaitseala valitseja</w:t>
      </w:r>
    </w:p>
    <w:p w14:paraId="3071D37E" w14:textId="77777777" w:rsidR="004B3438" w:rsidRPr="00922D05" w:rsidRDefault="004B3438" w:rsidP="003A128B">
      <w:pPr>
        <w:rPr>
          <w:rFonts w:ascii="Times New Roman" w:hAnsi="Times New Roman" w:cs="Times New Roman"/>
          <w:sz w:val="24"/>
          <w:szCs w:val="24"/>
        </w:rPr>
      </w:pPr>
      <w:r w:rsidRPr="00922D05">
        <w:rPr>
          <w:rFonts w:ascii="Times New Roman" w:hAnsi="Times New Roman" w:cs="Times New Roman"/>
          <w:sz w:val="24"/>
          <w:szCs w:val="24"/>
        </w:rPr>
        <w:t xml:space="preserve">Kaitseala valitseja on </w:t>
      </w:r>
      <w:r w:rsidR="005F1CF8" w:rsidRPr="00922D05">
        <w:rPr>
          <w:rFonts w:ascii="Times New Roman" w:hAnsi="Times New Roman" w:cs="Times New Roman"/>
          <w:sz w:val="24"/>
          <w:szCs w:val="24"/>
        </w:rPr>
        <w:t>Lääne-Harju Vallavalitsus</w:t>
      </w:r>
      <w:r w:rsidRPr="00922D05">
        <w:rPr>
          <w:rFonts w:ascii="Times New Roman" w:hAnsi="Times New Roman" w:cs="Times New Roman"/>
          <w:sz w:val="24"/>
          <w:szCs w:val="24"/>
        </w:rPr>
        <w:t>.</w:t>
      </w:r>
    </w:p>
    <w:p w14:paraId="5D3DAB61" w14:textId="77777777" w:rsidR="004B3438" w:rsidRPr="00922D05" w:rsidRDefault="004B3438" w:rsidP="004657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D05">
        <w:rPr>
          <w:rFonts w:ascii="Times New Roman" w:hAnsi="Times New Roman" w:cs="Times New Roman"/>
          <w:b/>
          <w:bCs/>
          <w:sz w:val="24"/>
          <w:szCs w:val="24"/>
        </w:rPr>
        <w:t>§ 4. Lubatud tegevus</w:t>
      </w:r>
    </w:p>
    <w:p w14:paraId="4FA8D623" w14:textId="6E42BCA1" w:rsidR="0046576C" w:rsidRPr="00922D05" w:rsidRDefault="0046576C" w:rsidP="003A1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D05">
        <w:rPr>
          <w:rFonts w:ascii="Times New Roman" w:hAnsi="Times New Roman" w:cs="Times New Roman"/>
          <w:sz w:val="24"/>
          <w:szCs w:val="24"/>
        </w:rPr>
        <w:t>(1) Kaitsealal on lubatud:</w:t>
      </w:r>
    </w:p>
    <w:p w14:paraId="41EF3736" w14:textId="77777777" w:rsidR="0046576C" w:rsidRPr="00922D05" w:rsidRDefault="0046576C" w:rsidP="003A128B">
      <w:pPr>
        <w:pStyle w:val="Normaallaadveeb"/>
        <w:spacing w:before="0" w:after="0" w:line="276" w:lineRule="auto"/>
        <w:jc w:val="both"/>
      </w:pPr>
      <w:r w:rsidRPr="00922D05">
        <w:rPr>
          <w:rStyle w:val="Liguvaikefont"/>
          <w:color w:val="000000"/>
        </w:rPr>
        <w:t>1) marjade, seente ja teiste metsa kõrvalsaaduste korjamine;</w:t>
      </w:r>
    </w:p>
    <w:p w14:paraId="1125E33E" w14:textId="77777777" w:rsidR="0046576C" w:rsidRPr="00922D05" w:rsidRDefault="0046576C" w:rsidP="003A128B">
      <w:pPr>
        <w:pStyle w:val="Normaallaadveeb"/>
        <w:spacing w:before="0" w:after="0" w:line="276" w:lineRule="auto"/>
        <w:jc w:val="both"/>
      </w:pPr>
      <w:r w:rsidRPr="00922D05">
        <w:rPr>
          <w:rStyle w:val="Liguvaikefont"/>
          <w:color w:val="000000"/>
        </w:rPr>
        <w:t>2) telkimine, lõkke tegemine ja grillimine selleks ette valmistatud ja tähistatud kohas;</w:t>
      </w:r>
    </w:p>
    <w:p w14:paraId="758B8614" w14:textId="77777777" w:rsidR="0046576C" w:rsidRPr="00922D05" w:rsidRDefault="0046576C" w:rsidP="003A128B">
      <w:pPr>
        <w:pStyle w:val="Normaallaadveeb"/>
        <w:spacing w:before="0" w:after="0" w:line="276" w:lineRule="auto"/>
        <w:jc w:val="both"/>
      </w:pPr>
      <w:r w:rsidRPr="00922D05">
        <w:rPr>
          <w:rStyle w:val="Liguvaikefont"/>
          <w:color w:val="000000"/>
        </w:rPr>
        <w:t xml:space="preserve">3) kuni 50 osalejaga rahvaürituste korraldamine selleks </w:t>
      </w:r>
      <w:proofErr w:type="spellStart"/>
      <w:r w:rsidRPr="00922D05">
        <w:rPr>
          <w:rStyle w:val="Liguvaikefont"/>
          <w:color w:val="000000"/>
        </w:rPr>
        <w:t>ettevalmistamata</w:t>
      </w:r>
      <w:proofErr w:type="spellEnd"/>
      <w:r w:rsidRPr="00922D05">
        <w:rPr>
          <w:rStyle w:val="Liguvaikefont"/>
          <w:color w:val="000000"/>
        </w:rPr>
        <w:t xml:space="preserve"> ja tähistamata kohas;</w:t>
      </w:r>
    </w:p>
    <w:p w14:paraId="04A3B531" w14:textId="77777777" w:rsidR="0046576C" w:rsidRPr="00922D05" w:rsidRDefault="0046576C" w:rsidP="003A128B">
      <w:pPr>
        <w:pStyle w:val="Normaallaadveeb"/>
        <w:spacing w:before="0" w:after="0" w:line="276" w:lineRule="auto"/>
        <w:jc w:val="both"/>
      </w:pPr>
      <w:r w:rsidRPr="00922D05">
        <w:rPr>
          <w:rStyle w:val="Liguvaikefont"/>
          <w:color w:val="000000"/>
        </w:rPr>
        <w:t>4) jalgrattaga sõitmine teedel ja radadel;</w:t>
      </w:r>
    </w:p>
    <w:p w14:paraId="176AB919" w14:textId="77777777" w:rsidR="0046576C" w:rsidRPr="00922D05" w:rsidRDefault="0046576C" w:rsidP="003A128B">
      <w:pPr>
        <w:pStyle w:val="Normaallaadveeb"/>
        <w:spacing w:before="0" w:after="0" w:line="276" w:lineRule="auto"/>
        <w:jc w:val="both"/>
      </w:pPr>
      <w:r w:rsidRPr="00922D05">
        <w:rPr>
          <w:rStyle w:val="Liguvaikefont"/>
          <w:color w:val="000000"/>
        </w:rPr>
        <w:t>5) mootorsõiduki ja maastikusõidukiga sõitmine teedel vastavalt kehtivale liikluskorraldusele. Sõidukiga sõitmine väljaspool teid ning maastikusõidukiga sõitmine on lubatud järelevalve- ja päästetöödel, kaitse-eeskirjaga lubatud töödel, kaitseala valitsemisega seotud töödel, liinirajatiste hooldamiseks vajalikel töödel ja maatulundusmaal metsamajandustöödel;</w:t>
      </w:r>
    </w:p>
    <w:p w14:paraId="744BB292" w14:textId="77777777" w:rsidR="0046576C" w:rsidRPr="00E8560F" w:rsidRDefault="0046576C" w:rsidP="003A128B">
      <w:pPr>
        <w:pStyle w:val="Normaallaadveeb"/>
        <w:spacing w:before="0" w:after="0" w:line="276" w:lineRule="auto"/>
        <w:jc w:val="both"/>
      </w:pPr>
      <w:r w:rsidRPr="00E8560F">
        <w:rPr>
          <w:rStyle w:val="Liguvaikefont"/>
          <w:color w:val="000000"/>
        </w:rPr>
        <w:t xml:space="preserve">6) </w:t>
      </w:r>
      <w:proofErr w:type="spellStart"/>
      <w:r w:rsidRPr="00E8560F">
        <w:rPr>
          <w:rStyle w:val="Liguvaikefont"/>
          <w:color w:val="000000"/>
        </w:rPr>
        <w:t>puhkeotstarbeline</w:t>
      </w:r>
      <w:proofErr w:type="spellEnd"/>
      <w:r w:rsidRPr="00E8560F">
        <w:rPr>
          <w:rStyle w:val="Liguvaikefont"/>
          <w:color w:val="000000"/>
        </w:rPr>
        <w:t xml:space="preserve"> tegevus ainult selleks kehtestatud planeeringutega ettenähtud kohtades.</w:t>
      </w:r>
    </w:p>
    <w:p w14:paraId="2BA90D22" w14:textId="1EF36097" w:rsidR="0046576C" w:rsidRPr="00922D05" w:rsidRDefault="0046576C" w:rsidP="003A128B">
      <w:pPr>
        <w:pStyle w:val="Normaallaadveeb"/>
        <w:spacing w:before="0" w:after="0" w:line="276" w:lineRule="auto"/>
        <w:jc w:val="both"/>
        <w:rPr>
          <w:rStyle w:val="Liguvaikefont"/>
          <w:color w:val="000000"/>
        </w:rPr>
      </w:pPr>
      <w:r w:rsidRPr="00E8560F">
        <w:rPr>
          <w:rStyle w:val="Liguvaikefont"/>
          <w:color w:val="000000"/>
        </w:rPr>
        <w:t>7) ehitise püstitamine, teede ja liinirajatiste rajamine ainult selleks kehtestatud planeeringutega ettenähtud kohtades.</w:t>
      </w:r>
    </w:p>
    <w:p w14:paraId="6C75DE53" w14:textId="7D8DF917" w:rsidR="0046576C" w:rsidRPr="00922D05" w:rsidRDefault="0046576C" w:rsidP="003A128B">
      <w:pPr>
        <w:pStyle w:val="Normaallaadveeb"/>
        <w:spacing w:before="240" w:after="0" w:line="276" w:lineRule="auto"/>
      </w:pPr>
      <w:r w:rsidRPr="00922D05">
        <w:rPr>
          <w:rStyle w:val="Liguvaikefont"/>
          <w:color w:val="000000"/>
        </w:rPr>
        <w:t>(2) Kaitseala valitseja nõusolekul on kaitsealal lubatud:</w:t>
      </w:r>
    </w:p>
    <w:p w14:paraId="00DF10AA" w14:textId="77777777" w:rsidR="0046576C" w:rsidRPr="00922D05" w:rsidRDefault="0046576C" w:rsidP="003A128B">
      <w:pPr>
        <w:pStyle w:val="Normaallaadveeb"/>
        <w:spacing w:before="0" w:after="0" w:line="276" w:lineRule="auto"/>
        <w:rPr>
          <w:color w:val="000000"/>
        </w:rPr>
      </w:pPr>
      <w:r w:rsidRPr="00922D05">
        <w:rPr>
          <w:color w:val="000000"/>
        </w:rPr>
        <w:t xml:space="preserve">1) üle 50 osalejaga rahvaürituse korraldamine selleks </w:t>
      </w:r>
      <w:proofErr w:type="spellStart"/>
      <w:r w:rsidRPr="00922D05">
        <w:rPr>
          <w:color w:val="000000"/>
        </w:rPr>
        <w:t>ettevalmistamata</w:t>
      </w:r>
      <w:proofErr w:type="spellEnd"/>
      <w:r w:rsidRPr="00922D05">
        <w:rPr>
          <w:color w:val="000000"/>
        </w:rPr>
        <w:t xml:space="preserve"> ja tähistamata kohas;</w:t>
      </w:r>
    </w:p>
    <w:p w14:paraId="63664DA5" w14:textId="088EFCA3" w:rsidR="0046576C" w:rsidRPr="00922D05" w:rsidRDefault="0046576C" w:rsidP="0046576C">
      <w:pPr>
        <w:pStyle w:val="Normaallaadveeb"/>
        <w:spacing w:before="0" w:after="0"/>
        <w:jc w:val="both"/>
      </w:pPr>
    </w:p>
    <w:p w14:paraId="0835CB70" w14:textId="77777777" w:rsidR="004B3438" w:rsidRPr="00922D05" w:rsidRDefault="004B3438" w:rsidP="001F1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2D0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5. Keelatud tegevus</w:t>
      </w:r>
    </w:p>
    <w:p w14:paraId="3691F3ED" w14:textId="77777777" w:rsidR="0046576C" w:rsidRPr="00922D05" w:rsidRDefault="0046576C" w:rsidP="003A128B">
      <w:pPr>
        <w:pStyle w:val="Normaallaadveeb"/>
        <w:spacing w:before="240" w:after="0" w:line="276" w:lineRule="auto"/>
      </w:pPr>
      <w:r w:rsidRPr="00922D05">
        <w:rPr>
          <w:rStyle w:val="Liguvaikefont"/>
          <w:color w:val="000000"/>
        </w:rPr>
        <w:t>(1) Kaitsealal on keelatud:</w:t>
      </w:r>
    </w:p>
    <w:p w14:paraId="1847925B" w14:textId="5C28557C" w:rsidR="0046576C" w:rsidRPr="00922D05" w:rsidRDefault="0046576C" w:rsidP="003A128B">
      <w:pPr>
        <w:pStyle w:val="Normaallaadveeb"/>
        <w:spacing w:before="0" w:after="0" w:line="276" w:lineRule="auto"/>
        <w:rPr>
          <w:rStyle w:val="Liguvaikefont"/>
          <w:color w:val="000000"/>
        </w:rPr>
      </w:pPr>
      <w:r w:rsidRPr="00922D05">
        <w:rPr>
          <w:rStyle w:val="Liguvaikefont"/>
          <w:color w:val="000000"/>
        </w:rPr>
        <w:t xml:space="preserve">1) </w:t>
      </w:r>
      <w:proofErr w:type="spellStart"/>
      <w:r w:rsidRPr="00922D05">
        <w:rPr>
          <w:rStyle w:val="Liguvaikefont"/>
          <w:color w:val="000000"/>
        </w:rPr>
        <w:t>puhtpuistute</w:t>
      </w:r>
      <w:proofErr w:type="spellEnd"/>
      <w:r w:rsidRPr="00922D05">
        <w:rPr>
          <w:rStyle w:val="Liguvaikefont"/>
          <w:color w:val="000000"/>
        </w:rPr>
        <w:t xml:space="preserve"> kujundamine ja energiapuistute rajamine;</w:t>
      </w:r>
    </w:p>
    <w:p w14:paraId="1264512A" w14:textId="2A0D74C8" w:rsidR="0046576C" w:rsidRPr="00922D05" w:rsidRDefault="0046576C" w:rsidP="003A128B">
      <w:pPr>
        <w:pStyle w:val="Normaallaadveeb"/>
        <w:spacing w:before="0" w:after="0" w:line="276" w:lineRule="auto"/>
      </w:pPr>
      <w:r w:rsidRPr="00922D05">
        <w:rPr>
          <w:rStyle w:val="Liguvaikefont"/>
          <w:color w:val="000000"/>
        </w:rPr>
        <w:t>2)</w:t>
      </w:r>
      <w:r w:rsidRPr="00922D05">
        <w:rPr>
          <w:i/>
          <w:iCs/>
        </w:rPr>
        <w:t xml:space="preserve"> </w:t>
      </w:r>
      <w:r w:rsidRPr="00922D05">
        <w:t>biotsiidi, taimekaitsevahendi ja väetise kasutamine;</w:t>
      </w:r>
    </w:p>
    <w:p w14:paraId="0CC67CF0" w14:textId="52ACA7B7" w:rsidR="0046576C" w:rsidRPr="00922D05" w:rsidRDefault="0046576C" w:rsidP="003A128B">
      <w:pPr>
        <w:pStyle w:val="Normaallaadveeb"/>
        <w:spacing w:before="0" w:after="0" w:line="276" w:lineRule="auto"/>
      </w:pPr>
      <w:r w:rsidRPr="00922D05">
        <w:rPr>
          <w:rStyle w:val="Liguvaikefont"/>
          <w:color w:val="000000"/>
        </w:rPr>
        <w:t>3) uute maaparandussüsteemide rajamine;</w:t>
      </w:r>
    </w:p>
    <w:p w14:paraId="35B3A86E" w14:textId="6E20BB23" w:rsidR="0046576C" w:rsidRPr="00922D05" w:rsidRDefault="0046576C" w:rsidP="003A128B">
      <w:pPr>
        <w:pStyle w:val="Normaallaadveeb"/>
        <w:spacing w:before="0" w:after="0" w:line="276" w:lineRule="auto"/>
      </w:pPr>
      <w:r w:rsidRPr="00922D05">
        <w:rPr>
          <w:rStyle w:val="Liguvaikefont"/>
          <w:color w:val="000000"/>
        </w:rPr>
        <w:t>4) maavarade kaevandamine;</w:t>
      </w:r>
    </w:p>
    <w:p w14:paraId="48514200" w14:textId="151805D1" w:rsidR="0046576C" w:rsidRPr="00922D05" w:rsidRDefault="0046576C" w:rsidP="003A128B">
      <w:pPr>
        <w:pStyle w:val="Normaallaadveeb"/>
        <w:spacing w:before="0" w:after="0" w:line="276" w:lineRule="auto"/>
        <w:rPr>
          <w:rStyle w:val="Liguvaikefont"/>
          <w:color w:val="000000"/>
        </w:rPr>
      </w:pPr>
      <w:r w:rsidRPr="00922D05">
        <w:rPr>
          <w:rStyle w:val="Liguvaikefont"/>
          <w:color w:val="000000"/>
        </w:rPr>
        <w:t xml:space="preserve">5) uuendusraie, välja arvatud turberaie, mille puhul tuleb säilitada koosluse liikide ja vanuse mitmekesisus, arvestades, et metsa majandamine peab toimuma püsimetsana, noorendike </w:t>
      </w:r>
      <w:proofErr w:type="spellStart"/>
      <w:r w:rsidRPr="00922D05">
        <w:rPr>
          <w:rStyle w:val="Liguvaikefont"/>
          <w:color w:val="000000"/>
        </w:rPr>
        <w:t>loodusilmelisemaks</w:t>
      </w:r>
      <w:proofErr w:type="spellEnd"/>
      <w:r w:rsidRPr="00922D05">
        <w:rPr>
          <w:rStyle w:val="Liguvaikefont"/>
          <w:color w:val="000000"/>
        </w:rPr>
        <w:t xml:space="preserve"> kujundamiseks või üksikpuude valikulise väljaraie põhimõttel;</w:t>
      </w:r>
    </w:p>
    <w:p w14:paraId="705DE31F" w14:textId="0BD7C52E" w:rsidR="0046576C" w:rsidRPr="00922D05" w:rsidRDefault="0046576C" w:rsidP="003A128B">
      <w:pPr>
        <w:pStyle w:val="Normaallaadveeb"/>
        <w:spacing w:before="0" w:after="0" w:line="276" w:lineRule="auto"/>
      </w:pPr>
      <w:r w:rsidRPr="00922D05">
        <w:rPr>
          <w:rStyle w:val="Liguvaikefont"/>
          <w:color w:val="000000"/>
        </w:rPr>
        <w:t xml:space="preserve">6) </w:t>
      </w:r>
      <w:r w:rsidRPr="00922D05">
        <w:t>veekogude veetaseme ja kaldajoone muutmine ning uute veekogude rajamine.</w:t>
      </w:r>
    </w:p>
    <w:p w14:paraId="5CDF1665" w14:textId="77777777" w:rsidR="0046576C" w:rsidRPr="00922D05" w:rsidRDefault="0046576C" w:rsidP="003A128B">
      <w:pPr>
        <w:pStyle w:val="Normaallaadveeb"/>
        <w:spacing w:before="240" w:after="0" w:line="276" w:lineRule="auto"/>
      </w:pPr>
      <w:r w:rsidRPr="00922D05">
        <w:rPr>
          <w:rStyle w:val="Liguvaikefont"/>
          <w:color w:val="000000"/>
        </w:rPr>
        <w:t>(2) Kaitsealal ei või ilma valitseja nõusolekuta:</w:t>
      </w:r>
    </w:p>
    <w:p w14:paraId="756AFD86" w14:textId="77777777" w:rsidR="0046576C" w:rsidRPr="00922D05" w:rsidRDefault="0046576C" w:rsidP="003A128B">
      <w:pPr>
        <w:pStyle w:val="Normaallaadveeb"/>
        <w:spacing w:before="0" w:after="0" w:line="276" w:lineRule="auto"/>
      </w:pPr>
      <w:r w:rsidRPr="00922D05">
        <w:rPr>
          <w:rStyle w:val="Liguvaikefont"/>
          <w:color w:val="000000"/>
        </w:rPr>
        <w:t>1) muuta katastriüksuse kõlvikute piire ega sihtotstarvet;</w:t>
      </w:r>
    </w:p>
    <w:p w14:paraId="248CFFE8" w14:textId="77777777" w:rsidR="0046576C" w:rsidRPr="00922D05" w:rsidRDefault="0046576C" w:rsidP="003A128B">
      <w:pPr>
        <w:pStyle w:val="Normaallaadveeb"/>
        <w:spacing w:before="0" w:after="0" w:line="276" w:lineRule="auto"/>
      </w:pPr>
      <w:r w:rsidRPr="00922D05">
        <w:rPr>
          <w:rStyle w:val="Liguvaikefont"/>
          <w:color w:val="000000"/>
        </w:rPr>
        <w:t>2) koostada maakorralduskava ja teostada maakorraldustoiminguid;</w:t>
      </w:r>
    </w:p>
    <w:p w14:paraId="42260A45" w14:textId="22943966" w:rsidR="0046576C" w:rsidRPr="00922D05" w:rsidRDefault="00390A70" w:rsidP="003A128B">
      <w:pPr>
        <w:pStyle w:val="Normaallaadveeb"/>
        <w:spacing w:before="0" w:after="0" w:line="276" w:lineRule="auto"/>
      </w:pPr>
      <w:r>
        <w:rPr>
          <w:rStyle w:val="Liguvaikefont"/>
          <w:color w:val="000000"/>
        </w:rPr>
        <w:t>3</w:t>
      </w:r>
      <w:r w:rsidR="0046576C" w:rsidRPr="00922D05">
        <w:rPr>
          <w:rStyle w:val="Liguvaikefont"/>
          <w:color w:val="000000"/>
        </w:rPr>
        <w:t>) kehtestada detailplaneeringut ja üldplaneeringut;</w:t>
      </w:r>
    </w:p>
    <w:p w14:paraId="4864D993" w14:textId="37560E13" w:rsidR="0046576C" w:rsidRPr="00922D05" w:rsidRDefault="00390A70" w:rsidP="003A128B">
      <w:pPr>
        <w:pStyle w:val="Normaallaadveeb"/>
        <w:spacing w:before="0" w:after="0" w:line="276" w:lineRule="auto"/>
      </w:pPr>
      <w:r>
        <w:rPr>
          <w:rStyle w:val="Liguvaikefont"/>
          <w:color w:val="000000"/>
        </w:rPr>
        <w:t>4</w:t>
      </w:r>
      <w:r w:rsidR="0046576C" w:rsidRPr="00922D05">
        <w:rPr>
          <w:rStyle w:val="Liguvaikefont"/>
          <w:color w:val="000000"/>
        </w:rPr>
        <w:t>) anda nõusolekut väikeehitise, sealhulgas lautri või paadisilla ehitamiseks;</w:t>
      </w:r>
    </w:p>
    <w:p w14:paraId="5FFBB471" w14:textId="302BCE70" w:rsidR="0046576C" w:rsidRPr="00922D05" w:rsidRDefault="00390A70" w:rsidP="003A128B">
      <w:pPr>
        <w:pStyle w:val="Normaallaadveeb"/>
        <w:spacing w:before="0" w:after="0" w:line="276" w:lineRule="auto"/>
      </w:pPr>
      <w:r>
        <w:rPr>
          <w:rStyle w:val="Liguvaikefont"/>
          <w:color w:val="000000"/>
        </w:rPr>
        <w:t>5</w:t>
      </w:r>
      <w:r w:rsidR="0046576C" w:rsidRPr="00922D05">
        <w:rPr>
          <w:rStyle w:val="Liguvaikefont"/>
          <w:color w:val="000000"/>
        </w:rPr>
        <w:t>) anda projekteerimistingimusi;</w:t>
      </w:r>
    </w:p>
    <w:p w14:paraId="6C88F486" w14:textId="354C31A6" w:rsidR="0046576C" w:rsidRPr="00922D05" w:rsidRDefault="00390A70" w:rsidP="003A128B">
      <w:pPr>
        <w:pStyle w:val="Normaallaadveeb"/>
        <w:spacing w:before="0" w:line="276" w:lineRule="auto"/>
      </w:pPr>
      <w:r>
        <w:rPr>
          <w:rStyle w:val="Liguvaikefont"/>
          <w:color w:val="000000"/>
        </w:rPr>
        <w:t>6</w:t>
      </w:r>
      <w:r w:rsidR="0046576C" w:rsidRPr="00922D05">
        <w:rPr>
          <w:rStyle w:val="Liguvaikefont"/>
          <w:color w:val="000000"/>
        </w:rPr>
        <w:t>) anda ehitusluba. </w:t>
      </w:r>
    </w:p>
    <w:p w14:paraId="50FDB89E" w14:textId="77777777" w:rsidR="004B3438" w:rsidRPr="00922D05" w:rsidRDefault="004B3438" w:rsidP="004B039D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05">
        <w:rPr>
          <w:rFonts w:ascii="Times New Roman" w:hAnsi="Times New Roman" w:cs="Times New Roman"/>
          <w:b/>
          <w:bCs/>
          <w:sz w:val="24"/>
          <w:szCs w:val="24"/>
        </w:rPr>
        <w:t>§ 6. Tegevuse kooskõlastamine</w:t>
      </w:r>
    </w:p>
    <w:p w14:paraId="56F35517" w14:textId="61416B53" w:rsidR="003A128B" w:rsidRPr="00922D05" w:rsidRDefault="003A128B" w:rsidP="003A1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D05">
        <w:rPr>
          <w:rFonts w:ascii="Times New Roman" w:hAnsi="Times New Roman" w:cs="Times New Roman"/>
          <w:sz w:val="24"/>
          <w:szCs w:val="24"/>
        </w:rPr>
        <w:t>Kui tegevust ei esitata kaitseala valitsejale kooskõlastamiseks või tegevuse juures ei arvestata kirjalikult seatud tingimusi, mille täitmise korral tegevus ei kahjusta kaitstava loodusobjekti kaitse-eesmärgi saavutamist või kaitstava loodusobjekti seisundit, ei teki isikul, kelle huvides nimetatud tegevus on, vastavalt haldusmenetluse seadusele õiguspärast ootust sellise tegevuse õiguspärasuse osas</w:t>
      </w:r>
      <w:r w:rsidR="004B3438" w:rsidRPr="00922D05">
        <w:rPr>
          <w:rFonts w:ascii="Times New Roman" w:hAnsi="Times New Roman" w:cs="Times New Roman"/>
          <w:sz w:val="24"/>
          <w:szCs w:val="24"/>
        </w:rPr>
        <w:t>.</w:t>
      </w:r>
    </w:p>
    <w:p w14:paraId="0F8EB4BA" w14:textId="77777777" w:rsidR="003A128B" w:rsidRPr="00922D05" w:rsidRDefault="003A128B" w:rsidP="003A128B">
      <w:pPr>
        <w:pStyle w:val="Normaallaadveeb"/>
        <w:spacing w:before="240" w:after="240"/>
        <w:jc w:val="both"/>
      </w:pPr>
      <w:r w:rsidRPr="00922D05">
        <w:rPr>
          <w:rStyle w:val="Liguvaikefont"/>
          <w:b/>
          <w:bCs/>
          <w:color w:val="000000"/>
        </w:rPr>
        <w:t>§ 7 Rakendussätted</w:t>
      </w:r>
    </w:p>
    <w:p w14:paraId="7FF5B0DB" w14:textId="669997F1" w:rsidR="003A128B" w:rsidRPr="00922D05" w:rsidRDefault="003A128B" w:rsidP="003A128B">
      <w:pPr>
        <w:pStyle w:val="Normaallaadveeb"/>
        <w:spacing w:before="240" w:after="240"/>
        <w:rPr>
          <w:color w:val="000000"/>
        </w:rPr>
      </w:pPr>
      <w:r w:rsidRPr="00922D05">
        <w:rPr>
          <w:color w:val="000000"/>
        </w:rPr>
        <w:t>Määrus jõustub kolmandal päeval pärast Riigi Teatajas avaldamist.</w:t>
      </w:r>
    </w:p>
    <w:p w14:paraId="2D66DA55" w14:textId="77777777" w:rsidR="003A128B" w:rsidRPr="00922D05" w:rsidRDefault="003A128B" w:rsidP="003A128B">
      <w:pPr>
        <w:pStyle w:val="Normaallaadveeb"/>
        <w:spacing w:before="240" w:after="240"/>
      </w:pPr>
    </w:p>
    <w:p w14:paraId="20D2BE16" w14:textId="77777777" w:rsidR="003A128B" w:rsidRPr="00922D05" w:rsidRDefault="003A128B" w:rsidP="003A128B">
      <w:pPr>
        <w:pStyle w:val="Normaallaadveeb"/>
        <w:spacing w:before="240" w:after="0"/>
      </w:pPr>
      <w:r w:rsidRPr="00922D05">
        <w:rPr>
          <w:rStyle w:val="Liguvaikefont"/>
          <w:color w:val="000000"/>
        </w:rPr>
        <w:t xml:space="preserve">Lisa 1. </w:t>
      </w:r>
      <w:proofErr w:type="spellStart"/>
      <w:r w:rsidRPr="00922D05">
        <w:rPr>
          <w:rStyle w:val="Liguvaikefont"/>
          <w:color w:val="000000"/>
        </w:rPr>
        <w:t>Vääriselupaikade</w:t>
      </w:r>
      <w:proofErr w:type="spellEnd"/>
      <w:r w:rsidRPr="00922D05">
        <w:rPr>
          <w:rStyle w:val="Liguvaikefont"/>
          <w:color w:val="000000"/>
        </w:rPr>
        <w:t xml:space="preserve"> asukohad</w:t>
      </w:r>
    </w:p>
    <w:p w14:paraId="4FD309E3" w14:textId="77777777" w:rsidR="003A128B" w:rsidRPr="00922D05" w:rsidRDefault="003A128B" w:rsidP="003A128B">
      <w:pPr>
        <w:pStyle w:val="Normaallaadveeb"/>
        <w:spacing w:before="240" w:after="0"/>
      </w:pPr>
      <w:r w:rsidRPr="00922D05">
        <w:rPr>
          <w:rStyle w:val="Liguvaikefont"/>
          <w:color w:val="000000"/>
        </w:rPr>
        <w:t>Lisa 2. Lohusalu maastikukaitseala välispiir</w:t>
      </w:r>
    </w:p>
    <w:p w14:paraId="6BCE864E" w14:textId="2471122B" w:rsidR="00B1028F" w:rsidRPr="00922D05" w:rsidRDefault="00B1028F" w:rsidP="003A12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028F" w:rsidRPr="0092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9D4"/>
    <w:multiLevelType w:val="hybridMultilevel"/>
    <w:tmpl w:val="B6D8FEE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610EB"/>
    <w:multiLevelType w:val="hybridMultilevel"/>
    <w:tmpl w:val="4FB8CD20"/>
    <w:lvl w:ilvl="0" w:tplc="C58A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3E1"/>
    <w:multiLevelType w:val="hybridMultilevel"/>
    <w:tmpl w:val="5858BA0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1E"/>
    <w:rsid w:val="00082A7B"/>
    <w:rsid w:val="00120663"/>
    <w:rsid w:val="001664F6"/>
    <w:rsid w:val="001F1332"/>
    <w:rsid w:val="00320DD9"/>
    <w:rsid w:val="003804A3"/>
    <w:rsid w:val="00390A70"/>
    <w:rsid w:val="003A128B"/>
    <w:rsid w:val="003B3BA7"/>
    <w:rsid w:val="0046576C"/>
    <w:rsid w:val="00495CD8"/>
    <w:rsid w:val="004B039D"/>
    <w:rsid w:val="004B3438"/>
    <w:rsid w:val="0052060B"/>
    <w:rsid w:val="0054162B"/>
    <w:rsid w:val="005F1CF8"/>
    <w:rsid w:val="006221B6"/>
    <w:rsid w:val="00721644"/>
    <w:rsid w:val="00762E42"/>
    <w:rsid w:val="0079411E"/>
    <w:rsid w:val="007C7AC3"/>
    <w:rsid w:val="00886CDA"/>
    <w:rsid w:val="008E32B5"/>
    <w:rsid w:val="00922D05"/>
    <w:rsid w:val="00941AAA"/>
    <w:rsid w:val="00A30D53"/>
    <w:rsid w:val="00AC65A3"/>
    <w:rsid w:val="00AD766E"/>
    <w:rsid w:val="00B1028F"/>
    <w:rsid w:val="00B35004"/>
    <w:rsid w:val="00BB620D"/>
    <w:rsid w:val="00BC5E26"/>
    <w:rsid w:val="00BD5B7F"/>
    <w:rsid w:val="00C57248"/>
    <w:rsid w:val="00CA6787"/>
    <w:rsid w:val="00E207FB"/>
    <w:rsid w:val="00E8560F"/>
    <w:rsid w:val="00EA4982"/>
    <w:rsid w:val="00EF5666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EA4C"/>
  <w15:docId w15:val="{F5108C2B-0A7D-4B30-A15D-6AC47C6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886CDA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46576C"/>
    <w:pPr>
      <w:ind w:left="720"/>
      <w:contextualSpacing/>
    </w:pPr>
  </w:style>
  <w:style w:type="character" w:customStyle="1" w:styleId="Liguvaikefont">
    <w:name w:val="Lõigu vaikefont"/>
    <w:rsid w:val="0046576C"/>
  </w:style>
  <w:style w:type="paragraph" w:customStyle="1" w:styleId="Normaallaadveeb">
    <w:name w:val="Normaallaad (veeb)"/>
    <w:basedOn w:val="Normal"/>
    <w:rsid w:val="0046576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8470p</dc:creator>
  <cp:keywords/>
  <dc:description/>
  <cp:lastModifiedBy>Teele Kaljurand</cp:lastModifiedBy>
  <cp:revision>9</cp:revision>
  <dcterms:created xsi:type="dcterms:W3CDTF">2021-08-06T08:14:00Z</dcterms:created>
  <dcterms:modified xsi:type="dcterms:W3CDTF">2021-08-16T07:49:00Z</dcterms:modified>
</cp:coreProperties>
</file>