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DD4CB" w14:textId="77777777" w:rsidR="001F0AF1" w:rsidRDefault="00FD6C9E">
      <w:pPr>
        <w:rPr>
          <w:rFonts w:ascii="Times New Roman" w:hAnsi="Times New Roman"/>
          <w:b/>
          <w:bCs/>
          <w:sz w:val="24"/>
          <w:szCs w:val="24"/>
        </w:rPr>
      </w:pPr>
      <w:r>
        <w:rPr>
          <w:rFonts w:ascii="Times New Roman" w:hAnsi="Times New Roman"/>
          <w:b/>
          <w:bCs/>
          <w:sz w:val="24"/>
          <w:szCs w:val="24"/>
        </w:rPr>
        <w:t>Lääne-Harju valla rahvastikust</w:t>
      </w:r>
    </w:p>
    <w:p w14:paraId="34FDD4CC" w14:textId="77777777" w:rsidR="001F0AF1" w:rsidRDefault="00FD6C9E">
      <w:pPr>
        <w:spacing w:after="0" w:line="240" w:lineRule="auto"/>
        <w:jc w:val="both"/>
        <w:rPr>
          <w:rFonts w:ascii="Times New Roman" w:hAnsi="Times New Roman"/>
          <w:sz w:val="24"/>
          <w:szCs w:val="24"/>
        </w:rPr>
      </w:pPr>
      <w:r>
        <w:rPr>
          <w:rFonts w:ascii="Times New Roman" w:hAnsi="Times New Roman"/>
          <w:sz w:val="24"/>
          <w:szCs w:val="24"/>
        </w:rPr>
        <w:t>Lääne-Harju valla elanike arv seisuga 1. jaanuar 2024 on 13 767 elanikku. Valla elanike arv suurenes 2023. aasta jooksul ligi 163 inimese võrra.</w:t>
      </w:r>
    </w:p>
    <w:p w14:paraId="34FDD4CD" w14:textId="77777777" w:rsidR="001F0AF1" w:rsidRDefault="00FD6C9E">
      <w:pPr>
        <w:spacing w:after="0" w:line="240" w:lineRule="auto"/>
        <w:jc w:val="both"/>
      </w:pPr>
      <w:r>
        <w:rPr>
          <w:rFonts w:ascii="Times New Roman" w:hAnsi="Times New Roman"/>
          <w:sz w:val="24"/>
          <w:szCs w:val="24"/>
        </w:rPr>
        <w:t xml:space="preserve">2023. aastal registreeriti vallas 120 lapse sünd, </w:t>
      </w:r>
      <w:r>
        <w:rPr>
          <w:rFonts w:ascii="Times New Roman" w:hAnsi="Times New Roman"/>
          <w:sz w:val="24"/>
          <w:szCs w:val="24"/>
        </w:rPr>
        <w:t>nendest 59 poissi ja 61 tüdrukut.</w:t>
      </w:r>
      <w:r>
        <w:t xml:space="preserve"> </w:t>
      </w:r>
      <w:r>
        <w:rPr>
          <w:rFonts w:ascii="Times New Roman" w:hAnsi="Times New Roman"/>
          <w:sz w:val="24"/>
          <w:szCs w:val="24"/>
        </w:rPr>
        <w:t>Manalateele lahkus 158 inimest kusjuures 2023. aastal vähenes vallas suremuste arv 46 võrra, mida võib põhjendada koroonaviiruse puhangu lõppemisega.</w:t>
      </w:r>
    </w:p>
    <w:p w14:paraId="34FDD4CE" w14:textId="77777777" w:rsidR="001F0AF1" w:rsidRDefault="001F0AF1">
      <w:pPr>
        <w:spacing w:after="0" w:line="240" w:lineRule="auto"/>
        <w:jc w:val="both"/>
        <w:rPr>
          <w:rFonts w:ascii="Times New Roman" w:hAnsi="Times New Roman"/>
          <w:sz w:val="24"/>
          <w:szCs w:val="24"/>
        </w:rPr>
      </w:pPr>
    </w:p>
    <w:p w14:paraId="34FDD4CF" w14:textId="77777777" w:rsidR="001F0AF1" w:rsidRDefault="00FD6C9E">
      <w:pPr>
        <w:spacing w:after="0" w:line="240" w:lineRule="auto"/>
        <w:jc w:val="both"/>
        <w:rPr>
          <w:rFonts w:ascii="Times New Roman" w:hAnsi="Times New Roman"/>
          <w:sz w:val="24"/>
          <w:szCs w:val="24"/>
        </w:rPr>
      </w:pPr>
      <w:r>
        <w:rPr>
          <w:rFonts w:ascii="Times New Roman" w:hAnsi="Times New Roman"/>
          <w:sz w:val="24"/>
          <w:szCs w:val="24"/>
        </w:rPr>
        <w:t xml:space="preserve">Lääne-Harju vallas on kokku 53 asustusüksust (1 linn, 6 alevikku ja 46 küla). </w:t>
      </w:r>
    </w:p>
    <w:p w14:paraId="34FDD4D0" w14:textId="77777777" w:rsidR="001F0AF1" w:rsidRDefault="00FD6C9E">
      <w:pPr>
        <w:spacing w:after="0" w:line="240" w:lineRule="auto"/>
        <w:jc w:val="both"/>
        <w:rPr>
          <w:rFonts w:ascii="Times New Roman" w:hAnsi="Times New Roman"/>
          <w:sz w:val="24"/>
          <w:szCs w:val="24"/>
        </w:rPr>
      </w:pPr>
      <w:r>
        <w:rPr>
          <w:rFonts w:ascii="Times New Roman" w:hAnsi="Times New Roman"/>
          <w:sz w:val="24"/>
          <w:szCs w:val="24"/>
        </w:rPr>
        <w:t xml:space="preserve">2023. aasta jooksul suurenes elanike arv 45 elaniku võrra nii Paldiski linnas kui ka Laulasmaa külas. Need kaks asulat vallas on jätkuvalt kasvutrendis elanike arvu osas. 20 uut elanikku lisandusid Kloogaranda, </w:t>
      </w:r>
      <w:proofErr w:type="spellStart"/>
      <w:r>
        <w:rPr>
          <w:rFonts w:ascii="Times New Roman" w:hAnsi="Times New Roman"/>
          <w:sz w:val="24"/>
          <w:szCs w:val="24"/>
        </w:rPr>
        <w:t>Tuulnasse</w:t>
      </w:r>
      <w:proofErr w:type="spellEnd"/>
      <w:r>
        <w:rPr>
          <w:rFonts w:ascii="Times New Roman" w:hAnsi="Times New Roman"/>
          <w:sz w:val="24"/>
          <w:szCs w:val="24"/>
        </w:rPr>
        <w:t xml:space="preserve"> ja Veskikülasse. Nii suurt elanike arvu lisandumist nagu 2022. aastal ei toimunud, kuna rauges Ukraina sõjapõgenike saabumine või nende osaline naasmine tagasi sünnimaale. </w:t>
      </w:r>
    </w:p>
    <w:p w14:paraId="34FDD4D1" w14:textId="77777777" w:rsidR="001F0AF1" w:rsidRDefault="001F0AF1">
      <w:pPr>
        <w:spacing w:after="0" w:line="240" w:lineRule="auto"/>
        <w:jc w:val="both"/>
        <w:rPr>
          <w:rFonts w:ascii="Times New Roman" w:hAnsi="Times New Roman"/>
          <w:sz w:val="24"/>
          <w:szCs w:val="24"/>
        </w:rPr>
      </w:pPr>
    </w:p>
    <w:p w14:paraId="34FDD4D2" w14:textId="77777777" w:rsidR="001F0AF1" w:rsidRDefault="00FD6C9E">
      <w:pPr>
        <w:spacing w:after="0" w:line="240" w:lineRule="auto"/>
        <w:jc w:val="both"/>
        <w:rPr>
          <w:rFonts w:ascii="Times New Roman" w:hAnsi="Times New Roman"/>
          <w:sz w:val="24"/>
          <w:szCs w:val="24"/>
        </w:rPr>
      </w:pPr>
      <w:r>
        <w:rPr>
          <w:rFonts w:ascii="Times New Roman" w:hAnsi="Times New Roman"/>
          <w:sz w:val="24"/>
          <w:szCs w:val="24"/>
        </w:rPr>
        <w:t>Tööealisi elanikke ehk vanuses 19-64 aastat on vallas 58% valla elanike koguarvust. Noori ja lapsi vanuses 0 – 18 aastat on 20% elanikest. Vanemaealisi vanuses 64 aastased ja vanemad moodustavad valla elanike arvust 22%. Elanikkonna vananemisega ja järsu sündimuse langusega riigis viimastel aastatel on seletatav elanike vananemise protsendi kasv vallas.</w:t>
      </w:r>
    </w:p>
    <w:p w14:paraId="34FDD4D3" w14:textId="77777777" w:rsidR="001F0AF1" w:rsidRDefault="001F0AF1">
      <w:pPr>
        <w:spacing w:after="0" w:line="240" w:lineRule="auto"/>
        <w:jc w:val="both"/>
        <w:rPr>
          <w:rFonts w:ascii="Times New Roman" w:hAnsi="Times New Roman"/>
          <w:sz w:val="24"/>
          <w:szCs w:val="24"/>
        </w:rPr>
      </w:pPr>
    </w:p>
    <w:p w14:paraId="34FDD4D4" w14:textId="77777777" w:rsidR="001F0AF1" w:rsidRDefault="00FD6C9E">
      <w:pPr>
        <w:spacing w:after="0" w:line="240" w:lineRule="auto"/>
        <w:jc w:val="both"/>
        <w:rPr>
          <w:rFonts w:ascii="Times New Roman" w:hAnsi="Times New Roman"/>
          <w:sz w:val="24"/>
          <w:szCs w:val="24"/>
        </w:rPr>
      </w:pPr>
      <w:r>
        <w:rPr>
          <w:rFonts w:ascii="Times New Roman" w:hAnsi="Times New Roman"/>
          <w:sz w:val="24"/>
          <w:szCs w:val="24"/>
        </w:rPr>
        <w:t xml:space="preserve">Valla väiksematest asulatest on märgata mõningast elanike arvu suurenemist </w:t>
      </w:r>
      <w:proofErr w:type="spellStart"/>
      <w:r>
        <w:rPr>
          <w:rFonts w:ascii="Times New Roman" w:hAnsi="Times New Roman"/>
          <w:sz w:val="24"/>
          <w:szCs w:val="24"/>
        </w:rPr>
        <w:t>Kersalu</w:t>
      </w:r>
      <w:proofErr w:type="spellEnd"/>
      <w:r>
        <w:rPr>
          <w:rFonts w:ascii="Times New Roman" w:hAnsi="Times New Roman"/>
          <w:sz w:val="24"/>
          <w:szCs w:val="24"/>
        </w:rPr>
        <w:t>, Laoküla, Suurküla, Padise ja Pae küla liinil, seda elamute ehitamisest tingituna ja seoses inimeste maale kolimisega. Paldiski linna elanike arvu suurenemist on põhjustanud siia saabunud sõjapõgenikud, kes on leidnud endale eluaseme üüriturult.</w:t>
      </w:r>
    </w:p>
    <w:p w14:paraId="34FDD4D5" w14:textId="77777777" w:rsidR="001F0AF1" w:rsidRDefault="001F0AF1">
      <w:pPr>
        <w:spacing w:after="0" w:line="240" w:lineRule="auto"/>
        <w:jc w:val="both"/>
        <w:rPr>
          <w:rFonts w:ascii="Times New Roman" w:hAnsi="Times New Roman"/>
          <w:sz w:val="24"/>
          <w:szCs w:val="24"/>
        </w:rPr>
      </w:pPr>
    </w:p>
    <w:p w14:paraId="34FDD4D6" w14:textId="77777777" w:rsidR="001F0AF1" w:rsidRDefault="00FD6C9E">
      <w:pPr>
        <w:spacing w:after="0" w:line="240" w:lineRule="auto"/>
        <w:jc w:val="both"/>
        <w:rPr>
          <w:rFonts w:ascii="Times New Roman" w:hAnsi="Times New Roman"/>
          <w:sz w:val="24"/>
          <w:szCs w:val="24"/>
        </w:rPr>
      </w:pPr>
      <w:r>
        <w:rPr>
          <w:rFonts w:ascii="Times New Roman" w:hAnsi="Times New Roman"/>
          <w:sz w:val="24"/>
          <w:szCs w:val="24"/>
        </w:rPr>
        <w:t>Võrreldes 2022 aastaga ei toimunud 2023. aastal elanike arvu kasvu Klooga alevikus, mis on seletatav asjaoluga, et piirkonnas ei toimu elamute ehitust. Jätkuvalt väheneb elanike arv Vasalemma alevikus.</w:t>
      </w:r>
    </w:p>
    <w:p w14:paraId="34FDD4D7" w14:textId="77777777" w:rsidR="001F0AF1" w:rsidRDefault="001F0AF1">
      <w:pPr>
        <w:spacing w:after="0" w:line="240" w:lineRule="auto"/>
        <w:jc w:val="both"/>
        <w:rPr>
          <w:rFonts w:ascii="Times New Roman" w:hAnsi="Times New Roman"/>
          <w:sz w:val="24"/>
          <w:szCs w:val="24"/>
        </w:rPr>
      </w:pPr>
    </w:p>
    <w:p w14:paraId="34FDD4D8" w14:textId="77777777" w:rsidR="001F0AF1" w:rsidRDefault="00FD6C9E">
      <w:pPr>
        <w:spacing w:after="0" w:line="240" w:lineRule="auto"/>
        <w:jc w:val="both"/>
        <w:rPr>
          <w:rFonts w:ascii="Times New Roman" w:hAnsi="Times New Roman"/>
          <w:sz w:val="24"/>
          <w:szCs w:val="24"/>
        </w:rPr>
      </w:pPr>
      <w:r>
        <w:rPr>
          <w:rFonts w:ascii="Times New Roman" w:hAnsi="Times New Roman"/>
          <w:sz w:val="24"/>
          <w:szCs w:val="24"/>
        </w:rPr>
        <w:t xml:space="preserve">Valla elanike registris on 159 inimest, kelle aadress rahvastikuregistris on kohaliku omavalitsuse täpsusega, see arv vähenes 2023. aasta jooksul 34 inimese võrra. </w:t>
      </w:r>
    </w:p>
    <w:p w14:paraId="34FDD4D9" w14:textId="77777777" w:rsidR="001F0AF1" w:rsidRDefault="00FD6C9E">
      <w:pPr>
        <w:spacing w:after="0" w:line="240" w:lineRule="auto"/>
        <w:jc w:val="both"/>
        <w:rPr>
          <w:rFonts w:ascii="Times New Roman" w:hAnsi="Times New Roman"/>
          <w:sz w:val="24"/>
          <w:szCs w:val="24"/>
        </w:rPr>
      </w:pPr>
      <w:r>
        <w:rPr>
          <w:rFonts w:ascii="Times New Roman" w:hAnsi="Times New Roman"/>
          <w:sz w:val="24"/>
          <w:szCs w:val="24"/>
        </w:rPr>
        <w:t>Aadress kohaliku omavalitsuse täpsusega tekib isikule rahvastikuregistrisse mitmel viisil. Kui isik paigutatakse erihoolekandeasutusse (hooldekodu, hooldehaigla jne) kuhu ta jääb alalisele hooldusele ning tema eluruum võõrandatakse, siis tehakse isikule aadress selle kohaliku omavalitsuse täpsusega, kus oli tema viimane registreeritud elukoht.</w:t>
      </w:r>
    </w:p>
    <w:p w14:paraId="34FDD4DA" w14:textId="77777777" w:rsidR="001F0AF1" w:rsidRDefault="00FD6C9E">
      <w:pPr>
        <w:spacing w:after="0" w:line="240" w:lineRule="auto"/>
        <w:jc w:val="both"/>
        <w:rPr>
          <w:rFonts w:ascii="Times New Roman" w:hAnsi="Times New Roman"/>
          <w:sz w:val="24"/>
          <w:szCs w:val="24"/>
        </w:rPr>
      </w:pPr>
      <w:r>
        <w:rPr>
          <w:rFonts w:ascii="Times New Roman" w:hAnsi="Times New Roman"/>
          <w:sz w:val="24"/>
          <w:szCs w:val="24"/>
        </w:rPr>
        <w:t>Teiseks, kui omanik registreerib tagaselja välja tema eluruumis enam mitteelava isiku.</w:t>
      </w:r>
    </w:p>
    <w:p w14:paraId="34FDD4DB" w14:textId="77777777" w:rsidR="001F0AF1" w:rsidRDefault="00FD6C9E">
      <w:pPr>
        <w:spacing w:after="0" w:line="240" w:lineRule="auto"/>
        <w:jc w:val="both"/>
        <w:rPr>
          <w:rFonts w:ascii="Times New Roman" w:hAnsi="Times New Roman"/>
          <w:sz w:val="24"/>
          <w:szCs w:val="24"/>
        </w:rPr>
      </w:pPr>
      <w:r>
        <w:rPr>
          <w:rFonts w:ascii="Times New Roman" w:hAnsi="Times New Roman"/>
          <w:sz w:val="24"/>
          <w:szCs w:val="24"/>
        </w:rPr>
        <w:t xml:space="preserve">Kolmandaks, kui kohaliku omavalitsuse territooriumil viibib isik, keda eluruumi omanik ei luba aadressile registreerida, kuid see isik vajab </w:t>
      </w:r>
      <w:r>
        <w:rPr>
          <w:rFonts w:ascii="Times New Roman" w:hAnsi="Times New Roman"/>
          <w:sz w:val="24"/>
          <w:szCs w:val="24"/>
        </w:rPr>
        <w:t>sotsiaalset abi ning tal ei ole rahvastikuregistris aadressi, sel juhul tuleb tema aadressiks märkida kohalik omavalitsus.</w:t>
      </w:r>
    </w:p>
    <w:p w14:paraId="34FDD4DC" w14:textId="77777777" w:rsidR="001F0AF1" w:rsidRDefault="001F0AF1">
      <w:pPr>
        <w:spacing w:after="0" w:line="240" w:lineRule="auto"/>
        <w:jc w:val="both"/>
        <w:rPr>
          <w:rFonts w:ascii="Times New Roman" w:hAnsi="Times New Roman"/>
          <w:sz w:val="24"/>
          <w:szCs w:val="24"/>
        </w:rPr>
      </w:pPr>
    </w:p>
    <w:p w14:paraId="34FDD4DD" w14:textId="77777777" w:rsidR="001F0AF1" w:rsidRDefault="001F0AF1">
      <w:pPr>
        <w:spacing w:after="0" w:line="240" w:lineRule="auto"/>
        <w:jc w:val="both"/>
        <w:rPr>
          <w:rFonts w:ascii="Times New Roman" w:hAnsi="Times New Roman"/>
          <w:sz w:val="24"/>
          <w:szCs w:val="24"/>
        </w:rPr>
      </w:pPr>
    </w:p>
    <w:p w14:paraId="34FDD4DE" w14:textId="77777777" w:rsidR="001F0AF1" w:rsidRDefault="001F0AF1">
      <w:pPr>
        <w:spacing w:after="0" w:line="240" w:lineRule="auto"/>
        <w:jc w:val="both"/>
        <w:rPr>
          <w:rFonts w:ascii="Times New Roman" w:hAnsi="Times New Roman"/>
          <w:sz w:val="24"/>
          <w:szCs w:val="24"/>
        </w:rPr>
      </w:pPr>
    </w:p>
    <w:sectPr w:rsidR="001F0AF1">
      <w:headerReference w:type="default" r:id="rId6"/>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DD4CF" w14:textId="77777777" w:rsidR="00FD6C9E" w:rsidRDefault="00FD6C9E">
      <w:pPr>
        <w:spacing w:after="0" w:line="240" w:lineRule="auto"/>
      </w:pPr>
      <w:r>
        <w:separator/>
      </w:r>
    </w:p>
  </w:endnote>
  <w:endnote w:type="continuationSeparator" w:id="0">
    <w:p w14:paraId="34FDD4D1" w14:textId="77777777" w:rsidR="00FD6C9E" w:rsidRDefault="00FD6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DD4CB" w14:textId="77777777" w:rsidR="00FD6C9E" w:rsidRDefault="00FD6C9E">
      <w:pPr>
        <w:spacing w:after="0" w:line="240" w:lineRule="auto"/>
      </w:pPr>
      <w:r>
        <w:rPr>
          <w:color w:val="000000"/>
        </w:rPr>
        <w:separator/>
      </w:r>
    </w:p>
  </w:footnote>
  <w:footnote w:type="continuationSeparator" w:id="0">
    <w:p w14:paraId="34FDD4CD" w14:textId="77777777" w:rsidR="00FD6C9E" w:rsidRDefault="00FD6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DD4D3" w14:textId="77777777" w:rsidR="00FD6C9E" w:rsidRDefault="00FD6C9E">
    <w:pPr>
      <w:pStyle w:val="Pis1"/>
      <w:jc w:val="right"/>
      <w:rPr>
        <w:rFonts w:ascii="Times New Roman" w:hAnsi="Times New Roman"/>
        <w:sz w:val="24"/>
        <w:szCs w:val="24"/>
      </w:rPr>
    </w:pPr>
    <w:r>
      <w:rPr>
        <w:rFonts w:ascii="Times New Roman" w:hAnsi="Times New Roman"/>
        <w:sz w:val="24"/>
        <w:szCs w:val="24"/>
      </w:rPr>
      <w:t>Lääne-Harju valla arengukava 2019-2030 juurde</w:t>
    </w:r>
  </w:p>
  <w:p w14:paraId="34FDD4D4" w14:textId="77777777" w:rsidR="00FD6C9E" w:rsidRDefault="00FD6C9E">
    <w:pPr>
      <w:pStyle w:val="Pis1"/>
      <w:jc w:val="right"/>
      <w:rPr>
        <w:rFonts w:ascii="Times New Roman" w:hAnsi="Times New Roman"/>
        <w:sz w:val="24"/>
        <w:szCs w:val="24"/>
      </w:rPr>
    </w:pPr>
    <w:r>
      <w:rPr>
        <w:rFonts w:ascii="Times New Roman" w:hAnsi="Times New Roman"/>
        <w:sz w:val="24"/>
        <w:szCs w:val="24"/>
      </w:rPr>
      <w:t>lisa 2</w:t>
    </w:r>
  </w:p>
  <w:p w14:paraId="34FDD4D5" w14:textId="77777777" w:rsidR="00FD6C9E" w:rsidRDefault="00FD6C9E">
    <w:pPr>
      <w:pStyle w:val="Pi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F0AF1"/>
    <w:rsid w:val="001F0AF1"/>
    <w:rsid w:val="00831AD9"/>
    <w:rsid w:val="00FD6C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DD4CB"/>
  <w15:docId w15:val="{05261D5E-4BA8-424E-95E2-3F3292E32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t-EE" w:eastAsia="en-US" w:bidi="ar-SA"/>
      </w:rPr>
    </w:rPrDefault>
    <w:pPrDefault>
      <w:pPr>
        <w:autoSpaceDN w:val="0"/>
        <w:spacing w:after="160" w:line="24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uppressAutoHyphens/>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pPr>
      <w:tabs>
        <w:tab w:val="center" w:pos="4536"/>
        <w:tab w:val="right" w:pos="9072"/>
      </w:tabs>
      <w:spacing w:after="0" w:line="240" w:lineRule="auto"/>
    </w:pPr>
  </w:style>
  <w:style w:type="character" w:customStyle="1" w:styleId="PisMrk">
    <w:name w:val="Päis Märk"/>
    <w:basedOn w:val="Liguvaikefont"/>
  </w:style>
  <w:style w:type="paragraph" w:styleId="Jalus">
    <w:name w:val="footer"/>
    <w:basedOn w:val="Normaallaad"/>
    <w:pPr>
      <w:tabs>
        <w:tab w:val="center" w:pos="4536"/>
        <w:tab w:val="right" w:pos="9072"/>
      </w:tabs>
      <w:spacing w:after="0" w:line="240" w:lineRule="auto"/>
    </w:pPr>
  </w:style>
  <w:style w:type="character" w:customStyle="1" w:styleId="JalusMrk">
    <w:name w:val="Jalus Märk"/>
    <w:basedOn w:val="Liguvaikefont"/>
  </w:style>
  <w:style w:type="paragraph" w:customStyle="1" w:styleId="Pis1">
    <w:name w:val="Päis1"/>
    <w:basedOn w:val="Normaallaad"/>
    <w:pPr>
      <w:tabs>
        <w:tab w:val="center" w:pos="4703"/>
        <w:tab w:val="right" w:pos="9406"/>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Helje Jaanimägi</dc:creator>
  <dc:description/>
  <cp:lastModifiedBy>Käti Teär-Riisaar</cp:lastModifiedBy>
  <cp:revision>2</cp:revision>
  <dcterms:created xsi:type="dcterms:W3CDTF">2024-08-07T07:43:00Z</dcterms:created>
  <dcterms:modified xsi:type="dcterms:W3CDTF">2024-08-07T07:43:00Z</dcterms:modified>
</cp:coreProperties>
</file>