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D46F" w14:textId="58A9F25B" w:rsidR="007E22EA" w:rsidRPr="007C4C7D" w:rsidRDefault="009B0E45" w:rsidP="009B0E4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et-EE"/>
        </w:rPr>
      </w:pPr>
      <w:r w:rsidRPr="0058227A">
        <w:rPr>
          <w:noProof/>
        </w:rPr>
        <w:drawing>
          <wp:inline distT="0" distB="0" distL="0" distR="0" wp14:anchorId="0AC370F1" wp14:editId="06D085E7">
            <wp:extent cx="628650" cy="733425"/>
            <wp:effectExtent l="0" t="0" r="0" b="0"/>
            <wp:docPr id="1" name="Picture 1" descr="Ico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1D44B" w14:textId="77777777" w:rsidR="007E22EA" w:rsidRPr="007C4C7D" w:rsidRDefault="007E22EA" w:rsidP="007E22E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32"/>
          <w:szCs w:val="32"/>
          <w:lang w:eastAsia="et-EE"/>
        </w:rPr>
      </w:pPr>
      <w:r w:rsidRPr="007C4C7D">
        <w:rPr>
          <w:rFonts w:ascii="Times New Roman" w:hAnsi="Times New Roman"/>
          <w:b/>
          <w:bCs/>
          <w:sz w:val="32"/>
          <w:szCs w:val="32"/>
          <w:lang w:eastAsia="et-EE"/>
        </w:rPr>
        <w:t>LÄÄNE-HARJU VALLAVOLIKOGU</w:t>
      </w:r>
    </w:p>
    <w:p w14:paraId="10E9F686" w14:textId="77777777" w:rsidR="007E22EA" w:rsidRPr="007C4C7D" w:rsidRDefault="007E22EA" w:rsidP="007E22E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et-EE"/>
        </w:rPr>
      </w:pPr>
    </w:p>
    <w:p w14:paraId="7AA32BC6" w14:textId="77777777" w:rsidR="007E22EA" w:rsidRPr="007C4C7D" w:rsidRDefault="007E22EA" w:rsidP="007E22E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eastAsia="et-EE"/>
        </w:rPr>
      </w:pPr>
    </w:p>
    <w:p w14:paraId="60D33481" w14:textId="77777777" w:rsidR="007E22EA" w:rsidRPr="007C4C7D" w:rsidRDefault="007E22EA" w:rsidP="007E22E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eastAsia="et-EE"/>
        </w:rPr>
      </w:pPr>
      <w:r>
        <w:rPr>
          <w:rFonts w:ascii="Times New Roman" w:hAnsi="Times New Roman"/>
          <w:b/>
          <w:bCs/>
          <w:sz w:val="28"/>
          <w:szCs w:val="28"/>
          <w:lang w:eastAsia="et-EE"/>
        </w:rPr>
        <w:t>MÄÄR</w:t>
      </w:r>
      <w:r w:rsidRPr="007C4C7D">
        <w:rPr>
          <w:rFonts w:ascii="Times New Roman" w:hAnsi="Times New Roman"/>
          <w:b/>
          <w:bCs/>
          <w:sz w:val="28"/>
          <w:szCs w:val="28"/>
          <w:lang w:eastAsia="et-EE"/>
        </w:rPr>
        <w:t>US</w:t>
      </w:r>
    </w:p>
    <w:p w14:paraId="21921028" w14:textId="77777777" w:rsidR="007E22EA" w:rsidRPr="007C4C7D" w:rsidRDefault="007E22EA" w:rsidP="007E22EA">
      <w:pPr>
        <w:tabs>
          <w:tab w:val="left" w:pos="5529"/>
        </w:tabs>
        <w:spacing w:after="0" w:line="240" w:lineRule="auto"/>
        <w:ind w:right="-1"/>
        <w:rPr>
          <w:rFonts w:ascii="Times New Roman" w:hAnsi="Times New Roman"/>
          <w:sz w:val="24"/>
          <w:szCs w:val="20"/>
          <w:lang w:eastAsia="et-EE"/>
        </w:rPr>
      </w:pPr>
    </w:p>
    <w:p w14:paraId="7B829975" w14:textId="7DAE68F4" w:rsidR="007E22EA" w:rsidRPr="007C4C7D" w:rsidRDefault="007E22EA" w:rsidP="007E22EA">
      <w:pPr>
        <w:tabs>
          <w:tab w:val="left" w:pos="5529"/>
        </w:tabs>
        <w:spacing w:after="0" w:line="240" w:lineRule="auto"/>
        <w:ind w:right="-1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Paldiski</w:t>
      </w:r>
      <w:r w:rsidRPr="007C4C7D">
        <w:rPr>
          <w:rFonts w:ascii="Times New Roman" w:hAnsi="Times New Roman"/>
          <w:sz w:val="24"/>
          <w:szCs w:val="24"/>
          <w:lang w:eastAsia="et-EE"/>
        </w:rPr>
        <w:tab/>
      </w:r>
      <w:r w:rsidR="009B0E45">
        <w:rPr>
          <w:rFonts w:ascii="Times New Roman" w:hAnsi="Times New Roman"/>
          <w:sz w:val="24"/>
          <w:szCs w:val="24"/>
          <w:lang w:eastAsia="et-EE"/>
        </w:rPr>
        <w:t>27. juuni</w:t>
      </w:r>
      <w:r w:rsidRPr="007C4C7D">
        <w:rPr>
          <w:rFonts w:ascii="Times New Roman" w:hAnsi="Times New Roman"/>
          <w:sz w:val="24"/>
          <w:szCs w:val="24"/>
          <w:lang w:eastAsia="et-EE"/>
        </w:rPr>
        <w:t xml:space="preserve"> 20</w:t>
      </w:r>
      <w:r>
        <w:rPr>
          <w:rFonts w:ascii="Times New Roman" w:hAnsi="Times New Roman"/>
          <w:sz w:val="24"/>
          <w:szCs w:val="24"/>
          <w:lang w:eastAsia="et-EE"/>
        </w:rPr>
        <w:t>23</w:t>
      </w:r>
      <w:r w:rsidRPr="007C4C7D">
        <w:rPr>
          <w:rFonts w:ascii="Times New Roman" w:hAnsi="Times New Roman"/>
          <w:sz w:val="24"/>
          <w:szCs w:val="24"/>
          <w:lang w:eastAsia="et-EE"/>
        </w:rPr>
        <w:t xml:space="preserve"> nr </w:t>
      </w:r>
      <w:r w:rsidR="009B0E45">
        <w:rPr>
          <w:rFonts w:ascii="Times New Roman" w:hAnsi="Times New Roman"/>
          <w:sz w:val="24"/>
          <w:szCs w:val="24"/>
          <w:lang w:eastAsia="et-EE"/>
        </w:rPr>
        <w:t>16</w:t>
      </w:r>
    </w:p>
    <w:p w14:paraId="5C460FEB" w14:textId="77777777" w:rsidR="007E22EA" w:rsidRPr="007C4C7D" w:rsidRDefault="007E22EA" w:rsidP="007E22EA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06DD924D" w14:textId="77777777" w:rsidR="007E22EA" w:rsidRPr="007C4C7D" w:rsidRDefault="007E22EA" w:rsidP="007E22EA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725CFCB7" w14:textId="2427E39F" w:rsidR="007E22EA" w:rsidRPr="00A30170" w:rsidRDefault="007E22EA" w:rsidP="00CA6B97">
      <w:pPr>
        <w:tabs>
          <w:tab w:val="left" w:pos="426"/>
          <w:tab w:val="left" w:pos="851"/>
        </w:tabs>
        <w:spacing w:after="0" w:line="240" w:lineRule="auto"/>
        <w:ind w:right="4820"/>
        <w:rPr>
          <w:rFonts w:ascii="Times New Roman" w:hAnsi="Times New Roman"/>
          <w:b/>
          <w:bCs/>
          <w:sz w:val="24"/>
          <w:szCs w:val="24"/>
          <w:lang w:eastAsia="et-EE"/>
        </w:rPr>
      </w:pPr>
      <w:r>
        <w:rPr>
          <w:rFonts w:ascii="Times New Roman" w:hAnsi="Times New Roman"/>
          <w:b/>
          <w:bCs/>
          <w:sz w:val="24"/>
          <w:szCs w:val="24"/>
          <w:lang w:eastAsia="et-EE"/>
        </w:rPr>
        <w:t>Lääne-Harju</w:t>
      </w:r>
      <w:r w:rsidRPr="00A30170">
        <w:rPr>
          <w:rFonts w:ascii="Times New Roman" w:hAnsi="Times New Roman"/>
          <w:b/>
          <w:bCs/>
          <w:sz w:val="24"/>
          <w:szCs w:val="24"/>
          <w:lang w:eastAsia="et-EE"/>
        </w:rPr>
        <w:t xml:space="preserve"> valla </w:t>
      </w:r>
      <w:r>
        <w:rPr>
          <w:rFonts w:ascii="Times New Roman" w:hAnsi="Times New Roman"/>
          <w:b/>
          <w:bCs/>
          <w:sz w:val="24"/>
          <w:szCs w:val="24"/>
          <w:lang w:eastAsia="et-EE"/>
        </w:rPr>
        <w:t>kliima-</w:t>
      </w:r>
      <w:r w:rsidRPr="00014D65">
        <w:rPr>
          <w:rFonts w:ascii="Times New Roman" w:hAnsi="Times New Roman"/>
          <w:b/>
          <w:bCs/>
          <w:sz w:val="24"/>
          <w:szCs w:val="24"/>
          <w:lang w:eastAsia="et-EE"/>
        </w:rPr>
        <w:t xml:space="preserve"> ja </w:t>
      </w:r>
      <w:r>
        <w:rPr>
          <w:rFonts w:ascii="Times New Roman" w:hAnsi="Times New Roman"/>
          <w:b/>
          <w:bCs/>
          <w:sz w:val="24"/>
          <w:szCs w:val="24"/>
          <w:lang w:eastAsia="et-EE"/>
        </w:rPr>
        <w:t>energiakava kinnitamine</w:t>
      </w:r>
    </w:p>
    <w:p w14:paraId="7457E6D9" w14:textId="77777777" w:rsidR="007E22EA" w:rsidRDefault="007E22EA" w:rsidP="007E22EA">
      <w:pPr>
        <w:spacing w:after="0"/>
        <w:rPr>
          <w:rFonts w:ascii="Times New Roman" w:hAnsi="Times New Roman"/>
          <w:sz w:val="24"/>
          <w:szCs w:val="24"/>
        </w:rPr>
      </w:pPr>
    </w:p>
    <w:p w14:paraId="6B400219" w14:textId="77777777" w:rsidR="007E22EA" w:rsidRPr="007C4C7D" w:rsidRDefault="007E22EA" w:rsidP="007E22EA">
      <w:pPr>
        <w:spacing w:after="0"/>
        <w:rPr>
          <w:rFonts w:ascii="Times New Roman" w:hAnsi="Times New Roman"/>
          <w:sz w:val="24"/>
          <w:szCs w:val="24"/>
        </w:rPr>
      </w:pPr>
    </w:p>
    <w:p w14:paraId="119D6F3F" w14:textId="4EBB7A48" w:rsidR="007E22EA" w:rsidRPr="007E22EA" w:rsidRDefault="007E22EA" w:rsidP="007E22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22EA">
        <w:rPr>
          <w:rFonts w:ascii="Times New Roman" w:eastAsia="Calibri" w:hAnsi="Times New Roman"/>
          <w:color w:val="202020"/>
          <w:sz w:val="24"/>
          <w:szCs w:val="24"/>
          <w:shd w:val="clear" w:color="auto" w:fill="FFFFFF"/>
        </w:rPr>
        <w:t xml:space="preserve">Määrus kehtestatakse kohaliku omavalitsuse korralduse seaduse § 37 lõike 3 punkti 2 ja </w:t>
      </w:r>
      <w:r w:rsidR="00CA6B97">
        <w:rPr>
          <w:rFonts w:ascii="Times New Roman" w:eastAsia="Calibri" w:hAnsi="Times New Roman"/>
          <w:color w:val="202020"/>
          <w:sz w:val="24"/>
          <w:szCs w:val="24"/>
          <w:shd w:val="clear" w:color="auto" w:fill="FFFFFF"/>
        </w:rPr>
        <w:br/>
      </w:r>
      <w:r w:rsidRPr="007E22E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Lääne-Harju Vallavolikogu 16.04.2018 määruse nr 8 „Lääne-Harju valla põhimäärus</w:t>
      </w:r>
      <w:r w:rsidR="004A55A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“</w:t>
      </w:r>
      <w:r w:rsidRPr="007E22EA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§ 59 </w:t>
      </w:r>
      <w:r w:rsidRPr="007E22EA">
        <w:rPr>
          <w:rFonts w:ascii="Times New Roman" w:eastAsia="Calibri" w:hAnsi="Times New Roman"/>
          <w:color w:val="202020"/>
          <w:sz w:val="24"/>
          <w:szCs w:val="24"/>
          <w:shd w:val="clear" w:color="auto" w:fill="FFFFFF"/>
        </w:rPr>
        <w:t>lõike 9 alusel</w:t>
      </w:r>
      <w:r w:rsidRPr="007E22EA">
        <w:rPr>
          <w:rFonts w:ascii="Times New Roman" w:hAnsi="Times New Roman"/>
          <w:sz w:val="24"/>
          <w:szCs w:val="24"/>
        </w:rPr>
        <w:t>.</w:t>
      </w:r>
    </w:p>
    <w:p w14:paraId="5FC18898" w14:textId="77777777" w:rsidR="007E22EA" w:rsidRDefault="007E22EA" w:rsidP="007E22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A21EB7" w14:textId="094F08E2" w:rsidR="007E22EA" w:rsidRPr="00014D65" w:rsidRDefault="007E22EA" w:rsidP="007E22EA">
      <w:pPr>
        <w:spacing w:after="0"/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 w:rsidRPr="00014D65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14D6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Kinnitada </w:t>
      </w:r>
      <w:r w:rsidRPr="00014D65">
        <w:rPr>
          <w:rFonts w:ascii="Times New Roman" w:hAnsi="Times New Roman"/>
          <w:bCs/>
          <w:sz w:val="24"/>
          <w:szCs w:val="24"/>
          <w:lang w:eastAsia="et-EE"/>
        </w:rPr>
        <w:t xml:space="preserve">Lääne-Harju valla </w:t>
      </w:r>
      <w:r>
        <w:rPr>
          <w:rFonts w:ascii="Times New Roman" w:hAnsi="Times New Roman"/>
          <w:bCs/>
          <w:sz w:val="24"/>
          <w:szCs w:val="24"/>
          <w:lang w:eastAsia="et-EE"/>
        </w:rPr>
        <w:t>kliima</w:t>
      </w:r>
      <w:r w:rsidRPr="00014D6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- ja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energiakava v</w:t>
      </w:r>
      <w:r w:rsidRPr="00014D65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astavalt lisale.</w:t>
      </w:r>
    </w:p>
    <w:p w14:paraId="2C78BDDF" w14:textId="77777777" w:rsidR="004A55A5" w:rsidRPr="004A55A5" w:rsidRDefault="004A55A5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</w:p>
    <w:p w14:paraId="0E6C470E" w14:textId="293334AE" w:rsidR="007E22EA" w:rsidRPr="00D523B6" w:rsidRDefault="007E22EA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  <w:r w:rsidRPr="00014D65"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et-EE"/>
        </w:rPr>
        <w:t xml:space="preserve">§ 2. </w:t>
      </w:r>
      <w:r w:rsidRPr="00014D65"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  <w:t>Määrus jõustub kolmandal päeval pärast Riigi Teatajas avaldamist.</w:t>
      </w:r>
    </w:p>
    <w:p w14:paraId="6AEEAB7E" w14:textId="77777777" w:rsidR="007E22EA" w:rsidRPr="00D523B6" w:rsidRDefault="007E22EA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</w:p>
    <w:p w14:paraId="6135DE95" w14:textId="77777777" w:rsidR="007E22EA" w:rsidRPr="00D523B6" w:rsidRDefault="007E22EA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</w:p>
    <w:p w14:paraId="6AA8E3DA" w14:textId="77777777" w:rsidR="007E22EA" w:rsidRPr="00D523B6" w:rsidRDefault="007E22EA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</w:p>
    <w:p w14:paraId="6C3A0759" w14:textId="778E71E7" w:rsidR="007E22EA" w:rsidRPr="00D523B6" w:rsidRDefault="009B0E45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  <w:t>(allkirjastatud digitaalselt)</w:t>
      </w:r>
    </w:p>
    <w:p w14:paraId="0938C36B" w14:textId="77777777" w:rsidR="007E22EA" w:rsidRPr="00D523B6" w:rsidRDefault="007E22EA" w:rsidP="007E2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</w:pPr>
      <w:r w:rsidRPr="00D523B6"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  <w:t>Külli Tammur</w:t>
      </w:r>
    </w:p>
    <w:p w14:paraId="61AD8A81" w14:textId="77777777" w:rsidR="007E22EA" w:rsidRDefault="007E22EA" w:rsidP="007E22EA">
      <w:r w:rsidRPr="00D523B6">
        <w:rPr>
          <w:rFonts w:ascii="Times New Roman" w:eastAsiaTheme="minorEastAsia" w:hAnsi="Times New Roman"/>
          <w:color w:val="000000"/>
          <w:sz w:val="24"/>
          <w:szCs w:val="24"/>
          <w:lang w:eastAsia="et-EE"/>
        </w:rPr>
        <w:t>vallavolikogu esimees</w:t>
      </w:r>
    </w:p>
    <w:sectPr w:rsidR="007E22EA" w:rsidSect="00065F80">
      <w:pgSz w:w="11906" w:h="16838"/>
      <w:pgMar w:top="567" w:right="851" w:bottom="45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EA"/>
    <w:rsid w:val="00065F80"/>
    <w:rsid w:val="001E0853"/>
    <w:rsid w:val="004A55A5"/>
    <w:rsid w:val="007E22EA"/>
    <w:rsid w:val="009B0E45"/>
    <w:rsid w:val="00C122F6"/>
    <w:rsid w:val="00C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7333"/>
  <w15:chartTrackingRefBased/>
  <w15:docId w15:val="{A692EBDB-E782-4DD9-8A04-B6C25A7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E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2BD0789239A48ADF69B015BBB9240" ma:contentTypeVersion="8" ma:contentTypeDescription="Create a new document." ma:contentTypeScope="" ma:versionID="9393178b382fec7554507548c73873a9">
  <xsd:schema xmlns:xsd="http://www.w3.org/2001/XMLSchema" xmlns:xs="http://www.w3.org/2001/XMLSchema" xmlns:p="http://schemas.microsoft.com/office/2006/metadata/properties" xmlns:ns3="e4b88d1f-17dc-4616-ad18-201c530a7564" targetNamespace="http://schemas.microsoft.com/office/2006/metadata/properties" ma:root="true" ma:fieldsID="1cc5e391c66bd83e52e5fa2079331bd4" ns3:_="">
    <xsd:import namespace="e4b88d1f-17dc-4616-ad18-201c530a75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88d1f-17dc-4616-ad18-201c530a7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157A0-8598-4D1F-9DAB-23697D420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04CA9-D9E5-4C6D-A6E9-71E83AE31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3DA53D-B265-4686-9086-F24148385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88d1f-17dc-4616-ad18-201c530a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Pärtel</dc:creator>
  <cp:keywords/>
  <dc:description/>
  <cp:lastModifiedBy>Reet Pikkpõld</cp:lastModifiedBy>
  <cp:revision>2</cp:revision>
  <dcterms:created xsi:type="dcterms:W3CDTF">2023-06-27T07:31:00Z</dcterms:created>
  <dcterms:modified xsi:type="dcterms:W3CDTF">2023-06-27T07:31:00Z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0x010100D9A2BD0789239A48ADF69B015BBB9240</vt:lpwstr>
  </property>
</Properties>
</file>