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4D73" w14:textId="77777777" w:rsidR="00921D0C" w:rsidRDefault="00921D0C"/>
    <w:p w14:paraId="649AF355" w14:textId="77777777" w:rsidR="00921D0C" w:rsidRDefault="00921D0C"/>
    <w:p w14:paraId="707FA53C" w14:textId="77777777" w:rsidR="00921D0C" w:rsidRDefault="00921D0C"/>
    <w:p w14:paraId="626E5D3E" w14:textId="77777777" w:rsidR="00921D0C" w:rsidRDefault="00921D0C"/>
    <w:p w14:paraId="67375C1F" w14:textId="77777777" w:rsidR="00921D0C" w:rsidRDefault="00921D0C"/>
    <w:p w14:paraId="17DF8827" w14:textId="77777777" w:rsidR="00921D0C" w:rsidRDefault="00921D0C"/>
    <w:p w14:paraId="71A6F901" w14:textId="77777777" w:rsidR="00921D0C" w:rsidRDefault="00921D0C"/>
    <w:p w14:paraId="29DDEE0C" w14:textId="77777777" w:rsidR="00921D0C" w:rsidRDefault="00921D0C"/>
    <w:p w14:paraId="63ECDA1F" w14:textId="77777777" w:rsidR="00921D0C" w:rsidRDefault="00921D0C"/>
    <w:p w14:paraId="0622AB17" w14:textId="77777777" w:rsidR="00921D0C" w:rsidRDefault="00921D0C"/>
    <w:p w14:paraId="51C92A87" w14:textId="77777777" w:rsidR="00921D0C" w:rsidRDefault="00921D0C"/>
    <w:p w14:paraId="1A2F3CAF" w14:textId="4641D5E9" w:rsidR="00440389" w:rsidRDefault="00041386" w:rsidP="00306615">
      <w:pPr>
        <w:jc w:val="center"/>
        <w:rPr>
          <w:b/>
          <w:bCs/>
        </w:rPr>
      </w:pPr>
      <w:r w:rsidRPr="00B20D5A">
        <w:rPr>
          <w:b/>
          <w:bCs/>
        </w:rPr>
        <w:t xml:space="preserve">Lustipesa Lasteaia arengukava </w:t>
      </w:r>
    </w:p>
    <w:p w14:paraId="767A4313" w14:textId="77777777" w:rsidR="00440389" w:rsidRDefault="00440389" w:rsidP="00306615">
      <w:pPr>
        <w:jc w:val="center"/>
        <w:rPr>
          <w:b/>
          <w:bCs/>
        </w:rPr>
      </w:pPr>
    </w:p>
    <w:p w14:paraId="0FC09618" w14:textId="77777777" w:rsidR="00440389" w:rsidRDefault="00440389" w:rsidP="00306615">
      <w:pPr>
        <w:jc w:val="center"/>
        <w:rPr>
          <w:b/>
          <w:bCs/>
        </w:rPr>
      </w:pPr>
    </w:p>
    <w:p w14:paraId="33EC651B" w14:textId="4B6C2B29" w:rsidR="00041386" w:rsidRDefault="00041386" w:rsidP="00306615">
      <w:pPr>
        <w:jc w:val="center"/>
        <w:rPr>
          <w:b/>
          <w:bCs/>
        </w:rPr>
      </w:pPr>
      <w:r w:rsidRPr="00B20D5A">
        <w:rPr>
          <w:b/>
          <w:bCs/>
        </w:rPr>
        <w:t>2025</w:t>
      </w:r>
      <w:r w:rsidR="009B3E84">
        <w:rPr>
          <w:b/>
          <w:bCs/>
        </w:rPr>
        <w:t xml:space="preserve"> -20</w:t>
      </w:r>
      <w:r w:rsidR="00777FD6">
        <w:rPr>
          <w:b/>
          <w:bCs/>
        </w:rPr>
        <w:t>27</w:t>
      </w:r>
      <w:r w:rsidR="00921D0C" w:rsidRPr="00B20D5A">
        <w:rPr>
          <w:b/>
          <w:bCs/>
        </w:rPr>
        <w:t xml:space="preserve"> </w:t>
      </w:r>
    </w:p>
    <w:p w14:paraId="332F0EDB" w14:textId="77777777" w:rsidR="000F6619" w:rsidRDefault="000F6619" w:rsidP="00306615">
      <w:pPr>
        <w:jc w:val="center"/>
        <w:rPr>
          <w:b/>
          <w:bCs/>
        </w:rPr>
      </w:pPr>
    </w:p>
    <w:p w14:paraId="1FB6AABD" w14:textId="77777777" w:rsidR="000F6619" w:rsidRDefault="000F6619" w:rsidP="00306615">
      <w:pPr>
        <w:jc w:val="center"/>
        <w:rPr>
          <w:b/>
          <w:bCs/>
        </w:rPr>
      </w:pPr>
    </w:p>
    <w:p w14:paraId="0192A3D0" w14:textId="77777777" w:rsidR="00440389" w:rsidRDefault="00440389" w:rsidP="00306615">
      <w:pPr>
        <w:jc w:val="center"/>
        <w:rPr>
          <w:b/>
          <w:bCs/>
        </w:rPr>
      </w:pPr>
    </w:p>
    <w:p w14:paraId="4C6AA273" w14:textId="48D07E86" w:rsidR="00041386" w:rsidRDefault="00041386" w:rsidP="00306615">
      <w:pPr>
        <w:jc w:val="center"/>
      </w:pPr>
      <w:r>
        <w:br w:type="page"/>
      </w:r>
    </w:p>
    <w:p w14:paraId="1C8ADDEC" w14:textId="0BBB468F" w:rsidR="00F8473C" w:rsidRPr="00B20D5A" w:rsidRDefault="00F8473C" w:rsidP="00B20D5A">
      <w:pPr>
        <w:pStyle w:val="Loendilik"/>
        <w:numPr>
          <w:ilvl w:val="0"/>
          <w:numId w:val="9"/>
        </w:numPr>
        <w:ind w:left="284"/>
        <w:jc w:val="both"/>
        <w:rPr>
          <w:b/>
          <w:bCs/>
        </w:rPr>
      </w:pPr>
      <w:r w:rsidRPr="00B20D5A">
        <w:rPr>
          <w:b/>
          <w:bCs/>
        </w:rPr>
        <w:lastRenderedPageBreak/>
        <w:t>Sissejuhatus</w:t>
      </w:r>
    </w:p>
    <w:p w14:paraId="18AD916B" w14:textId="77777777" w:rsidR="00B20D5A" w:rsidRPr="00B20D5A" w:rsidRDefault="00B20D5A" w:rsidP="00B20D5A">
      <w:pPr>
        <w:jc w:val="both"/>
        <w:rPr>
          <w:b/>
          <w:bCs/>
        </w:rPr>
      </w:pPr>
    </w:p>
    <w:p w14:paraId="00793B6F" w14:textId="5E34B4AA" w:rsidR="00CB0103" w:rsidRDefault="00F8473C" w:rsidP="001715D8">
      <w:pPr>
        <w:jc w:val="both"/>
      </w:pPr>
      <w:r>
        <w:t>L</w:t>
      </w:r>
      <w:r w:rsidR="00061FDD">
        <w:t>ustipesa Lasteaia</w:t>
      </w:r>
      <w:r w:rsidR="00B51CA3">
        <w:t xml:space="preserve"> </w:t>
      </w:r>
      <w:r>
        <w:t>arengukava</w:t>
      </w:r>
      <w:r w:rsidR="001D1A47">
        <w:t xml:space="preserve"> lähtub</w:t>
      </w:r>
      <w:r w:rsidR="000154AB">
        <w:t xml:space="preserve"> </w:t>
      </w:r>
      <w:r>
        <w:t>koolieelse lasteasutuse seaduse</w:t>
      </w:r>
      <w:r w:rsidR="00043982">
        <w:t xml:space="preserve">st, </w:t>
      </w:r>
      <w:r w:rsidR="004F55AC">
        <w:t>lasteaia põhimäärusest, sisehindamise</w:t>
      </w:r>
      <w:r w:rsidR="001C189E">
        <w:t xml:space="preserve"> aruandest, õppekavast j</w:t>
      </w:r>
      <w:r w:rsidR="004566B1">
        <w:t>a</w:t>
      </w:r>
      <w:r w:rsidR="001C189E">
        <w:t xml:space="preserve"> Lääne-Harju valla arengukavast 2019–2030</w:t>
      </w:r>
      <w:r w:rsidR="00E26374">
        <w:t xml:space="preserve">. </w:t>
      </w:r>
      <w:r w:rsidR="008D5823">
        <w:t>Lisaks on arvestatud</w:t>
      </w:r>
      <w:r w:rsidR="004959B3" w:rsidRPr="004959B3">
        <w:t xml:space="preserve"> personali ja lastevanemate rahulolu küsitluste ning</w:t>
      </w:r>
      <w:r w:rsidR="00452E96">
        <w:t xml:space="preserve"> </w:t>
      </w:r>
      <w:r w:rsidR="00FD0759">
        <w:t>hoolekogu ja</w:t>
      </w:r>
      <w:r w:rsidR="008D5823">
        <w:t xml:space="preserve"> </w:t>
      </w:r>
      <w:r w:rsidR="00352C96">
        <w:t>pedagoogilise nõukogu ettepanekutega.</w:t>
      </w:r>
    </w:p>
    <w:p w14:paraId="4625EFD5" w14:textId="77777777" w:rsidR="00BB47CC" w:rsidRDefault="00BB47CC" w:rsidP="001715D8">
      <w:pPr>
        <w:jc w:val="both"/>
      </w:pPr>
    </w:p>
    <w:p w14:paraId="4FD97282" w14:textId="674E4D0B" w:rsidR="00F8473C" w:rsidRDefault="00F8473C" w:rsidP="00FA6465">
      <w:pPr>
        <w:jc w:val="both"/>
      </w:pPr>
      <w:r>
        <w:t>Arengukava määrab lastea</w:t>
      </w:r>
      <w:r w:rsidR="000154AB">
        <w:t xml:space="preserve">ia </w:t>
      </w:r>
      <w:r>
        <w:t>arenduse põhisuunad, valdkonnad ja tegevuskava aastateks 202</w:t>
      </w:r>
      <w:r w:rsidR="00CB0103">
        <w:t>5</w:t>
      </w:r>
      <w:r>
        <w:t>–20</w:t>
      </w:r>
      <w:r w:rsidR="00807012">
        <w:t>27</w:t>
      </w:r>
      <w:r w:rsidR="00B221ED">
        <w:t xml:space="preserve"> (Lisa 2)</w:t>
      </w:r>
      <w:r>
        <w:t>. Arengukava eesmärgiks on tagada õppeasutuse järjepidev areng</w:t>
      </w:r>
      <w:r w:rsidR="00182153">
        <w:t xml:space="preserve"> ja</w:t>
      </w:r>
      <w:r w:rsidR="004D5796">
        <w:t xml:space="preserve"> on aluseks õppeaasta tegevuskavade eelarve koostamisel</w:t>
      </w:r>
      <w:r w:rsidR="00FA6465">
        <w:t>.</w:t>
      </w:r>
      <w:r>
        <w:t xml:space="preserve"> </w:t>
      </w:r>
    </w:p>
    <w:p w14:paraId="76145EE6" w14:textId="7216EBAE" w:rsidR="00F8473C" w:rsidRDefault="00F8473C" w:rsidP="001715D8">
      <w:pPr>
        <w:jc w:val="both"/>
      </w:pPr>
      <w:r>
        <w:t>Arengukava koosneb sissejuhatusest, stardiplatvormist aastal 202</w:t>
      </w:r>
      <w:r w:rsidR="00A56B18">
        <w:t>4</w:t>
      </w:r>
      <w:r>
        <w:t xml:space="preserve">, õppeasutuse tegevust </w:t>
      </w:r>
      <w:r w:rsidR="001715D8">
        <w:t xml:space="preserve"> </w:t>
      </w:r>
      <w:r>
        <w:t>mõjutavatest teguritest, visiooni, missiooni ja põhiväärtuste kirjeldustest, peamiste arengusuundade ja eesmärkide kirjeldusest 202</w:t>
      </w:r>
      <w:r w:rsidR="004D5796">
        <w:t>5</w:t>
      </w:r>
      <w:r>
        <w:t>–20</w:t>
      </w:r>
      <w:r w:rsidR="00807012">
        <w:t>27</w:t>
      </w:r>
      <w:r>
        <w:t xml:space="preserve"> ning arengukava muutmise ja</w:t>
      </w:r>
      <w:r w:rsidR="00BD1AC7">
        <w:t xml:space="preserve"> </w:t>
      </w:r>
      <w:r>
        <w:t>kinnitamise korrast.</w:t>
      </w:r>
      <w:r w:rsidR="00B221ED">
        <w:t xml:space="preserve"> Lisa</w:t>
      </w:r>
      <w:r w:rsidR="00E26374">
        <w:t>s</w:t>
      </w:r>
      <w:r w:rsidR="00B221ED">
        <w:t xml:space="preserve"> 1 on välja </w:t>
      </w:r>
      <w:r w:rsidR="00B221ED" w:rsidRPr="00D604F2">
        <w:rPr>
          <w:color w:val="auto"/>
        </w:rPr>
        <w:t xml:space="preserve">toodud </w:t>
      </w:r>
      <w:r w:rsidR="00E26374" w:rsidRPr="00D604F2">
        <w:rPr>
          <w:color w:val="auto"/>
        </w:rPr>
        <w:t>taristu parendamist vajavad</w:t>
      </w:r>
      <w:r w:rsidR="00B221ED" w:rsidRPr="00D604F2">
        <w:rPr>
          <w:color w:val="auto"/>
        </w:rPr>
        <w:t xml:space="preserve"> tegevused</w:t>
      </w:r>
      <w:r w:rsidR="00831F4A" w:rsidRPr="00D604F2">
        <w:rPr>
          <w:color w:val="auto"/>
        </w:rPr>
        <w:t>,</w:t>
      </w:r>
      <w:r w:rsidR="00B221ED" w:rsidRPr="00D604F2">
        <w:rPr>
          <w:color w:val="auto"/>
        </w:rPr>
        <w:t xml:space="preserve"> </w:t>
      </w:r>
      <w:r w:rsidR="00B221ED" w:rsidRPr="00B221ED">
        <w:t>prioriteetide järjekorras</w:t>
      </w:r>
      <w:r w:rsidR="00831F4A">
        <w:t>,</w:t>
      </w:r>
      <w:r w:rsidR="00B221ED" w:rsidRPr="00B221ED">
        <w:t xml:space="preserve"> õppekohtade kaupa</w:t>
      </w:r>
      <w:r w:rsidR="00831F4A">
        <w:t>.</w:t>
      </w:r>
    </w:p>
    <w:p w14:paraId="3D878134" w14:textId="77777777" w:rsidR="00AD6066" w:rsidRDefault="00AD6066" w:rsidP="00F8473C"/>
    <w:p w14:paraId="4A5E5DCD" w14:textId="1E8EAE66" w:rsidR="005067DD" w:rsidRDefault="00F8473C" w:rsidP="00D97F08">
      <w:pPr>
        <w:pStyle w:val="Loendilik"/>
        <w:numPr>
          <w:ilvl w:val="0"/>
          <w:numId w:val="9"/>
        </w:numPr>
        <w:ind w:left="284"/>
        <w:rPr>
          <w:b/>
          <w:bCs/>
        </w:rPr>
      </w:pPr>
      <w:r w:rsidRPr="00D97F08">
        <w:rPr>
          <w:b/>
          <w:bCs/>
        </w:rPr>
        <w:t>Stardiplatvorm aastal 202</w:t>
      </w:r>
      <w:r w:rsidR="008B62DB" w:rsidRPr="00D97F08">
        <w:rPr>
          <w:b/>
          <w:bCs/>
        </w:rPr>
        <w:t>4</w:t>
      </w:r>
    </w:p>
    <w:p w14:paraId="217E53A5" w14:textId="77777777" w:rsidR="000F6619" w:rsidRDefault="000F6619" w:rsidP="000F6619">
      <w:pPr>
        <w:pStyle w:val="Loendilik"/>
        <w:ind w:left="284"/>
        <w:rPr>
          <w:b/>
          <w:bCs/>
        </w:rPr>
      </w:pPr>
    </w:p>
    <w:p w14:paraId="6CC48854" w14:textId="77777777" w:rsidR="00B51CA3" w:rsidRDefault="00CE3AED" w:rsidP="002311A6">
      <w:pPr>
        <w:jc w:val="both"/>
        <w:rPr>
          <w:color w:val="auto"/>
        </w:rPr>
      </w:pPr>
      <w:r w:rsidRPr="0008013D">
        <w:rPr>
          <w:color w:val="auto"/>
        </w:rPr>
        <w:t>Nimi:</w:t>
      </w:r>
      <w:r w:rsidR="00F13869" w:rsidRPr="0008013D">
        <w:rPr>
          <w:color w:val="auto"/>
        </w:rPr>
        <w:t xml:space="preserve"> Lustipesa Lasteaed</w:t>
      </w:r>
      <w:r w:rsidRPr="0008013D">
        <w:rPr>
          <w:color w:val="auto"/>
        </w:rPr>
        <w:t xml:space="preserve"> </w:t>
      </w:r>
    </w:p>
    <w:p w14:paraId="6A8B27CF" w14:textId="24B811CF" w:rsidR="00F13869" w:rsidRPr="0008013D" w:rsidRDefault="00B51CA3" w:rsidP="00A02A07">
      <w:pPr>
        <w:jc w:val="both"/>
        <w:rPr>
          <w:color w:val="auto"/>
        </w:rPr>
      </w:pPr>
      <w:r>
        <w:rPr>
          <w:color w:val="auto"/>
        </w:rPr>
        <w:t>A</w:t>
      </w:r>
      <w:r w:rsidR="00CE3AED" w:rsidRPr="0008013D">
        <w:rPr>
          <w:color w:val="auto"/>
        </w:rPr>
        <w:t>adress</w:t>
      </w:r>
      <w:r w:rsidR="00A02A07">
        <w:rPr>
          <w:color w:val="auto"/>
        </w:rPr>
        <w:t>:</w:t>
      </w:r>
      <w:r w:rsidR="00CE3AED" w:rsidRPr="0008013D">
        <w:rPr>
          <w:color w:val="auto"/>
        </w:rPr>
        <w:t xml:space="preserve"> </w:t>
      </w:r>
      <w:proofErr w:type="spellStart"/>
      <w:r w:rsidR="00F13869" w:rsidRPr="0008013D">
        <w:rPr>
          <w:color w:val="auto"/>
        </w:rPr>
        <w:t>Orisküla</w:t>
      </w:r>
      <w:proofErr w:type="spellEnd"/>
      <w:r w:rsidR="00F13869" w:rsidRPr="0008013D">
        <w:rPr>
          <w:color w:val="auto"/>
        </w:rPr>
        <w:t xml:space="preserve"> tee 20</w:t>
      </w:r>
      <w:r w:rsidR="00CE3AED" w:rsidRPr="0008013D">
        <w:rPr>
          <w:color w:val="auto"/>
        </w:rPr>
        <w:t xml:space="preserve">, </w:t>
      </w:r>
      <w:proofErr w:type="spellStart"/>
      <w:r w:rsidR="00F13869" w:rsidRPr="0008013D">
        <w:rPr>
          <w:color w:val="auto"/>
        </w:rPr>
        <w:t>Lehola</w:t>
      </w:r>
      <w:proofErr w:type="spellEnd"/>
      <w:r w:rsidR="0012089F">
        <w:rPr>
          <w:color w:val="auto"/>
        </w:rPr>
        <w:t xml:space="preserve"> küla</w:t>
      </w:r>
      <w:r w:rsidR="00F13869" w:rsidRPr="0008013D">
        <w:rPr>
          <w:color w:val="auto"/>
        </w:rPr>
        <w:t xml:space="preserve">, </w:t>
      </w:r>
      <w:r w:rsidR="00CE3AED" w:rsidRPr="0008013D">
        <w:rPr>
          <w:color w:val="auto"/>
        </w:rPr>
        <w:t xml:space="preserve">Lääne- Harju vald, Harjumaa, </w:t>
      </w:r>
      <w:r w:rsidR="00F13869" w:rsidRPr="0008013D">
        <w:rPr>
          <w:color w:val="auto"/>
        </w:rPr>
        <w:t>76612</w:t>
      </w:r>
      <w:r w:rsidR="00CE3AED" w:rsidRPr="0008013D">
        <w:rPr>
          <w:color w:val="auto"/>
        </w:rPr>
        <w:t xml:space="preserve">; registrikood </w:t>
      </w:r>
      <w:r w:rsidR="00F13869" w:rsidRPr="0008013D">
        <w:rPr>
          <w:color w:val="auto"/>
        </w:rPr>
        <w:t>77001889</w:t>
      </w:r>
      <w:r w:rsidR="00CE3AED" w:rsidRPr="0008013D">
        <w:rPr>
          <w:color w:val="auto"/>
        </w:rPr>
        <w:t xml:space="preserve">. </w:t>
      </w:r>
    </w:p>
    <w:p w14:paraId="7A75442C" w14:textId="67EC037F" w:rsidR="00F13869" w:rsidRPr="0008013D" w:rsidRDefault="00CE3AED" w:rsidP="002311A6">
      <w:pPr>
        <w:jc w:val="both"/>
        <w:rPr>
          <w:color w:val="auto"/>
        </w:rPr>
      </w:pPr>
      <w:r w:rsidRPr="0008013D">
        <w:rPr>
          <w:color w:val="auto"/>
        </w:rPr>
        <w:t xml:space="preserve">Õppeasutuse liik: </w:t>
      </w:r>
      <w:r w:rsidR="00E42B7C">
        <w:rPr>
          <w:color w:val="auto"/>
        </w:rPr>
        <w:t>koolieelne lasteasutus</w:t>
      </w:r>
    </w:p>
    <w:p w14:paraId="4BB5C577" w14:textId="62B79B35" w:rsidR="00F13869" w:rsidRDefault="00CE3AED" w:rsidP="002311A6">
      <w:pPr>
        <w:jc w:val="both"/>
        <w:rPr>
          <w:color w:val="00B050"/>
        </w:rPr>
      </w:pPr>
      <w:r w:rsidRPr="0008013D">
        <w:rPr>
          <w:color w:val="auto"/>
        </w:rPr>
        <w:t>Omandivorm: Lääne</w:t>
      </w:r>
      <w:r w:rsidR="00B0489A">
        <w:rPr>
          <w:color w:val="auto"/>
        </w:rPr>
        <w:t xml:space="preserve"> </w:t>
      </w:r>
      <w:r w:rsidRPr="0008013D">
        <w:rPr>
          <w:color w:val="auto"/>
        </w:rPr>
        <w:t xml:space="preserve">- Harju valla munitsipaallasteaed </w:t>
      </w:r>
    </w:p>
    <w:p w14:paraId="2229C648" w14:textId="6F227091" w:rsidR="00F13869" w:rsidRDefault="00CE3AED" w:rsidP="002311A6">
      <w:pPr>
        <w:jc w:val="both"/>
      </w:pPr>
      <w:r w:rsidRPr="0008013D">
        <w:rPr>
          <w:color w:val="auto"/>
        </w:rPr>
        <w:t xml:space="preserve">Kontaktandmed: </w:t>
      </w:r>
      <w:r w:rsidR="0008013D" w:rsidRPr="0008013D">
        <w:rPr>
          <w:color w:val="auto"/>
        </w:rPr>
        <w:t>i</w:t>
      </w:r>
      <w:r w:rsidR="00CE4A0B">
        <w:rPr>
          <w:color w:val="auto"/>
        </w:rPr>
        <w:t>n</w:t>
      </w:r>
      <w:r w:rsidR="0008013D" w:rsidRPr="0008013D">
        <w:rPr>
          <w:color w:val="auto"/>
        </w:rPr>
        <w:t>fo@Lustipesa.ee</w:t>
      </w:r>
      <w:r w:rsidRPr="0008013D">
        <w:rPr>
          <w:color w:val="auto"/>
        </w:rPr>
        <w:t xml:space="preserve">, telefon </w:t>
      </w:r>
      <w:r w:rsidR="0008013D" w:rsidRPr="0008013D">
        <w:rPr>
          <w:color w:val="auto"/>
        </w:rPr>
        <w:t>6042644</w:t>
      </w:r>
      <w:r w:rsidR="0008013D">
        <w:rPr>
          <w:color w:val="auto"/>
        </w:rPr>
        <w:t xml:space="preserve">, </w:t>
      </w:r>
      <w:r w:rsidRPr="00860088">
        <w:rPr>
          <w:color w:val="00B050"/>
        </w:rPr>
        <w:t xml:space="preserve"> </w:t>
      </w:r>
      <w:hyperlink r:id="rId7" w:history="1">
        <w:r w:rsidR="002311A6" w:rsidRPr="00504009">
          <w:rPr>
            <w:rStyle w:val="Hperlink"/>
          </w:rPr>
          <w:t>www.lustipesa.ee</w:t>
        </w:r>
      </w:hyperlink>
      <w:r w:rsidR="002311A6">
        <w:t xml:space="preserve">. </w:t>
      </w:r>
    </w:p>
    <w:p w14:paraId="0D604FE9" w14:textId="17653EE0" w:rsidR="00CE3AED" w:rsidRPr="0008013D" w:rsidRDefault="00CE3AED" w:rsidP="002311A6">
      <w:pPr>
        <w:jc w:val="both"/>
        <w:rPr>
          <w:color w:val="auto"/>
        </w:rPr>
      </w:pPr>
      <w:r w:rsidRPr="0008013D">
        <w:rPr>
          <w:color w:val="auto"/>
        </w:rPr>
        <w:t xml:space="preserve">Asutuse esindusõiguslik isik on </w:t>
      </w:r>
      <w:r w:rsidR="00860088" w:rsidRPr="0008013D">
        <w:rPr>
          <w:color w:val="auto"/>
        </w:rPr>
        <w:t>lasteaia</w:t>
      </w:r>
      <w:r w:rsidRPr="0008013D">
        <w:rPr>
          <w:color w:val="auto"/>
        </w:rPr>
        <w:t xml:space="preserve"> direktor.</w:t>
      </w:r>
    </w:p>
    <w:p w14:paraId="09BC7986" w14:textId="77777777" w:rsidR="00D97F08" w:rsidRPr="00D97F08" w:rsidRDefault="00D97F08" w:rsidP="00D97F08">
      <w:pPr>
        <w:rPr>
          <w:b/>
          <w:bCs/>
        </w:rPr>
      </w:pPr>
    </w:p>
    <w:p w14:paraId="7D583C5E" w14:textId="1F46DA19" w:rsidR="002311A6" w:rsidRDefault="005067DD" w:rsidP="00074287">
      <w:pPr>
        <w:jc w:val="both"/>
      </w:pPr>
      <w:r w:rsidRPr="00D02D2D">
        <w:t>Lustipesa Lasteaed</w:t>
      </w:r>
      <w:r w:rsidR="00190987">
        <w:t xml:space="preserve"> </w:t>
      </w:r>
      <w:r w:rsidR="00190987" w:rsidRPr="00B51CA3">
        <w:rPr>
          <w:b/>
          <w:bCs/>
        </w:rPr>
        <w:t>(</w:t>
      </w:r>
      <w:r w:rsidR="00190987">
        <w:t>edaspidi Lasteaed)</w:t>
      </w:r>
      <w:r w:rsidRPr="00D02D2D">
        <w:t xml:space="preserve"> tegutseb </w:t>
      </w:r>
      <w:r w:rsidR="0012089F" w:rsidRPr="00D02D2D">
        <w:t xml:space="preserve">alates </w:t>
      </w:r>
      <w:r w:rsidR="0012089F">
        <w:t>1.09.2023</w:t>
      </w:r>
      <w:r w:rsidR="005A657C">
        <w:t xml:space="preserve"> </w:t>
      </w:r>
      <w:r w:rsidR="0012089F" w:rsidRPr="00D02D2D">
        <w:t xml:space="preserve">ühendõppeasutusena </w:t>
      </w:r>
      <w:r w:rsidRPr="00D02D2D">
        <w:t xml:space="preserve">kolmes </w:t>
      </w:r>
      <w:r w:rsidR="005E5078">
        <w:t>õppekohas</w:t>
      </w:r>
      <w:r w:rsidR="005A657C">
        <w:t>:</w:t>
      </w:r>
    </w:p>
    <w:p w14:paraId="37D33AE4" w14:textId="2D9B3F58" w:rsidR="005067DD" w:rsidRDefault="005067DD" w:rsidP="007B680D">
      <w:pPr>
        <w:pStyle w:val="Loendilik"/>
        <w:numPr>
          <w:ilvl w:val="0"/>
          <w:numId w:val="22"/>
        </w:numPr>
        <w:ind w:left="426"/>
        <w:jc w:val="both"/>
      </w:pPr>
      <w:r w:rsidRPr="00D02D2D">
        <w:t xml:space="preserve">Kloogal Metsamaja </w:t>
      </w:r>
    </w:p>
    <w:p w14:paraId="03B9A192" w14:textId="77777777" w:rsidR="005067DD" w:rsidRPr="00D02D2D" w:rsidRDefault="005067DD" w:rsidP="007B680D">
      <w:pPr>
        <w:ind w:left="426" w:firstLine="720"/>
        <w:jc w:val="both"/>
      </w:pPr>
      <w:r w:rsidRPr="00D02D2D">
        <w:t xml:space="preserve">Aadress: </w:t>
      </w:r>
      <w:proofErr w:type="spellStart"/>
      <w:r w:rsidRPr="00D02D2D">
        <w:t>Maeru</w:t>
      </w:r>
      <w:proofErr w:type="spellEnd"/>
      <w:r w:rsidRPr="00D02D2D">
        <w:t xml:space="preserve"> tee 4, Klooga alevik, 76703 Lääne-Harju vald </w:t>
      </w:r>
    </w:p>
    <w:p w14:paraId="0378181D" w14:textId="77777777" w:rsidR="005067DD" w:rsidRPr="00D02D2D" w:rsidRDefault="005067DD" w:rsidP="007B680D">
      <w:pPr>
        <w:pStyle w:val="Loendilik"/>
        <w:numPr>
          <w:ilvl w:val="0"/>
          <w:numId w:val="19"/>
        </w:numPr>
        <w:spacing w:line="259" w:lineRule="auto"/>
        <w:ind w:left="426"/>
        <w:jc w:val="both"/>
      </w:pPr>
      <w:proofErr w:type="spellStart"/>
      <w:r w:rsidRPr="00D02D2D">
        <w:t>Leholas</w:t>
      </w:r>
      <w:proofErr w:type="spellEnd"/>
      <w:r w:rsidRPr="00D02D2D">
        <w:t xml:space="preserve"> Kurepesa maja </w:t>
      </w:r>
    </w:p>
    <w:p w14:paraId="41B927E5" w14:textId="77777777" w:rsidR="005067DD" w:rsidRPr="00D02D2D" w:rsidRDefault="005067DD" w:rsidP="007B680D">
      <w:pPr>
        <w:ind w:left="426" w:firstLine="720"/>
        <w:jc w:val="both"/>
      </w:pPr>
      <w:r w:rsidRPr="00D02D2D">
        <w:t xml:space="preserve">Aadress: </w:t>
      </w:r>
      <w:proofErr w:type="spellStart"/>
      <w:r w:rsidRPr="00D02D2D">
        <w:t>Orisküla</w:t>
      </w:r>
      <w:proofErr w:type="spellEnd"/>
      <w:r w:rsidRPr="00D02D2D">
        <w:t xml:space="preserve"> tee 20, </w:t>
      </w:r>
      <w:proofErr w:type="spellStart"/>
      <w:r w:rsidRPr="00D02D2D">
        <w:t>Lehola</w:t>
      </w:r>
      <w:proofErr w:type="spellEnd"/>
      <w:r w:rsidRPr="00D02D2D">
        <w:t xml:space="preserve"> küla, 76612 Lääne-Harju vald </w:t>
      </w:r>
    </w:p>
    <w:p w14:paraId="773C4505" w14:textId="77777777" w:rsidR="005067DD" w:rsidRPr="00D02D2D" w:rsidRDefault="005067DD" w:rsidP="007B680D">
      <w:pPr>
        <w:pStyle w:val="Loendilik"/>
        <w:numPr>
          <w:ilvl w:val="0"/>
          <w:numId w:val="19"/>
        </w:numPr>
        <w:spacing w:line="259" w:lineRule="auto"/>
        <w:ind w:left="426"/>
        <w:jc w:val="both"/>
      </w:pPr>
      <w:r w:rsidRPr="00D02D2D">
        <w:t xml:space="preserve">Karjakülas Mesimummude maja </w:t>
      </w:r>
    </w:p>
    <w:p w14:paraId="0F401C0E" w14:textId="77777777" w:rsidR="005067DD" w:rsidRPr="00D02D2D" w:rsidRDefault="005067DD" w:rsidP="007B680D">
      <w:pPr>
        <w:ind w:left="426" w:firstLine="720"/>
        <w:jc w:val="both"/>
      </w:pPr>
      <w:r w:rsidRPr="00D02D2D">
        <w:t xml:space="preserve">Aadress: Keila tee 7, Karjaküla alevik, 76603 Lääne-Harju vald </w:t>
      </w:r>
    </w:p>
    <w:p w14:paraId="2980EB9A" w14:textId="77777777" w:rsidR="005067DD" w:rsidRDefault="005067DD" w:rsidP="005067DD">
      <w:pPr>
        <w:jc w:val="both"/>
      </w:pPr>
    </w:p>
    <w:p w14:paraId="4C006355" w14:textId="7EEC2771" w:rsidR="005067DD" w:rsidRDefault="005067DD" w:rsidP="005067DD">
      <w:pPr>
        <w:jc w:val="both"/>
      </w:pPr>
      <w:r w:rsidRPr="00D02D2D">
        <w:t>Lastea</w:t>
      </w:r>
      <w:r w:rsidR="005A657C">
        <w:t xml:space="preserve">ias </w:t>
      </w:r>
      <w:r w:rsidR="003A7DCC">
        <w:t xml:space="preserve">on 2024/2025õa  134 </w:t>
      </w:r>
      <w:r w:rsidR="006B553F">
        <w:t>lasteaia</w:t>
      </w:r>
      <w:r w:rsidR="003A7DCC">
        <w:t xml:space="preserve">kohta, </w:t>
      </w:r>
      <w:r w:rsidRPr="00D02D2D">
        <w:t>neist</w:t>
      </w:r>
      <w:r>
        <w:t>:</w:t>
      </w:r>
    </w:p>
    <w:p w14:paraId="45EFA16D" w14:textId="1ACA9F81" w:rsidR="005067DD" w:rsidRDefault="005067DD" w:rsidP="005067DD">
      <w:pPr>
        <w:jc w:val="both"/>
      </w:pPr>
      <w:r>
        <w:t xml:space="preserve">- </w:t>
      </w:r>
      <w:r w:rsidRPr="00D02D2D">
        <w:t>Metsamajas 5</w:t>
      </w:r>
      <w:r w:rsidR="003A7DCC">
        <w:t>5</w:t>
      </w:r>
      <w:r>
        <w:t xml:space="preserve"> </w:t>
      </w:r>
    </w:p>
    <w:p w14:paraId="15109B81" w14:textId="502FE4CD" w:rsidR="005067DD" w:rsidRDefault="005067DD" w:rsidP="005067DD">
      <w:pPr>
        <w:jc w:val="both"/>
      </w:pPr>
      <w:r>
        <w:t xml:space="preserve">- </w:t>
      </w:r>
      <w:r w:rsidRPr="00D02D2D">
        <w:t>Kurepesa majas 6</w:t>
      </w:r>
      <w:r w:rsidR="003A7DCC">
        <w:t>1</w:t>
      </w:r>
    </w:p>
    <w:p w14:paraId="392A7396" w14:textId="02192C71" w:rsidR="005067DD" w:rsidRDefault="005067DD" w:rsidP="005067DD">
      <w:pPr>
        <w:jc w:val="both"/>
      </w:pPr>
      <w:r>
        <w:t xml:space="preserve">- </w:t>
      </w:r>
      <w:r w:rsidRPr="00D02D2D">
        <w:t>Mesimummu majas 1</w:t>
      </w:r>
      <w:r w:rsidR="007B680D">
        <w:t>8</w:t>
      </w:r>
    </w:p>
    <w:p w14:paraId="2CA12586" w14:textId="77777777" w:rsidR="005067DD" w:rsidRDefault="005067DD" w:rsidP="005067DD">
      <w:pPr>
        <w:jc w:val="both"/>
      </w:pPr>
    </w:p>
    <w:p w14:paraId="3D294BF7" w14:textId="5D4DBC18" w:rsidR="005067DD" w:rsidRDefault="005067DD" w:rsidP="005067DD">
      <w:pPr>
        <w:jc w:val="both"/>
      </w:pPr>
      <w:r w:rsidRPr="00D02D2D">
        <w:t>Lasteaias on</w:t>
      </w:r>
      <w:r w:rsidR="003A7DCC">
        <w:t xml:space="preserve"> kokku</w:t>
      </w:r>
      <w:r w:rsidR="00025B74">
        <w:t xml:space="preserve"> kaheksa rühma</w:t>
      </w:r>
      <w:r w:rsidR="00DF5FF7">
        <w:t>,</w:t>
      </w:r>
      <w:r w:rsidR="00025B74">
        <w:t xml:space="preserve"> neist</w:t>
      </w:r>
      <w:r w:rsidRPr="00D02D2D">
        <w:t xml:space="preserve"> neli</w:t>
      </w:r>
      <w:r w:rsidR="00025B74">
        <w:t xml:space="preserve"> on</w:t>
      </w:r>
      <w:r w:rsidRPr="00D02D2D">
        <w:t xml:space="preserve"> sobitusrü</w:t>
      </w:r>
      <w:r w:rsidR="00DF5FF7">
        <w:t>h</w:t>
      </w:r>
      <w:r w:rsidRPr="00D02D2D">
        <w:t>ma</w:t>
      </w:r>
      <w:r w:rsidR="00DF5FF7">
        <w:t>d</w:t>
      </w:r>
      <w:r w:rsidRPr="00D02D2D">
        <w:t xml:space="preserve">. </w:t>
      </w:r>
      <w:r w:rsidRPr="0073762A">
        <w:t xml:space="preserve">Lasteaia juhtkonda kuuluvad direktor, õppealajuhataja ja majandusjuhatajad. Lasteaias on 54 töötajat </w:t>
      </w:r>
      <w:r>
        <w:t>(</w:t>
      </w:r>
      <w:r w:rsidR="00EC52FD">
        <w:t>ametikohti</w:t>
      </w:r>
      <w:r>
        <w:t xml:space="preserve"> 46)</w:t>
      </w:r>
      <w:r w:rsidRPr="0073762A">
        <w:t xml:space="preserve">. Töötajate keskmine vanus on 46,9 a. </w:t>
      </w:r>
    </w:p>
    <w:p w14:paraId="5646C7D6" w14:textId="77777777" w:rsidR="005067DD" w:rsidRDefault="005067DD" w:rsidP="005067DD">
      <w:pPr>
        <w:jc w:val="both"/>
      </w:pPr>
    </w:p>
    <w:p w14:paraId="79AA6D21" w14:textId="563498F4" w:rsidR="003A7DCC" w:rsidRDefault="003A7DCC" w:rsidP="00067D86">
      <w:pPr>
        <w:jc w:val="both"/>
      </w:pPr>
      <w:r>
        <w:t xml:space="preserve">Füüsilise õppekeskkonna kirjelduse paremaks mõistmiseks on </w:t>
      </w:r>
      <w:r w:rsidR="006B553F">
        <w:t>L</w:t>
      </w:r>
      <w:r>
        <w:t xml:space="preserve">asteaia alusandmed esitatud </w:t>
      </w:r>
      <w:r w:rsidR="005E5078">
        <w:t>õppekohtade kaupa</w:t>
      </w:r>
      <w:r>
        <w:t>.</w:t>
      </w:r>
    </w:p>
    <w:p w14:paraId="459CF642" w14:textId="77777777" w:rsidR="003A7DCC" w:rsidRDefault="003A7DCC" w:rsidP="00067D86">
      <w:pPr>
        <w:jc w:val="both"/>
      </w:pPr>
    </w:p>
    <w:p w14:paraId="343010C5" w14:textId="77777777" w:rsidR="003F3A44" w:rsidRDefault="003F3A44">
      <w:r>
        <w:br w:type="page"/>
      </w:r>
    </w:p>
    <w:p w14:paraId="6E080016" w14:textId="77777777" w:rsidR="005067DD" w:rsidRPr="00A96AB7" w:rsidRDefault="005067DD" w:rsidP="005067DD">
      <w:pPr>
        <w:jc w:val="both"/>
        <w:rPr>
          <w:b/>
          <w:bCs/>
          <w:color w:val="70AD47" w:themeColor="accent6"/>
        </w:rPr>
      </w:pPr>
    </w:p>
    <w:p w14:paraId="43F837BD" w14:textId="14787D25" w:rsidR="005067DD" w:rsidRDefault="005067DD" w:rsidP="005067DD">
      <w:pPr>
        <w:jc w:val="both"/>
      </w:pPr>
      <w:r w:rsidRPr="0073762A">
        <w:rPr>
          <w:b/>
          <w:bCs/>
        </w:rPr>
        <w:t xml:space="preserve">Metsamaja </w:t>
      </w:r>
      <w:r w:rsidRPr="0073762A">
        <w:t xml:space="preserve">on 1-korruseline hoone, mis on kohandatud kahele lasteaia rühmale alates 1964 a. Hoone üldpindala on 334,20 m2. </w:t>
      </w:r>
      <w:proofErr w:type="spellStart"/>
      <w:r w:rsidRPr="0073762A">
        <w:t>Õueala</w:t>
      </w:r>
      <w:proofErr w:type="spellEnd"/>
      <w:r w:rsidRPr="0073762A">
        <w:t xml:space="preserve"> on varustatud atraktsioonidega, territooriumil asub madalseiklusrada.</w:t>
      </w:r>
      <w:r>
        <w:t xml:space="preserve"> </w:t>
      </w:r>
      <w:r w:rsidRPr="0073762A">
        <w:t>Lasteaia hoones on köök, mis toitlustab ka Lodijärve Kooli.</w:t>
      </w:r>
    </w:p>
    <w:p w14:paraId="09C37A1F" w14:textId="7E311F99" w:rsidR="007B680D" w:rsidRPr="00AC2528" w:rsidRDefault="005067DD" w:rsidP="005067DD">
      <w:pPr>
        <w:jc w:val="both"/>
        <w:rPr>
          <w:color w:val="FF0000"/>
        </w:rPr>
      </w:pPr>
      <w:r w:rsidRPr="0037526C">
        <w:t>Hoone suurimaks probleemiks on ruumipuudus</w:t>
      </w:r>
      <w:r w:rsidR="000C6E1B">
        <w:t xml:space="preserve"> köögis ja puuduvad tööruumid tugispetsialistidele</w:t>
      </w:r>
      <w:r w:rsidR="00065007">
        <w:t xml:space="preserve"> ning läbikäidavad rühmaruumid. </w:t>
      </w:r>
      <w:r w:rsidR="000C6E1B">
        <w:t xml:space="preserve"> </w:t>
      </w:r>
      <w:r w:rsidR="00065007" w:rsidRPr="00D604F2">
        <w:rPr>
          <w:color w:val="auto"/>
        </w:rPr>
        <w:t>Küttesüsteemid</w:t>
      </w:r>
      <w:r w:rsidR="00EF37E2" w:rsidRPr="00D604F2">
        <w:rPr>
          <w:color w:val="auto"/>
        </w:rPr>
        <w:t xml:space="preserve"> on </w:t>
      </w:r>
      <w:r w:rsidR="00065007" w:rsidRPr="00D604F2">
        <w:rPr>
          <w:color w:val="auto"/>
        </w:rPr>
        <w:t>amortis</w:t>
      </w:r>
      <w:r w:rsidR="00EF37E2" w:rsidRPr="00D604F2">
        <w:rPr>
          <w:color w:val="auto"/>
        </w:rPr>
        <w:t>eerunud.</w:t>
      </w:r>
    </w:p>
    <w:p w14:paraId="4AA0B4C6" w14:textId="1E3B15C1" w:rsidR="005067DD" w:rsidRDefault="005067DD" w:rsidP="005067DD">
      <w:pPr>
        <w:jc w:val="both"/>
      </w:pPr>
      <w:bookmarkStart w:id="0" w:name="_Hlk186204836"/>
      <w:r w:rsidRPr="0073762A">
        <w:t>Lasteaia juur</w:t>
      </w:r>
      <w:r w:rsidR="00EF37E2">
        <w:t>de kuulub</w:t>
      </w:r>
      <w:r w:rsidRPr="0073762A">
        <w:t xml:space="preserve"> Cramolt renditud moodulhoone üldpindalaga 147,30 </w:t>
      </w:r>
      <w:r w:rsidRPr="005679A3">
        <w:t>m2</w:t>
      </w:r>
      <w:r w:rsidR="008A4A96" w:rsidRPr="005679A3">
        <w:t>,</w:t>
      </w:r>
      <w:r w:rsidRPr="005679A3">
        <w:t xml:space="preserve"> </w:t>
      </w:r>
      <w:r w:rsidR="00065007" w:rsidRPr="005679A3">
        <w:t>kus</w:t>
      </w:r>
      <w:r w:rsidR="00065007">
        <w:t xml:space="preserve"> </w:t>
      </w:r>
      <w:r w:rsidR="00BB3D1B">
        <w:t>asub üks rühm.</w:t>
      </w:r>
    </w:p>
    <w:p w14:paraId="7B5D1441" w14:textId="4CA801B6" w:rsidR="005067DD" w:rsidRPr="008B0BF8" w:rsidRDefault="005067DD" w:rsidP="005067DD">
      <w:pPr>
        <w:jc w:val="both"/>
        <w:rPr>
          <w:color w:val="70AD47" w:themeColor="accent6"/>
        </w:rPr>
      </w:pPr>
    </w:p>
    <w:p w14:paraId="7425D9A3" w14:textId="6D65B4BA" w:rsidR="005E7FC8" w:rsidRDefault="005067DD" w:rsidP="005067DD">
      <w:pPr>
        <w:jc w:val="both"/>
      </w:pPr>
      <w:r w:rsidRPr="0073762A">
        <w:rPr>
          <w:b/>
          <w:bCs/>
        </w:rPr>
        <w:t xml:space="preserve">Kurepesa maja </w:t>
      </w:r>
      <w:r w:rsidRPr="0073762A">
        <w:t xml:space="preserve">on 2-korruseline </w:t>
      </w:r>
      <w:r w:rsidRPr="005679A3">
        <w:t>üldpindalaga 1539,70 m2</w:t>
      </w:r>
      <w:r>
        <w:t xml:space="preserve"> </w:t>
      </w:r>
      <w:r w:rsidRPr="0073762A">
        <w:t>1986</w:t>
      </w:r>
      <w:r w:rsidR="00DF5FF7">
        <w:t xml:space="preserve"> </w:t>
      </w:r>
      <w:r w:rsidRPr="0073762A">
        <w:t>a</w:t>
      </w:r>
      <w:r w:rsidR="00DF5FF7">
        <w:t>.</w:t>
      </w:r>
      <w:r>
        <w:t xml:space="preserve"> lasteaiaks ehitatud hoone</w:t>
      </w:r>
      <w:r w:rsidRPr="0073762A">
        <w:t xml:space="preserve">, millest </w:t>
      </w:r>
      <w:r>
        <w:t>osa on üle 20 aasta kasutatud algkoolina</w:t>
      </w:r>
      <w:r w:rsidRPr="0073762A">
        <w:t xml:space="preserve">. Lasteaial on kasutada </w:t>
      </w:r>
      <w:r w:rsidR="005E7FC8">
        <w:t>praegu neli</w:t>
      </w:r>
      <w:r w:rsidRPr="0073762A">
        <w:t xml:space="preserve"> rühmaruumi</w:t>
      </w:r>
      <w:r w:rsidR="005E7FC8">
        <w:t xml:space="preserve"> ja plaanis on välja ehitada kaks rühma (40 lasteaiakohta)</w:t>
      </w:r>
      <w:r w:rsidR="005E7FC8" w:rsidRPr="0073762A">
        <w:t>.</w:t>
      </w:r>
      <w:r w:rsidR="005E7FC8" w:rsidRPr="005E7FC8">
        <w:t xml:space="preserve"> </w:t>
      </w:r>
      <w:r w:rsidR="005E7FC8">
        <w:t>Ehitusprojekt on selleks koostatud.</w:t>
      </w:r>
    </w:p>
    <w:p w14:paraId="538ED280" w14:textId="015F570D" w:rsidR="005067DD" w:rsidRDefault="005067DD" w:rsidP="005067DD">
      <w:pPr>
        <w:jc w:val="both"/>
      </w:pPr>
      <w:r w:rsidRPr="0073762A">
        <w:t xml:space="preserve">Hoones on oma köök ja saal. </w:t>
      </w:r>
      <w:r>
        <w:t xml:space="preserve">Köögis valmistatakse toit ka Karjakülas asuva Mesimummude maja laste jaoks. </w:t>
      </w:r>
      <w:r w:rsidRPr="0073762A">
        <w:t>Hoones on keldrikorrus, mis on osaliselt kasutusel majandusruumidena.</w:t>
      </w:r>
      <w:r w:rsidR="005F3028">
        <w:t xml:space="preserve"> </w:t>
      </w:r>
      <w:r w:rsidR="005E7FC8">
        <w:t xml:space="preserve">Lasteaia õuealal on </w:t>
      </w:r>
      <w:proofErr w:type="spellStart"/>
      <w:r w:rsidR="005E7FC8">
        <w:t>Lehola</w:t>
      </w:r>
      <w:proofErr w:type="spellEnd"/>
      <w:r w:rsidR="005E7FC8">
        <w:t xml:space="preserve"> küla raamatukogu</w:t>
      </w:r>
      <w:r w:rsidR="005F3028">
        <w:t xml:space="preserve">. </w:t>
      </w:r>
      <w:r w:rsidRPr="0073762A">
        <w:t xml:space="preserve">Vahetus läheduses on </w:t>
      </w:r>
      <w:r>
        <w:t xml:space="preserve">avalikus kasutuses </w:t>
      </w:r>
      <w:r w:rsidRPr="0073762A">
        <w:t>palliplatsid, küla mänguväljak ja park</w:t>
      </w:r>
      <w:r>
        <w:t xml:space="preserve">, mida </w:t>
      </w:r>
      <w:r w:rsidR="00A92A19">
        <w:t>laste</w:t>
      </w:r>
      <w:r w:rsidR="00B56D17">
        <w:t xml:space="preserve">aial </w:t>
      </w:r>
      <w:r>
        <w:t xml:space="preserve">on võimalik </w:t>
      </w:r>
      <w:r w:rsidR="00B56D17">
        <w:t xml:space="preserve">õppetegevuses </w:t>
      </w:r>
      <w:r>
        <w:t>kasutada.</w:t>
      </w:r>
    </w:p>
    <w:p w14:paraId="292E5D0E" w14:textId="77777777" w:rsidR="005067DD" w:rsidRPr="005F3028" w:rsidRDefault="005067DD" w:rsidP="005067DD">
      <w:pPr>
        <w:jc w:val="both"/>
      </w:pPr>
      <w:r w:rsidRPr="005F3028">
        <w:t>Hoone suurimaks probleemiks on sisekliima tagamine suvisel perioodil.</w:t>
      </w:r>
    </w:p>
    <w:p w14:paraId="4FCF932F" w14:textId="77777777" w:rsidR="005067DD" w:rsidRPr="00A96AB7" w:rsidRDefault="005067DD" w:rsidP="005067DD">
      <w:pPr>
        <w:jc w:val="both"/>
        <w:rPr>
          <w:color w:val="70AD47" w:themeColor="accent6"/>
        </w:rPr>
      </w:pPr>
    </w:p>
    <w:p w14:paraId="694E4D1C" w14:textId="71D33DED" w:rsidR="005067DD" w:rsidRDefault="005067DD" w:rsidP="005067DD">
      <w:pPr>
        <w:jc w:val="both"/>
      </w:pPr>
      <w:r w:rsidRPr="0073762A">
        <w:rPr>
          <w:b/>
          <w:bCs/>
        </w:rPr>
        <w:t xml:space="preserve">Mesimummude </w:t>
      </w:r>
      <w:r w:rsidRPr="00EF3D85">
        <w:rPr>
          <w:b/>
          <w:bCs/>
        </w:rPr>
        <w:t xml:space="preserve">maja </w:t>
      </w:r>
      <w:r w:rsidRPr="0073762A">
        <w:t>Karjakülas on 1-korruseline 2008 a</w:t>
      </w:r>
      <w:r w:rsidR="005B0E10">
        <w:t>.</w:t>
      </w:r>
      <w:r w:rsidRPr="0073762A">
        <w:t xml:space="preserve"> lasteaiaks kohandatud hoone, mille üldpindala on 129 m2. Hoones on </w:t>
      </w:r>
      <w:r w:rsidR="0060658D">
        <w:t xml:space="preserve">ruumi </w:t>
      </w:r>
      <w:r w:rsidRPr="0073762A">
        <w:t>ü</w:t>
      </w:r>
      <w:r w:rsidR="0060658D">
        <w:t xml:space="preserve">hele </w:t>
      </w:r>
      <w:r w:rsidRPr="0073762A">
        <w:t>liitrühm</w:t>
      </w:r>
      <w:r w:rsidR="0060658D">
        <w:t>ale</w:t>
      </w:r>
      <w:r w:rsidRPr="0073762A">
        <w:t>. Hoones puudub eraldi ruum muusika- ja liikumistegevuste läbiviimiseks ja ruum tugispetsialistidele.</w:t>
      </w:r>
      <w:r>
        <w:t xml:space="preserve"> Hoones puudub oma köök. Toit valmistatakse Kurepesa maja köögis. </w:t>
      </w:r>
      <w:r w:rsidRPr="0073762A">
        <w:t xml:space="preserve">Hoonet ümbritseb kõrghaljastusega ja atraktsioonidega </w:t>
      </w:r>
      <w:proofErr w:type="spellStart"/>
      <w:r w:rsidRPr="0073762A">
        <w:t>õueala</w:t>
      </w:r>
      <w:proofErr w:type="spellEnd"/>
      <w:r w:rsidRPr="0073762A">
        <w:t>.</w:t>
      </w:r>
    </w:p>
    <w:bookmarkEnd w:id="0"/>
    <w:p w14:paraId="0757C50D" w14:textId="77777777" w:rsidR="000C1A08" w:rsidRPr="00A96AB7" w:rsidRDefault="000C1A08" w:rsidP="00F8473C">
      <w:pPr>
        <w:rPr>
          <w:b/>
          <w:bCs/>
          <w:color w:val="70AD47" w:themeColor="accent6"/>
        </w:rPr>
      </w:pPr>
    </w:p>
    <w:p w14:paraId="66C36EAC" w14:textId="67AC1EEE" w:rsidR="00F8473C" w:rsidRDefault="00DC572E" w:rsidP="00F8473C">
      <w:pPr>
        <w:rPr>
          <w:b/>
          <w:bCs/>
        </w:rPr>
      </w:pPr>
      <w:r>
        <w:rPr>
          <w:b/>
          <w:bCs/>
        </w:rPr>
        <w:t xml:space="preserve">2.1 </w:t>
      </w:r>
      <w:r w:rsidR="00F8473C" w:rsidRPr="001A503F">
        <w:rPr>
          <w:b/>
          <w:bCs/>
        </w:rPr>
        <w:t xml:space="preserve">Platvorm valdkondade kaupa </w:t>
      </w:r>
    </w:p>
    <w:p w14:paraId="012F8837" w14:textId="77777777" w:rsidR="00370928" w:rsidRPr="001A503F" w:rsidRDefault="00370928" w:rsidP="00F8473C">
      <w:pPr>
        <w:rPr>
          <w:b/>
          <w:bCs/>
        </w:rPr>
      </w:pPr>
    </w:p>
    <w:p w14:paraId="72799FB0" w14:textId="5BDB2B95" w:rsidR="00F8473C" w:rsidRDefault="00F8473C" w:rsidP="006A34B6">
      <w:pPr>
        <w:jc w:val="both"/>
        <w:rPr>
          <w:b/>
          <w:bCs/>
        </w:rPr>
      </w:pPr>
      <w:r w:rsidRPr="0092201F">
        <w:rPr>
          <w:b/>
          <w:bCs/>
        </w:rPr>
        <w:t>2.1</w:t>
      </w:r>
      <w:r w:rsidR="00A428B4" w:rsidRPr="0092201F">
        <w:rPr>
          <w:b/>
          <w:bCs/>
        </w:rPr>
        <w:t>.1</w:t>
      </w:r>
      <w:r w:rsidRPr="0092201F">
        <w:rPr>
          <w:b/>
          <w:bCs/>
        </w:rPr>
        <w:t xml:space="preserve"> Juhtimine ja koostöö </w:t>
      </w:r>
    </w:p>
    <w:p w14:paraId="53099DCC" w14:textId="77777777" w:rsidR="001352FB" w:rsidRPr="0092201F" w:rsidRDefault="001352FB" w:rsidP="006A34B6">
      <w:pPr>
        <w:jc w:val="both"/>
        <w:rPr>
          <w:b/>
          <w:bCs/>
        </w:rPr>
      </w:pPr>
    </w:p>
    <w:p w14:paraId="57099689" w14:textId="40960758" w:rsidR="00F8473C" w:rsidRPr="00C07773" w:rsidRDefault="002B46BB" w:rsidP="006A34B6">
      <w:pPr>
        <w:jc w:val="both"/>
        <w:rPr>
          <w:color w:val="70AD47" w:themeColor="accent6"/>
        </w:rPr>
      </w:pPr>
      <w:r>
        <w:t xml:space="preserve">Lasteaeda </w:t>
      </w:r>
      <w:r w:rsidR="00592B34">
        <w:t>juhib</w:t>
      </w:r>
      <w:r w:rsidR="004A0490">
        <w:t xml:space="preserve"> direktor</w:t>
      </w:r>
      <w:r w:rsidR="00BD0202">
        <w:t xml:space="preserve"> koostöös </w:t>
      </w:r>
      <w:r w:rsidR="00F8473C">
        <w:t>õppealajuhataja</w:t>
      </w:r>
      <w:r w:rsidR="00BD0202">
        <w:t xml:space="preserve"> ja m</w:t>
      </w:r>
      <w:r w:rsidR="00592B34">
        <w:t>ajandusjuhataja</w:t>
      </w:r>
      <w:r w:rsidR="00BD0202">
        <w:t>tega</w:t>
      </w:r>
      <w:r w:rsidR="001F64BC">
        <w:t xml:space="preserve">. Lasteaial on kaks majandusjuhatajat, </w:t>
      </w:r>
      <w:r w:rsidR="002C2988">
        <w:t>üks tegutseb Kurepesa majas</w:t>
      </w:r>
      <w:r w:rsidR="001F64BC">
        <w:t xml:space="preserve"> </w:t>
      </w:r>
      <w:r w:rsidR="002C2988">
        <w:t>ja Mesimummude majas</w:t>
      </w:r>
      <w:r w:rsidR="001F64BC">
        <w:t xml:space="preserve"> (koormus 1.0) </w:t>
      </w:r>
      <w:r w:rsidR="002C2988">
        <w:t xml:space="preserve"> ja teine Metsamajas</w:t>
      </w:r>
      <w:r w:rsidR="001F64BC">
        <w:t xml:space="preserve"> (koormus </w:t>
      </w:r>
      <w:r w:rsidR="00305434">
        <w:t>0,75</w:t>
      </w:r>
      <w:r w:rsidR="009F44DF">
        <w:t>)</w:t>
      </w:r>
      <w:r w:rsidR="002C2988">
        <w:t>.</w:t>
      </w:r>
      <w:r w:rsidR="001F64BC">
        <w:t xml:space="preserve"> </w:t>
      </w:r>
      <w:r w:rsidR="00456F40">
        <w:t>P</w:t>
      </w:r>
      <w:r w:rsidR="00F8473C">
        <w:t xml:space="preserve">eamised koostööpartnerid on </w:t>
      </w:r>
      <w:r w:rsidR="00C07773">
        <w:t xml:space="preserve">lapsevanemad, hoolekogu, </w:t>
      </w:r>
      <w:r w:rsidR="007C7E1F">
        <w:t xml:space="preserve">vallavalitsus, </w:t>
      </w:r>
      <w:r w:rsidR="00D33DDD">
        <w:t xml:space="preserve">teised </w:t>
      </w:r>
      <w:r w:rsidR="00C07773">
        <w:t>Lääne</w:t>
      </w:r>
      <w:r w:rsidR="0060658D">
        <w:t>-</w:t>
      </w:r>
      <w:r w:rsidR="00C07773">
        <w:t xml:space="preserve">Harju </w:t>
      </w:r>
      <w:r w:rsidR="00D33DDD">
        <w:t>valla haridusasutused</w:t>
      </w:r>
      <w:r w:rsidR="00B24C2F">
        <w:t>,</w:t>
      </w:r>
      <w:r w:rsidR="007C7E1F">
        <w:t xml:space="preserve"> valla</w:t>
      </w:r>
      <w:r w:rsidR="00D33DDD">
        <w:t xml:space="preserve"> </w:t>
      </w:r>
      <w:r w:rsidR="00F8473C">
        <w:t xml:space="preserve"> </w:t>
      </w:r>
      <w:r w:rsidR="00202456">
        <w:t xml:space="preserve">huvitegevuse korraldajad, </w:t>
      </w:r>
      <w:r w:rsidR="00F8473C">
        <w:t xml:space="preserve">Haridus- ja </w:t>
      </w:r>
      <w:proofErr w:type="spellStart"/>
      <w:r w:rsidR="00F8473C">
        <w:t>Noorteamet</w:t>
      </w:r>
      <w:proofErr w:type="spellEnd"/>
      <w:r w:rsidR="007C7E1F">
        <w:t xml:space="preserve"> (HARNO)</w:t>
      </w:r>
      <w:r w:rsidR="00F8473C">
        <w:t xml:space="preserve">, </w:t>
      </w:r>
      <w:r w:rsidR="009B2E34">
        <w:t>Maanteeamet, Päästeamet</w:t>
      </w:r>
      <w:r w:rsidR="00C23CC3">
        <w:t>,</w:t>
      </w:r>
      <w:r w:rsidR="00336D05">
        <w:t xml:space="preserve"> </w:t>
      </w:r>
      <w:r w:rsidR="00C23CC3">
        <w:t>valla r</w:t>
      </w:r>
      <w:r w:rsidR="00336D05">
        <w:t>aamatukogu</w:t>
      </w:r>
      <w:r w:rsidR="00C23CC3">
        <w:t>.</w:t>
      </w:r>
      <w:r w:rsidR="009B2E34">
        <w:t xml:space="preserve"> </w:t>
      </w:r>
    </w:p>
    <w:p w14:paraId="5FE7C08E" w14:textId="77777777" w:rsidR="007B680D" w:rsidRDefault="007B680D" w:rsidP="007B680D">
      <w:pPr>
        <w:rPr>
          <w:b/>
          <w:bCs/>
        </w:rPr>
      </w:pPr>
    </w:p>
    <w:p w14:paraId="25E0F5CA" w14:textId="518E6C90" w:rsidR="00F8473C" w:rsidRDefault="00F8473C" w:rsidP="007B680D">
      <w:pPr>
        <w:rPr>
          <w:b/>
          <w:bCs/>
        </w:rPr>
      </w:pPr>
      <w:r w:rsidRPr="0092201F">
        <w:rPr>
          <w:b/>
          <w:bCs/>
        </w:rPr>
        <w:t>2.</w:t>
      </w:r>
      <w:r w:rsidR="00A428B4" w:rsidRPr="0092201F">
        <w:rPr>
          <w:b/>
          <w:bCs/>
        </w:rPr>
        <w:t>1.2</w:t>
      </w:r>
      <w:r w:rsidRPr="0092201F">
        <w:rPr>
          <w:b/>
          <w:bCs/>
        </w:rPr>
        <w:t xml:space="preserve"> Professionaalne areng </w:t>
      </w:r>
    </w:p>
    <w:p w14:paraId="5C0D5BE0" w14:textId="77777777" w:rsidR="001352FB" w:rsidRPr="0092201F" w:rsidRDefault="001352FB" w:rsidP="006A34B6">
      <w:pPr>
        <w:jc w:val="both"/>
        <w:rPr>
          <w:b/>
          <w:bCs/>
        </w:rPr>
      </w:pPr>
    </w:p>
    <w:p w14:paraId="6081CC33" w14:textId="531B0320" w:rsidR="00F8473C" w:rsidRDefault="00CB3A06" w:rsidP="006A34B6">
      <w:pPr>
        <w:jc w:val="both"/>
      </w:pPr>
      <w:r>
        <w:t xml:space="preserve">Lasteaia </w:t>
      </w:r>
      <w:r w:rsidR="00AB3BD3">
        <w:t>2</w:t>
      </w:r>
      <w:r w:rsidR="00115F04">
        <w:t xml:space="preserve">5 </w:t>
      </w:r>
      <w:r w:rsidR="00372027">
        <w:t>õpetaja</w:t>
      </w:r>
      <w:r w:rsidR="00D01C96">
        <w:t>st</w:t>
      </w:r>
      <w:r w:rsidR="00F8473C">
        <w:t xml:space="preserve"> vastab </w:t>
      </w:r>
      <w:r w:rsidR="009E77D7">
        <w:t>2</w:t>
      </w:r>
      <w:r w:rsidR="00E302D2">
        <w:t>1</w:t>
      </w:r>
      <w:r w:rsidR="00F8473C">
        <w:t xml:space="preserve"> kvalifikatsiooninõuetele</w:t>
      </w:r>
      <w:r w:rsidR="008668B9">
        <w:t xml:space="preserve"> (</w:t>
      </w:r>
      <w:r w:rsidR="00FC539A">
        <w:t xml:space="preserve">neist </w:t>
      </w:r>
      <w:r w:rsidR="002A7C6A">
        <w:t>magistr</w:t>
      </w:r>
      <w:r w:rsidR="00D64DFE">
        <w:t>ikraadiga</w:t>
      </w:r>
      <w:r w:rsidR="002A7C6A">
        <w:t xml:space="preserve"> </w:t>
      </w:r>
      <w:r w:rsidR="00FC539A">
        <w:t xml:space="preserve">44% </w:t>
      </w:r>
      <w:r w:rsidR="00EF3D1B">
        <w:t xml:space="preserve"> </w:t>
      </w:r>
      <w:r w:rsidR="007C52BB">
        <w:t>baka</w:t>
      </w:r>
      <w:r w:rsidR="00EA4249">
        <w:t>laureus/rakenduslik kõrg</w:t>
      </w:r>
      <w:r w:rsidR="00D64DFE">
        <w:t>haridusega</w:t>
      </w:r>
      <w:r w:rsidR="00156DCF">
        <w:t xml:space="preserve"> </w:t>
      </w:r>
      <w:r w:rsidR="005D0626">
        <w:t>24%,</w:t>
      </w:r>
      <w:r w:rsidR="007C52BB">
        <w:t xml:space="preserve"> </w:t>
      </w:r>
      <w:r w:rsidR="005D0626">
        <w:t>eriala</w:t>
      </w:r>
      <w:r w:rsidR="00D64DFE">
        <w:t>se</w:t>
      </w:r>
      <w:r w:rsidR="005D0626">
        <w:t xml:space="preserve"> </w:t>
      </w:r>
      <w:r w:rsidR="00DC40F0">
        <w:t>keskeri</w:t>
      </w:r>
      <w:r w:rsidR="00D64DFE">
        <w:t xml:space="preserve">haridusega </w:t>
      </w:r>
      <w:r w:rsidR="006C49BE">
        <w:t>16%.)</w:t>
      </w:r>
      <w:r w:rsidR="007D7255">
        <w:t xml:space="preserve">. </w:t>
      </w:r>
      <w:r w:rsidR="00A46346">
        <w:t>Kolm</w:t>
      </w:r>
      <w:r w:rsidR="00E302D2">
        <w:t xml:space="preserve"> </w:t>
      </w:r>
      <w:r w:rsidR="00F8473C">
        <w:t xml:space="preserve"> </w:t>
      </w:r>
      <w:r w:rsidR="00D01C96">
        <w:t>õpetajat</w:t>
      </w:r>
      <w:r w:rsidR="00F8473C">
        <w:t xml:space="preserve"> ei vasta kvalifikatsiooni nõuetele</w:t>
      </w:r>
      <w:r w:rsidR="00A46346">
        <w:t xml:space="preserve">, nad </w:t>
      </w:r>
      <w:r w:rsidR="009921DC">
        <w:t xml:space="preserve">on </w:t>
      </w:r>
      <w:r w:rsidR="00156DCF">
        <w:t xml:space="preserve">hetkel </w:t>
      </w:r>
      <w:r w:rsidR="005B0E10">
        <w:t xml:space="preserve">ülikoolis </w:t>
      </w:r>
      <w:r w:rsidR="009921DC" w:rsidRPr="00A46346">
        <w:rPr>
          <w:color w:val="auto"/>
        </w:rPr>
        <w:t>omandamas</w:t>
      </w:r>
      <w:r w:rsidR="005C014C" w:rsidRPr="00A46346">
        <w:rPr>
          <w:color w:val="auto"/>
        </w:rPr>
        <w:t xml:space="preserve"> eriala</w:t>
      </w:r>
      <w:r w:rsidR="005C014C">
        <w:t>.</w:t>
      </w:r>
      <w:r w:rsidR="00F8473C">
        <w:t xml:space="preserve"> </w:t>
      </w:r>
      <w:r w:rsidR="00E302D2" w:rsidRPr="005679A3">
        <w:rPr>
          <w:color w:val="auto"/>
        </w:rPr>
        <w:t xml:space="preserve">Ühel </w:t>
      </w:r>
      <w:r w:rsidR="00A46346">
        <w:rPr>
          <w:color w:val="auto"/>
        </w:rPr>
        <w:t>logopeedi</w:t>
      </w:r>
      <w:r w:rsidR="00C133C4">
        <w:rPr>
          <w:color w:val="auto"/>
        </w:rPr>
        <w:t>l</w:t>
      </w:r>
      <w:r w:rsidR="00E302D2" w:rsidRPr="005679A3">
        <w:rPr>
          <w:color w:val="auto"/>
        </w:rPr>
        <w:t xml:space="preserve"> puudub </w:t>
      </w:r>
      <w:r w:rsidR="00C133C4" w:rsidRPr="00A926AE">
        <w:rPr>
          <w:color w:val="auto"/>
        </w:rPr>
        <w:t>nõutav</w:t>
      </w:r>
      <w:r w:rsidR="00E302D2" w:rsidRPr="00A926AE">
        <w:rPr>
          <w:color w:val="auto"/>
        </w:rPr>
        <w:t xml:space="preserve"> </w:t>
      </w:r>
      <w:r w:rsidR="00E302D2" w:rsidRPr="005679A3">
        <w:rPr>
          <w:color w:val="auto"/>
        </w:rPr>
        <w:t xml:space="preserve">keeletase, mis on vaja saavutada </w:t>
      </w:r>
      <w:r w:rsidR="003779F4">
        <w:rPr>
          <w:color w:val="auto"/>
        </w:rPr>
        <w:t xml:space="preserve">tähtajaks </w:t>
      </w:r>
      <w:r w:rsidR="00E302D2" w:rsidRPr="005679A3">
        <w:rPr>
          <w:color w:val="auto"/>
        </w:rPr>
        <w:t>31.08.202</w:t>
      </w:r>
      <w:r w:rsidR="005679A3" w:rsidRPr="005679A3">
        <w:rPr>
          <w:color w:val="auto"/>
        </w:rPr>
        <w:t>6</w:t>
      </w:r>
      <w:r w:rsidR="00E302D2" w:rsidRPr="005679A3">
        <w:rPr>
          <w:color w:val="auto"/>
        </w:rPr>
        <w:t xml:space="preserve">. </w:t>
      </w:r>
      <w:r w:rsidR="00EF3F67" w:rsidRPr="005679A3">
        <w:rPr>
          <w:color w:val="auto"/>
        </w:rPr>
        <w:t>Laste</w:t>
      </w:r>
      <w:r w:rsidR="0096126D">
        <w:rPr>
          <w:color w:val="auto"/>
        </w:rPr>
        <w:t>aia juhtkond</w:t>
      </w:r>
      <w:r w:rsidR="00F8473C" w:rsidRPr="005679A3">
        <w:rPr>
          <w:color w:val="auto"/>
        </w:rPr>
        <w:t xml:space="preserve"> </w:t>
      </w:r>
      <w:r w:rsidR="00F8473C">
        <w:t xml:space="preserve">toetab ja julgustab </w:t>
      </w:r>
      <w:r w:rsidR="0096126D">
        <w:t xml:space="preserve">õpetajate </w:t>
      </w:r>
      <w:r w:rsidR="00C133C4">
        <w:t xml:space="preserve">osalemist </w:t>
      </w:r>
      <w:r w:rsidR="00F8473C">
        <w:t>kvalifikatsiooni saavutamiseks ja</w:t>
      </w:r>
      <w:r w:rsidR="002E164C">
        <w:t xml:space="preserve"> </w:t>
      </w:r>
      <w:r w:rsidR="00F8473C">
        <w:t xml:space="preserve">tõstmiseks tasemeõppes ning erialastel täienduskoolitustel. </w:t>
      </w:r>
      <w:r w:rsidR="00EC21D7">
        <w:t>Lasteaed on</w:t>
      </w:r>
      <w:r w:rsidR="00F8473C">
        <w:t xml:space="preserve"> kõrgkoolidele praktikakohaks</w:t>
      </w:r>
      <w:r w:rsidR="001D4271">
        <w:t xml:space="preserve"> ja </w:t>
      </w:r>
      <w:r w:rsidR="00F8473C">
        <w:t>paku</w:t>
      </w:r>
      <w:r w:rsidR="00141693">
        <w:t>takse</w:t>
      </w:r>
      <w:r w:rsidR="00522841">
        <w:t xml:space="preserve"> tudengite</w:t>
      </w:r>
      <w:r w:rsidR="00F8473C">
        <w:t xml:space="preserve"> juhendamist</w:t>
      </w:r>
      <w:r w:rsidR="00537FEB">
        <w:t>.</w:t>
      </w:r>
      <w:r w:rsidR="00451184">
        <w:t xml:space="preserve"> </w:t>
      </w:r>
      <w:r w:rsidR="00451184" w:rsidRPr="008D6D08">
        <w:rPr>
          <w:color w:val="auto"/>
        </w:rPr>
        <w:t xml:space="preserve">Uute </w:t>
      </w:r>
      <w:r w:rsidR="00C133C4" w:rsidRPr="008D6D08">
        <w:rPr>
          <w:color w:val="auto"/>
        </w:rPr>
        <w:t xml:space="preserve">õpetajate </w:t>
      </w:r>
      <w:r w:rsidR="00451184" w:rsidRPr="008D6D08">
        <w:rPr>
          <w:color w:val="auto"/>
        </w:rPr>
        <w:t xml:space="preserve">leidmiseks korraldatakse avalik konkurss, töövestluse läbiviimine ja uue </w:t>
      </w:r>
      <w:r w:rsidR="00C133C4" w:rsidRPr="008D6D08">
        <w:rPr>
          <w:color w:val="auto"/>
        </w:rPr>
        <w:t xml:space="preserve">õpetaja </w:t>
      </w:r>
      <w:r w:rsidR="00451184" w:rsidRPr="008D6D08">
        <w:rPr>
          <w:color w:val="auto"/>
        </w:rPr>
        <w:t xml:space="preserve">värbamine </w:t>
      </w:r>
      <w:r w:rsidR="00451184">
        <w:t>toimub kehtestatud korra alusel.</w:t>
      </w:r>
    </w:p>
    <w:p w14:paraId="4AF58F42" w14:textId="12995B4E" w:rsidR="0092201F" w:rsidRDefault="005B0E10" w:rsidP="006A34B6">
      <w:pPr>
        <w:jc w:val="both"/>
      </w:pPr>
      <w:r>
        <w:t xml:space="preserve"> </w:t>
      </w:r>
    </w:p>
    <w:p w14:paraId="62D1AFD7" w14:textId="77777777" w:rsidR="00B24C2F" w:rsidRDefault="00B24C2F">
      <w:pPr>
        <w:rPr>
          <w:b/>
          <w:bCs/>
        </w:rPr>
      </w:pPr>
      <w:r>
        <w:rPr>
          <w:b/>
          <w:bCs/>
        </w:rPr>
        <w:br w:type="page"/>
      </w:r>
    </w:p>
    <w:p w14:paraId="6E839A70" w14:textId="5ACC186B" w:rsidR="00F8473C" w:rsidRDefault="00F8473C" w:rsidP="006A34B6">
      <w:pPr>
        <w:jc w:val="both"/>
        <w:rPr>
          <w:b/>
          <w:bCs/>
        </w:rPr>
      </w:pPr>
      <w:r w:rsidRPr="0092201F">
        <w:rPr>
          <w:b/>
          <w:bCs/>
        </w:rPr>
        <w:lastRenderedPageBreak/>
        <w:t>2.</w:t>
      </w:r>
      <w:r w:rsidR="00A428B4" w:rsidRPr="0092201F">
        <w:rPr>
          <w:b/>
          <w:bCs/>
        </w:rPr>
        <w:t>1.</w:t>
      </w:r>
      <w:r w:rsidRPr="0092201F">
        <w:rPr>
          <w:b/>
          <w:bCs/>
        </w:rPr>
        <w:t xml:space="preserve">3 Iga õppija toetamine </w:t>
      </w:r>
    </w:p>
    <w:p w14:paraId="68A748D2" w14:textId="77777777" w:rsidR="001352FB" w:rsidRPr="0092201F" w:rsidRDefault="001352FB" w:rsidP="006A34B6">
      <w:pPr>
        <w:jc w:val="both"/>
        <w:rPr>
          <w:b/>
          <w:bCs/>
        </w:rPr>
      </w:pPr>
    </w:p>
    <w:p w14:paraId="7BA53C8F" w14:textId="4E53C827" w:rsidR="00952E03" w:rsidRDefault="002E164C" w:rsidP="006A34B6">
      <w:pPr>
        <w:jc w:val="both"/>
      </w:pPr>
      <w:r>
        <w:t>Lasteaias</w:t>
      </w:r>
      <w:r w:rsidR="00F8473C">
        <w:t xml:space="preserve"> jälgitakse iga lapse arengut</w:t>
      </w:r>
      <w:r w:rsidR="00B82DDE">
        <w:t>.</w:t>
      </w:r>
      <w:r w:rsidR="00F8473C">
        <w:t xml:space="preserve"> </w:t>
      </w:r>
      <w:r w:rsidR="00B82DDE">
        <w:t>Andekate laste juhendamine toimub läbivalt õppe- ja kasvatustöös rühmaõpetaja poolt</w:t>
      </w:r>
      <w:r w:rsidR="00321D30">
        <w:t>. Õpetajad soovitavad  vanematele huviringe, mis laste andekust toetab.</w:t>
      </w:r>
      <w:r w:rsidR="00B82DDE">
        <w:t xml:space="preserve"> </w:t>
      </w:r>
      <w:r w:rsidR="001574BB">
        <w:t>Kaasava</w:t>
      </w:r>
      <w:r w:rsidR="000F0FA9">
        <w:t xml:space="preserve"> </w:t>
      </w:r>
      <w:r w:rsidR="001574BB">
        <w:t xml:space="preserve">hariduse raames on </w:t>
      </w:r>
      <w:r w:rsidR="00376D79">
        <w:t xml:space="preserve">moodustatud </w:t>
      </w:r>
      <w:r>
        <w:t>sobitusrühmi</w:t>
      </w:r>
      <w:r w:rsidR="00992B56">
        <w:t>,</w:t>
      </w:r>
      <w:r w:rsidR="00D147F5">
        <w:t xml:space="preserve"> hetkel </w:t>
      </w:r>
      <w:r w:rsidR="001930A8">
        <w:t xml:space="preserve">on </w:t>
      </w:r>
      <w:r w:rsidR="00D147F5">
        <w:t xml:space="preserve">kolm sobitusrühma Metsamajas ja </w:t>
      </w:r>
      <w:r w:rsidR="00311B0E">
        <w:t>ü</w:t>
      </w:r>
      <w:r w:rsidR="00D147F5">
        <w:t xml:space="preserve">ks </w:t>
      </w:r>
      <w:r w:rsidR="003E33F1">
        <w:t xml:space="preserve">sobitusrühm </w:t>
      </w:r>
      <w:r w:rsidR="001F0974">
        <w:t>Kurepesa</w:t>
      </w:r>
      <w:r w:rsidR="005B0E10">
        <w:t xml:space="preserve"> </w:t>
      </w:r>
      <w:r w:rsidR="001F0974">
        <w:t>majas</w:t>
      </w:r>
      <w:r w:rsidR="00F8662E">
        <w:t xml:space="preserve">. </w:t>
      </w:r>
      <w:r w:rsidR="00F8473C">
        <w:t xml:space="preserve">Vastavalt vajadusele </w:t>
      </w:r>
      <w:r w:rsidR="001930A8">
        <w:t>toetab</w:t>
      </w:r>
      <w:r w:rsidR="00F8662E">
        <w:t xml:space="preserve"> </w:t>
      </w:r>
      <w:r w:rsidR="00B24C2F">
        <w:t>la</w:t>
      </w:r>
      <w:r w:rsidR="001930A8">
        <w:t>st</w:t>
      </w:r>
      <w:r w:rsidR="00B24C2F">
        <w:t xml:space="preserve"> </w:t>
      </w:r>
      <w:r w:rsidR="00F8473C">
        <w:t>tugiisik</w:t>
      </w:r>
      <w:r w:rsidR="00D157A3">
        <w:t xml:space="preserve"> (hetkel </w:t>
      </w:r>
      <w:r w:rsidR="00A07478">
        <w:t>5</w:t>
      </w:r>
      <w:r w:rsidR="00D157A3">
        <w:t xml:space="preserve"> lapsel)</w:t>
      </w:r>
      <w:r w:rsidR="00D25E46">
        <w:t xml:space="preserve">. </w:t>
      </w:r>
      <w:r w:rsidR="00B24C2F">
        <w:t>Lasteaia</w:t>
      </w:r>
      <w:r w:rsidR="00CC5442">
        <w:t xml:space="preserve">s on </w:t>
      </w:r>
      <w:r w:rsidR="00791EBA">
        <w:t xml:space="preserve">eripedagoog 1,0 koormusega ja </w:t>
      </w:r>
      <w:r w:rsidR="00462871">
        <w:t xml:space="preserve">kaks </w:t>
      </w:r>
      <w:r w:rsidR="00791EBA">
        <w:t>logopeed</w:t>
      </w:r>
      <w:r w:rsidR="00462871">
        <w:t>i, üks 0,6 koormusega ja üks 0,4 koormusega</w:t>
      </w:r>
      <w:r w:rsidR="00682E07">
        <w:t>.</w:t>
      </w:r>
      <w:r w:rsidR="00B82DDE">
        <w:t xml:space="preserve"> </w:t>
      </w:r>
      <w:r w:rsidR="00F8473C">
        <w:t xml:space="preserve">Logopeedilist abi osutatakse </w:t>
      </w:r>
      <w:r w:rsidR="00FA0D03">
        <w:t>üks kord nädalas, lisaks</w:t>
      </w:r>
      <w:r w:rsidR="00F8473C">
        <w:t xml:space="preserve"> </w:t>
      </w:r>
      <w:r w:rsidR="00D72EEA">
        <w:t>kasuta</w:t>
      </w:r>
      <w:r w:rsidR="00141693">
        <w:t>vad vanemad võimalust</w:t>
      </w:r>
      <w:r w:rsidR="00D72EEA">
        <w:t xml:space="preserve"> </w:t>
      </w:r>
      <w:r w:rsidR="00141693">
        <w:t xml:space="preserve">käia lapsega </w:t>
      </w:r>
      <w:r w:rsidR="00D72EEA">
        <w:t>logopeedi</w:t>
      </w:r>
      <w:r w:rsidR="00341BD8">
        <w:t xml:space="preserve"> ja </w:t>
      </w:r>
      <w:r w:rsidR="00EE41FA">
        <w:t>psühholoogi</w:t>
      </w:r>
      <w:r w:rsidR="00D72EEA">
        <w:t xml:space="preserve"> </w:t>
      </w:r>
      <w:r w:rsidR="00141693">
        <w:t xml:space="preserve">teenusel </w:t>
      </w:r>
      <w:r w:rsidR="00A56592">
        <w:t xml:space="preserve">valla </w:t>
      </w:r>
      <w:r w:rsidR="00F8473C">
        <w:t>lepingupartneri</w:t>
      </w:r>
      <w:r w:rsidR="00A56592">
        <w:t>te</w:t>
      </w:r>
      <w:r w:rsidR="00F8473C">
        <w:t xml:space="preserve"> </w:t>
      </w:r>
      <w:r w:rsidR="00141693">
        <w:t>juures</w:t>
      </w:r>
      <w:r w:rsidR="00B82DDE">
        <w:t>. Täiendav</w:t>
      </w:r>
      <w:r w:rsidR="00122D8D">
        <w:t>at</w:t>
      </w:r>
      <w:r w:rsidR="00B82DDE">
        <w:t xml:space="preserve"> eesti keele õpe</w:t>
      </w:r>
      <w:r w:rsidR="00122D8D">
        <w:t xml:space="preserve">t korraldatakse </w:t>
      </w:r>
      <w:r w:rsidR="00B82DDE">
        <w:t xml:space="preserve">kahel korral nädalas </w:t>
      </w:r>
      <w:r w:rsidR="00730FC3">
        <w:t xml:space="preserve">Metsamaja </w:t>
      </w:r>
      <w:r w:rsidR="00B82DDE">
        <w:t>lastele</w:t>
      </w:r>
      <w:r w:rsidR="00730FC3">
        <w:t>,</w:t>
      </w:r>
      <w:r w:rsidR="00B82DDE">
        <w:t xml:space="preserve"> kelle kodune keel ei ole eesti </w:t>
      </w:r>
      <w:r w:rsidR="00730FC3">
        <w:t>keel.</w:t>
      </w:r>
      <w:r w:rsidR="00B82DDE">
        <w:t xml:space="preserve"> </w:t>
      </w:r>
      <w:r w:rsidR="00B320E6">
        <w:t xml:space="preserve">Kurepesa majas </w:t>
      </w:r>
      <w:r w:rsidR="00DD2E7A">
        <w:t xml:space="preserve">on </w:t>
      </w:r>
      <w:r w:rsidR="00141693">
        <w:t xml:space="preserve">tegutseb </w:t>
      </w:r>
      <w:r w:rsidR="00B320E6">
        <w:t>üks</w:t>
      </w:r>
      <w:r w:rsidR="00F8473C">
        <w:t xml:space="preserve"> </w:t>
      </w:r>
      <w:r w:rsidR="00730FC3">
        <w:t xml:space="preserve">tasuline </w:t>
      </w:r>
      <w:r w:rsidR="00F8473C">
        <w:t>huvirin</w:t>
      </w:r>
      <w:r w:rsidR="004E71E5">
        <w:t>g -</w:t>
      </w:r>
      <w:r w:rsidR="00245E63">
        <w:t xml:space="preserve"> </w:t>
      </w:r>
      <w:proofErr w:type="spellStart"/>
      <w:r w:rsidR="00245E63">
        <w:t>tantsuline</w:t>
      </w:r>
      <w:proofErr w:type="spellEnd"/>
      <w:r w:rsidR="00245E63">
        <w:t xml:space="preserve"> </w:t>
      </w:r>
      <w:r w:rsidR="00DD2E7A">
        <w:t>ilu</w:t>
      </w:r>
      <w:r w:rsidR="00245E63">
        <w:t>võimlemine</w:t>
      </w:r>
      <w:r w:rsidR="00D864A4">
        <w:t>. K</w:t>
      </w:r>
      <w:r w:rsidR="00F8473C">
        <w:t xml:space="preserve">aasatakse lapsevanemaid, info jagamine toimub </w:t>
      </w:r>
      <w:r w:rsidR="003210FA">
        <w:t xml:space="preserve">suuliselt ja </w:t>
      </w:r>
      <w:r w:rsidR="002C3253">
        <w:t>l</w:t>
      </w:r>
      <w:r w:rsidR="00952E03">
        <w:t>äbi</w:t>
      </w:r>
      <w:r w:rsidR="003210FA">
        <w:t xml:space="preserve"> lasteaia</w:t>
      </w:r>
      <w:r w:rsidR="00952E03">
        <w:t xml:space="preserve"> e-päeviku ELIIS. </w:t>
      </w:r>
    </w:p>
    <w:p w14:paraId="73EDBD9A" w14:textId="77777777" w:rsidR="001352FB" w:rsidRDefault="001352FB" w:rsidP="006A34B6">
      <w:pPr>
        <w:jc w:val="both"/>
        <w:rPr>
          <w:b/>
          <w:bCs/>
        </w:rPr>
      </w:pPr>
    </w:p>
    <w:p w14:paraId="624F0A78" w14:textId="74A18810" w:rsidR="00F8473C" w:rsidRDefault="00F8473C" w:rsidP="006A34B6">
      <w:pPr>
        <w:jc w:val="both"/>
        <w:rPr>
          <w:b/>
          <w:bCs/>
        </w:rPr>
      </w:pPr>
      <w:r w:rsidRPr="001352FB">
        <w:rPr>
          <w:b/>
          <w:bCs/>
        </w:rPr>
        <w:t>2.</w:t>
      </w:r>
      <w:r w:rsidR="00A428B4" w:rsidRPr="001352FB">
        <w:rPr>
          <w:b/>
          <w:bCs/>
        </w:rPr>
        <w:t>1.</w:t>
      </w:r>
      <w:r w:rsidRPr="001352FB">
        <w:rPr>
          <w:b/>
          <w:bCs/>
        </w:rPr>
        <w:t xml:space="preserve">4 Nüüdisaegne õpikäsitus </w:t>
      </w:r>
    </w:p>
    <w:p w14:paraId="5F63AC08" w14:textId="77777777" w:rsidR="001352FB" w:rsidRPr="001352FB" w:rsidRDefault="001352FB" w:rsidP="006A34B6">
      <w:pPr>
        <w:jc w:val="both"/>
        <w:rPr>
          <w:b/>
          <w:bCs/>
        </w:rPr>
      </w:pPr>
    </w:p>
    <w:p w14:paraId="37873FF2" w14:textId="5C0E5A0D" w:rsidR="009B18EE" w:rsidRDefault="00FF09EF" w:rsidP="006A34B6">
      <w:pPr>
        <w:jc w:val="both"/>
      </w:pPr>
      <w:r>
        <w:t>Lasteaias o</w:t>
      </w:r>
      <w:r w:rsidR="00C87BB1">
        <w:t>n loodud võimalused</w:t>
      </w:r>
      <w:r w:rsidR="00D723E4">
        <w:t xml:space="preserve"> </w:t>
      </w:r>
      <w:r w:rsidR="00F36E4F">
        <w:t xml:space="preserve">õppetegevuse </w:t>
      </w:r>
      <w:r w:rsidR="009B0FC8">
        <w:t>mitmekesistamiseks</w:t>
      </w:r>
      <w:r w:rsidR="004A063B">
        <w:t>.</w:t>
      </w:r>
      <w:r w:rsidR="00E546B2">
        <w:t xml:space="preserve"> </w:t>
      </w:r>
      <w:r w:rsidR="00F8473C">
        <w:t>Õppe- ja kasvatustöö läbiviimiseks kasutatakse erinev</w:t>
      </w:r>
      <w:r w:rsidR="00D864A4">
        <w:t>aid metoodikaid</w:t>
      </w:r>
      <w:r w:rsidR="009976E1">
        <w:t xml:space="preserve">: </w:t>
      </w:r>
      <w:r w:rsidR="00814702" w:rsidRPr="00730FC3">
        <w:rPr>
          <w:color w:val="auto"/>
        </w:rPr>
        <w:t>õuesõpe, avastusõpe,</w:t>
      </w:r>
      <w:r w:rsidR="00702646" w:rsidRPr="00730FC3">
        <w:rPr>
          <w:color w:val="auto"/>
        </w:rPr>
        <w:t xml:space="preserve"> aktiivõpe</w:t>
      </w:r>
      <w:r w:rsidR="000B0E50" w:rsidRPr="00730FC3">
        <w:rPr>
          <w:color w:val="auto"/>
        </w:rPr>
        <w:t>,</w:t>
      </w:r>
      <w:r w:rsidR="00814702" w:rsidRPr="00730FC3">
        <w:rPr>
          <w:color w:val="auto"/>
        </w:rPr>
        <w:t xml:space="preserve"> projektõpe, </w:t>
      </w:r>
      <w:r w:rsidR="00B92885" w:rsidRPr="00730FC3">
        <w:rPr>
          <w:color w:val="auto"/>
        </w:rPr>
        <w:t>vaikuseminutid, Montessori</w:t>
      </w:r>
      <w:r w:rsidR="00056DEA" w:rsidRPr="00730FC3">
        <w:rPr>
          <w:color w:val="auto"/>
        </w:rPr>
        <w:t xml:space="preserve"> elemente</w:t>
      </w:r>
      <w:r w:rsidR="00000D42" w:rsidRPr="00730FC3">
        <w:rPr>
          <w:color w:val="auto"/>
        </w:rPr>
        <w:t>, Hea Algu</w:t>
      </w:r>
      <w:r w:rsidR="00E96002" w:rsidRPr="00730FC3">
        <w:rPr>
          <w:color w:val="auto"/>
        </w:rPr>
        <w:t>s</w:t>
      </w:r>
      <w:r w:rsidR="00056DEA" w:rsidRPr="00730FC3">
        <w:rPr>
          <w:color w:val="auto"/>
        </w:rPr>
        <w:t xml:space="preserve"> elemente.</w:t>
      </w:r>
      <w:r w:rsidR="00E546B2" w:rsidRPr="00E546B2">
        <w:t xml:space="preserve"> </w:t>
      </w:r>
      <w:r w:rsidR="00E546B2">
        <w:t>Õppijakesk</w:t>
      </w:r>
      <w:r w:rsidR="00A76F35">
        <w:t>set õppimist toetab projektõppe rakendamine</w:t>
      </w:r>
      <w:r w:rsidR="00D864A4">
        <w:t>. R</w:t>
      </w:r>
      <w:r w:rsidR="00A76F35">
        <w:t xml:space="preserve">ühmad viivad läbi vähemalt kaks projekti õppeaastas. </w:t>
      </w:r>
      <w:r w:rsidR="00122FD3">
        <w:t xml:space="preserve">Õppetegevuste läbiviimist  </w:t>
      </w:r>
      <w:r w:rsidR="00E546B2">
        <w:t xml:space="preserve">rikastavad </w:t>
      </w:r>
      <w:r w:rsidR="00CE657B">
        <w:t xml:space="preserve">õpetajad </w:t>
      </w:r>
      <w:r w:rsidR="00122FD3">
        <w:t>erineva</w:t>
      </w:r>
      <w:r w:rsidR="00CE657B">
        <w:t>te</w:t>
      </w:r>
      <w:r w:rsidR="00122FD3">
        <w:t xml:space="preserve"> </w:t>
      </w:r>
      <w:r w:rsidR="00670434">
        <w:t>I</w:t>
      </w:r>
      <w:r w:rsidR="00FD5DF2">
        <w:t>KT</w:t>
      </w:r>
      <w:r w:rsidR="00F8473C">
        <w:t>-vahend</w:t>
      </w:r>
      <w:r w:rsidR="00670434">
        <w:t>itega</w:t>
      </w:r>
      <w:r w:rsidR="00F8473C">
        <w:t xml:space="preserve"> sh digi- ja robootikavahendi</w:t>
      </w:r>
      <w:r w:rsidR="00513995">
        <w:t>tega</w:t>
      </w:r>
      <w:r w:rsidR="00F65C60">
        <w:t xml:space="preserve"> vähemalt kord kuus</w:t>
      </w:r>
      <w:r w:rsidR="00F8473C">
        <w:t xml:space="preserve">. </w:t>
      </w:r>
      <w:r w:rsidR="00321D30" w:rsidRPr="00B221ED">
        <w:rPr>
          <w:color w:val="auto"/>
        </w:rPr>
        <w:t>Paljude õ</w:t>
      </w:r>
      <w:r w:rsidR="00451184" w:rsidRPr="00B221ED">
        <w:rPr>
          <w:color w:val="auto"/>
        </w:rPr>
        <w:t xml:space="preserve">petajate tegevused IKT- vahenditega on </w:t>
      </w:r>
      <w:r w:rsidR="00943691" w:rsidRPr="00B221ED">
        <w:rPr>
          <w:color w:val="auto"/>
        </w:rPr>
        <w:t xml:space="preserve">jäänud </w:t>
      </w:r>
      <w:r w:rsidR="00B0415F" w:rsidRPr="00B221ED">
        <w:rPr>
          <w:color w:val="auto"/>
        </w:rPr>
        <w:t>ühekülgse</w:t>
      </w:r>
      <w:r w:rsidR="00943691" w:rsidRPr="00B221ED">
        <w:rPr>
          <w:color w:val="auto"/>
        </w:rPr>
        <w:t>ks</w:t>
      </w:r>
      <w:r w:rsidR="00B0415F" w:rsidRPr="00B221ED">
        <w:rPr>
          <w:color w:val="auto"/>
        </w:rPr>
        <w:t xml:space="preserve"> ning vajaksid selles osas haridustehnoloogi toetust ja koolitusi. </w:t>
      </w:r>
      <w:r w:rsidR="00240FE6" w:rsidRPr="00B221ED">
        <w:rPr>
          <w:color w:val="auto"/>
        </w:rPr>
        <w:t xml:space="preserve">Lasteaia </w:t>
      </w:r>
      <w:r w:rsidR="00F8473C" w:rsidRPr="00B221ED">
        <w:rPr>
          <w:color w:val="auto"/>
        </w:rPr>
        <w:t>õppe</w:t>
      </w:r>
      <w:r w:rsidR="00046299" w:rsidRPr="00B221ED">
        <w:rPr>
          <w:color w:val="auto"/>
        </w:rPr>
        <w:t xml:space="preserve">protsessi huvitavamaks </w:t>
      </w:r>
      <w:r w:rsidR="002C6A06" w:rsidRPr="00B221ED">
        <w:rPr>
          <w:color w:val="auto"/>
        </w:rPr>
        <w:t>muutm</w:t>
      </w:r>
      <w:r w:rsidR="00046299" w:rsidRPr="00B221ED">
        <w:rPr>
          <w:color w:val="auto"/>
        </w:rPr>
        <w:t>iseks</w:t>
      </w:r>
      <w:r w:rsidR="00A76F35" w:rsidRPr="00B221ED">
        <w:rPr>
          <w:color w:val="auto"/>
        </w:rPr>
        <w:t xml:space="preserve"> </w:t>
      </w:r>
      <w:r w:rsidR="002C6A06" w:rsidRPr="00B221ED">
        <w:rPr>
          <w:color w:val="auto"/>
        </w:rPr>
        <w:t>toimuvad lastele erinevad</w:t>
      </w:r>
      <w:r w:rsidR="00F8473C" w:rsidRPr="00B221ED">
        <w:rPr>
          <w:color w:val="auto"/>
        </w:rPr>
        <w:t xml:space="preserve"> </w:t>
      </w:r>
      <w:r w:rsidR="002C6A06" w:rsidRPr="00B221ED">
        <w:rPr>
          <w:color w:val="auto"/>
        </w:rPr>
        <w:t xml:space="preserve">üritused, käivad </w:t>
      </w:r>
      <w:r w:rsidR="001A3CB1" w:rsidRPr="00B221ED">
        <w:rPr>
          <w:color w:val="auto"/>
        </w:rPr>
        <w:t>külalisesinejad</w:t>
      </w:r>
      <w:r w:rsidR="002C6A06" w:rsidRPr="00B221ED">
        <w:rPr>
          <w:color w:val="auto"/>
        </w:rPr>
        <w:t xml:space="preserve"> ja</w:t>
      </w:r>
      <w:r w:rsidR="00670434" w:rsidRPr="00B221ED">
        <w:rPr>
          <w:color w:val="auto"/>
        </w:rPr>
        <w:t xml:space="preserve"> te</w:t>
      </w:r>
      <w:r w:rsidR="00B85656" w:rsidRPr="00B221ED">
        <w:rPr>
          <w:color w:val="auto"/>
        </w:rPr>
        <w:t>a</w:t>
      </w:r>
      <w:r w:rsidR="00670434" w:rsidRPr="00B221ED">
        <w:rPr>
          <w:color w:val="auto"/>
        </w:rPr>
        <w:t>trid</w:t>
      </w:r>
      <w:r w:rsidR="000B69F4" w:rsidRPr="00B221ED">
        <w:rPr>
          <w:color w:val="auto"/>
        </w:rPr>
        <w:t xml:space="preserve">,  </w:t>
      </w:r>
      <w:r w:rsidR="002C6A06" w:rsidRPr="00B221ED">
        <w:rPr>
          <w:color w:val="auto"/>
        </w:rPr>
        <w:t xml:space="preserve">osaletakse </w:t>
      </w:r>
      <w:r w:rsidR="00943691" w:rsidRPr="00B221ED">
        <w:rPr>
          <w:color w:val="auto"/>
        </w:rPr>
        <w:t>keskkonnaharidusprojektid</w:t>
      </w:r>
      <w:r w:rsidR="009F24A5">
        <w:t>es</w:t>
      </w:r>
      <w:r w:rsidR="00943691">
        <w:t xml:space="preserve">, toimuvad </w:t>
      </w:r>
      <w:r w:rsidR="002C6A06" w:rsidRPr="005679A3">
        <w:t xml:space="preserve">õppekäigud </w:t>
      </w:r>
      <w:r w:rsidR="00943691" w:rsidRPr="005679A3">
        <w:t>muuseumi</w:t>
      </w:r>
      <w:r w:rsidR="00750FE8" w:rsidRPr="005679A3">
        <w:t>tesse</w:t>
      </w:r>
      <w:r w:rsidR="00A76F35">
        <w:t xml:space="preserve"> ja</w:t>
      </w:r>
      <w:r w:rsidR="00943691">
        <w:t xml:space="preserve"> </w:t>
      </w:r>
      <w:r w:rsidR="009B18EE">
        <w:t xml:space="preserve">loodusesse. </w:t>
      </w:r>
    </w:p>
    <w:p w14:paraId="2F511EC2" w14:textId="2DA1998A" w:rsidR="000C1A08" w:rsidRDefault="00F8473C" w:rsidP="000C1A08">
      <w:pPr>
        <w:jc w:val="both"/>
      </w:pPr>
      <w:r>
        <w:t>Õppetegevusi toeta</w:t>
      </w:r>
      <w:r w:rsidR="008913E8">
        <w:t>b</w:t>
      </w:r>
      <w:r>
        <w:t xml:space="preserve">  sotsiaaloskuste programm</w:t>
      </w:r>
      <w:r w:rsidR="004C1635">
        <w:t xml:space="preserve"> </w:t>
      </w:r>
      <w:r w:rsidR="000B0E50">
        <w:t>„K</w:t>
      </w:r>
      <w:r w:rsidR="004C1635">
        <w:t>iusamise</w:t>
      </w:r>
      <w:r w:rsidR="002641FB">
        <w:t>s</w:t>
      </w:r>
      <w:r w:rsidR="004C1635">
        <w:t>t vabaks</w:t>
      </w:r>
      <w:r w:rsidR="000B0E50">
        <w:t>“</w:t>
      </w:r>
      <w:r w:rsidR="009B18EE">
        <w:t xml:space="preserve">. </w:t>
      </w:r>
      <w:r w:rsidR="009B18EE" w:rsidRPr="009B18EE">
        <w:t xml:space="preserve">Lasteaed peab oluliseks jätkusuutliku looduskeskkonna säilimist ja </w:t>
      </w:r>
      <w:proofErr w:type="spellStart"/>
      <w:r w:rsidR="009B18EE" w:rsidRPr="009B18EE">
        <w:t>tervis</w:t>
      </w:r>
      <w:r w:rsidR="00B221ED">
        <w:t>e</w:t>
      </w:r>
      <w:r w:rsidR="009B18EE" w:rsidRPr="009B18EE">
        <w:t>dendust</w:t>
      </w:r>
      <w:proofErr w:type="spellEnd"/>
      <w:r w:rsidR="009B18EE" w:rsidRPr="009B18EE">
        <w:t>.</w:t>
      </w:r>
      <w:r>
        <w:t xml:space="preserve"> </w:t>
      </w:r>
      <w:r w:rsidR="00B650C4">
        <w:t xml:space="preserve">Lasteaed on </w:t>
      </w:r>
      <w:r w:rsidR="000C1A08">
        <w:t>liitunud Rohelise Kooli programmiga</w:t>
      </w:r>
      <w:r w:rsidR="00854D9C">
        <w:t xml:space="preserve"> </w:t>
      </w:r>
      <w:r w:rsidR="00B650C4">
        <w:t xml:space="preserve">ja </w:t>
      </w:r>
      <w:r w:rsidR="00854D9C">
        <w:t>väärtusta</w:t>
      </w:r>
      <w:r w:rsidR="00B650C4">
        <w:t>b</w:t>
      </w:r>
      <w:r w:rsidR="00854D9C">
        <w:t xml:space="preserve"> </w:t>
      </w:r>
      <w:r w:rsidR="00F527A6">
        <w:t>looduse</w:t>
      </w:r>
      <w:r w:rsidR="00B221ED">
        <w:t xml:space="preserve"> ja keskkonna</w:t>
      </w:r>
      <w:r w:rsidR="00854D9C">
        <w:t xml:space="preserve"> hoidmist</w:t>
      </w:r>
      <w:r w:rsidR="00C3153D">
        <w:t>.</w:t>
      </w:r>
    </w:p>
    <w:p w14:paraId="5049598D" w14:textId="77777777" w:rsidR="007110DF" w:rsidRDefault="007110DF" w:rsidP="006A34B6">
      <w:pPr>
        <w:jc w:val="both"/>
      </w:pPr>
    </w:p>
    <w:p w14:paraId="42BE385B" w14:textId="7AFC3F73" w:rsidR="00F8473C" w:rsidRPr="005C3FA2" w:rsidRDefault="00F8473C" w:rsidP="00A6144F">
      <w:pPr>
        <w:pStyle w:val="Loendilik"/>
        <w:numPr>
          <w:ilvl w:val="0"/>
          <w:numId w:val="18"/>
        </w:numPr>
        <w:ind w:left="426"/>
        <w:jc w:val="both"/>
        <w:rPr>
          <w:b/>
          <w:bCs/>
        </w:rPr>
      </w:pPr>
      <w:r w:rsidRPr="005C3FA2">
        <w:rPr>
          <w:b/>
          <w:bCs/>
        </w:rPr>
        <w:t xml:space="preserve">Õppeasutuse tegevust mõjutavad tegurid </w:t>
      </w:r>
    </w:p>
    <w:p w14:paraId="1132CC33" w14:textId="77777777" w:rsidR="00370928" w:rsidRPr="00370928" w:rsidRDefault="00370928" w:rsidP="00E26316">
      <w:pPr>
        <w:jc w:val="both"/>
        <w:rPr>
          <w:b/>
          <w:bCs/>
        </w:rPr>
      </w:pPr>
    </w:p>
    <w:p w14:paraId="201AC475" w14:textId="5B48EA43" w:rsidR="00307057" w:rsidRDefault="00C03BCE" w:rsidP="00E26316">
      <w:pPr>
        <w:jc w:val="both"/>
        <w:rPr>
          <w:color w:val="auto"/>
        </w:rPr>
      </w:pPr>
      <w:r>
        <w:t>Lasteaed</w:t>
      </w:r>
      <w:r w:rsidR="007C1F4B" w:rsidRPr="00A71670">
        <w:t xml:space="preserve"> asub kolmes piirkonnas</w:t>
      </w:r>
      <w:r w:rsidR="002F7024">
        <w:t>:</w:t>
      </w:r>
      <w:r w:rsidR="00A71670">
        <w:t xml:space="preserve"> </w:t>
      </w:r>
      <w:proofErr w:type="spellStart"/>
      <w:r w:rsidR="00A71670">
        <w:t>Leholas</w:t>
      </w:r>
      <w:proofErr w:type="spellEnd"/>
      <w:r w:rsidR="00A71670">
        <w:t>, Kloogal, Karjakülas.</w:t>
      </w:r>
      <w:r w:rsidR="00E3257B">
        <w:t xml:space="preserve"> </w:t>
      </w:r>
      <w:r w:rsidR="0024309E" w:rsidRPr="00BB5BFB">
        <w:rPr>
          <w:color w:val="auto"/>
        </w:rPr>
        <w:t>Raskendatud on</w:t>
      </w:r>
      <w:r w:rsidR="0082197D" w:rsidRPr="00BB5BFB">
        <w:rPr>
          <w:color w:val="auto"/>
        </w:rPr>
        <w:t xml:space="preserve"> m</w:t>
      </w:r>
      <w:r w:rsidR="008B019F" w:rsidRPr="00BB5BFB">
        <w:rPr>
          <w:color w:val="auto"/>
        </w:rPr>
        <w:t>ajadevahelist</w:t>
      </w:r>
      <w:r w:rsidR="00BB5BFB" w:rsidRPr="00BB5BFB">
        <w:rPr>
          <w:color w:val="auto"/>
        </w:rPr>
        <w:t>e</w:t>
      </w:r>
      <w:r w:rsidR="008B019F" w:rsidRPr="00BB5BFB">
        <w:rPr>
          <w:color w:val="auto"/>
        </w:rPr>
        <w:t xml:space="preserve"> </w:t>
      </w:r>
      <w:r w:rsidR="0082197D" w:rsidRPr="00BB5BFB">
        <w:rPr>
          <w:color w:val="auto"/>
        </w:rPr>
        <w:t>ü</w:t>
      </w:r>
      <w:r w:rsidR="008B019F" w:rsidRPr="00BB5BFB">
        <w:rPr>
          <w:color w:val="auto"/>
        </w:rPr>
        <w:t>his</w:t>
      </w:r>
      <w:r w:rsidR="00136D74" w:rsidRPr="00BB5BFB">
        <w:rPr>
          <w:color w:val="auto"/>
        </w:rPr>
        <w:t xml:space="preserve">te </w:t>
      </w:r>
      <w:r w:rsidR="008B019F" w:rsidRPr="00BB5BFB">
        <w:rPr>
          <w:color w:val="auto"/>
        </w:rPr>
        <w:t>ürituste</w:t>
      </w:r>
      <w:r w:rsidR="00136D74" w:rsidRPr="00BB5BFB">
        <w:rPr>
          <w:color w:val="auto"/>
        </w:rPr>
        <w:t xml:space="preserve"> </w:t>
      </w:r>
      <w:r w:rsidR="008B019F" w:rsidRPr="00BB5BFB">
        <w:rPr>
          <w:color w:val="auto"/>
        </w:rPr>
        <w:t>korraldami</w:t>
      </w:r>
      <w:r w:rsidR="00BB5BFB" w:rsidRPr="00BB5BFB">
        <w:rPr>
          <w:color w:val="auto"/>
        </w:rPr>
        <w:t>ne, mis</w:t>
      </w:r>
      <w:r w:rsidR="0082197D" w:rsidRPr="00BB5BFB">
        <w:rPr>
          <w:color w:val="auto"/>
        </w:rPr>
        <w:t xml:space="preserve"> </w:t>
      </w:r>
      <w:r w:rsidR="00BB5BFB" w:rsidRPr="00BB5BFB">
        <w:rPr>
          <w:color w:val="auto"/>
        </w:rPr>
        <w:t>nõuab t</w:t>
      </w:r>
      <w:r w:rsidR="00F8563C" w:rsidRPr="00BB5BFB">
        <w:rPr>
          <w:color w:val="auto"/>
        </w:rPr>
        <w:t xml:space="preserve">ranspordi tellimisel ressursikulu. </w:t>
      </w:r>
    </w:p>
    <w:p w14:paraId="1F9A366B" w14:textId="57B2121C" w:rsidR="003C6C2C" w:rsidRPr="00BB5BFB" w:rsidRDefault="003C6C2C" w:rsidP="00E26316">
      <w:pPr>
        <w:jc w:val="both"/>
        <w:rPr>
          <w:color w:val="auto"/>
        </w:rPr>
      </w:pPr>
      <w:r w:rsidRPr="00BB5BFB">
        <w:rPr>
          <w:color w:val="auto"/>
        </w:rPr>
        <w:t xml:space="preserve">Kõigil </w:t>
      </w:r>
      <w:r>
        <w:rPr>
          <w:color w:val="auto"/>
        </w:rPr>
        <w:t xml:space="preserve">majadel </w:t>
      </w:r>
      <w:r w:rsidRPr="00BB5BFB">
        <w:rPr>
          <w:color w:val="auto"/>
        </w:rPr>
        <w:t xml:space="preserve">on võimalus kasutada </w:t>
      </w:r>
      <w:r>
        <w:rPr>
          <w:color w:val="auto"/>
        </w:rPr>
        <w:t xml:space="preserve">õppetegevuste läbiviimisel </w:t>
      </w:r>
      <w:r w:rsidRPr="00BB5BFB">
        <w:rPr>
          <w:color w:val="auto"/>
        </w:rPr>
        <w:t>looduskeskset keskkonda.</w:t>
      </w:r>
    </w:p>
    <w:p w14:paraId="7003FF73" w14:textId="631462C6" w:rsidR="00DA1D78" w:rsidRDefault="00BB5BFB" w:rsidP="00E26316">
      <w:pPr>
        <w:jc w:val="both"/>
      </w:pPr>
      <w:r>
        <w:t>Lastea</w:t>
      </w:r>
      <w:r w:rsidR="00B063CA">
        <w:t>ial on</w:t>
      </w:r>
      <w:r w:rsidR="003C56BC">
        <w:t xml:space="preserve"> lasteaiakoht</w:t>
      </w:r>
      <w:r w:rsidR="00B063CA">
        <w:t xml:space="preserve">ade </w:t>
      </w:r>
      <w:r>
        <w:t xml:space="preserve">puudus </w:t>
      </w:r>
      <w:r w:rsidR="003C56BC">
        <w:t xml:space="preserve">Klooga piirkonnas. </w:t>
      </w:r>
      <w:r w:rsidR="0032789D">
        <w:t>Vallas registreeritud laste</w:t>
      </w:r>
      <w:r w:rsidR="00237FA3">
        <w:t xml:space="preserve"> </w:t>
      </w:r>
      <w:r w:rsidR="00A14F07">
        <w:t>sündimuse</w:t>
      </w:r>
      <w:r w:rsidR="00F2742D">
        <w:t xml:space="preserve"> statistika näitab</w:t>
      </w:r>
      <w:r w:rsidR="003C56BC">
        <w:t>,</w:t>
      </w:r>
      <w:r w:rsidR="004E2E97">
        <w:t xml:space="preserve"> et </w:t>
      </w:r>
      <w:r w:rsidR="00F974ED">
        <w:t>lasteaiakohtade vajadus järgneva kahe aasta jooksul</w:t>
      </w:r>
      <w:r w:rsidR="008906CD">
        <w:t xml:space="preserve"> ei vähene</w:t>
      </w:r>
      <w:r w:rsidR="0000225B">
        <w:t xml:space="preserve"> (tabel 1).</w:t>
      </w:r>
    </w:p>
    <w:p w14:paraId="38A8C0C4" w14:textId="3B34B4AC" w:rsidR="000F6619" w:rsidRDefault="0031673A" w:rsidP="00E26316">
      <w:pPr>
        <w:jc w:val="both"/>
      </w:pPr>
      <w:r>
        <w:t xml:space="preserve">         </w:t>
      </w:r>
      <w:r w:rsidR="004B6C58">
        <w:tab/>
      </w:r>
      <w:r w:rsidR="00045010" w:rsidRPr="000F6619">
        <w:rPr>
          <w:color w:val="auto"/>
        </w:rPr>
        <w:t xml:space="preserve"> </w:t>
      </w:r>
    </w:p>
    <w:p w14:paraId="576EEF8D" w14:textId="207623BA" w:rsidR="006A34B6" w:rsidRDefault="000F6619" w:rsidP="00E26316">
      <w:pPr>
        <w:jc w:val="both"/>
        <w:rPr>
          <w:color w:val="FF0000"/>
        </w:rPr>
      </w:pPr>
      <w:r>
        <w:t>T</w:t>
      </w:r>
      <w:r w:rsidR="00045010">
        <w:t xml:space="preserve">abel 1. </w:t>
      </w:r>
      <w:r>
        <w:rPr>
          <w:color w:val="auto"/>
        </w:rPr>
        <w:t>V</w:t>
      </w:r>
      <w:r w:rsidRPr="000F6619">
        <w:rPr>
          <w:color w:val="auto"/>
        </w:rPr>
        <w:t>alla rahvastikuregistri andmed vanuse grupiti 0-3</w:t>
      </w:r>
      <w:r w:rsidR="001D38BD">
        <w:rPr>
          <w:color w:val="auto"/>
        </w:rPr>
        <w:t xml:space="preserve">a </w:t>
      </w:r>
      <w:r w:rsidR="0031673A">
        <w:rPr>
          <w:color w:val="auto"/>
        </w:rPr>
        <w:t>(29.10</w:t>
      </w:r>
      <w:r w:rsidR="001D38BD">
        <w:rPr>
          <w:color w:val="auto"/>
        </w:rPr>
        <w:t>.24)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05"/>
        <w:gridCol w:w="1425"/>
        <w:gridCol w:w="1497"/>
        <w:gridCol w:w="1361"/>
        <w:gridCol w:w="1331"/>
        <w:gridCol w:w="1498"/>
      </w:tblGrid>
      <w:tr w:rsidR="00124084" w14:paraId="4246D8EE" w14:textId="77777777" w:rsidTr="00124084">
        <w:tc>
          <w:tcPr>
            <w:tcW w:w="1905" w:type="dxa"/>
          </w:tcPr>
          <w:p w14:paraId="4539581B" w14:textId="176804F1" w:rsidR="00124084" w:rsidRPr="00C4560D" w:rsidRDefault="00124084" w:rsidP="00124084">
            <w:pPr>
              <w:jc w:val="both"/>
              <w:rPr>
                <w:color w:val="auto"/>
              </w:rPr>
            </w:pPr>
            <w:r w:rsidRPr="00C4560D">
              <w:rPr>
                <w:color w:val="auto"/>
              </w:rPr>
              <w:t>A</w:t>
            </w:r>
            <w:r>
              <w:rPr>
                <w:color w:val="auto"/>
              </w:rPr>
              <w:t>sula</w:t>
            </w:r>
          </w:p>
        </w:tc>
        <w:tc>
          <w:tcPr>
            <w:tcW w:w="1425" w:type="dxa"/>
          </w:tcPr>
          <w:p w14:paraId="43F5D52E" w14:textId="392B5D4A" w:rsidR="00124084" w:rsidRPr="00C4560D" w:rsidRDefault="00124084" w:rsidP="00124084">
            <w:pPr>
              <w:jc w:val="both"/>
              <w:rPr>
                <w:color w:val="auto"/>
              </w:rPr>
            </w:pPr>
            <w:r w:rsidRPr="00C4560D">
              <w:rPr>
                <w:color w:val="auto"/>
              </w:rPr>
              <w:t>Vanus 0a.</w:t>
            </w:r>
          </w:p>
        </w:tc>
        <w:tc>
          <w:tcPr>
            <w:tcW w:w="1497" w:type="dxa"/>
          </w:tcPr>
          <w:p w14:paraId="49002997" w14:textId="4FA6A2F1" w:rsidR="00124084" w:rsidRPr="00C4560D" w:rsidRDefault="00124084" w:rsidP="00124084">
            <w:pPr>
              <w:jc w:val="both"/>
              <w:rPr>
                <w:color w:val="auto"/>
              </w:rPr>
            </w:pPr>
            <w:r w:rsidRPr="00C4560D">
              <w:rPr>
                <w:color w:val="auto"/>
              </w:rPr>
              <w:t>Vanus 1a.</w:t>
            </w:r>
          </w:p>
        </w:tc>
        <w:tc>
          <w:tcPr>
            <w:tcW w:w="1361" w:type="dxa"/>
          </w:tcPr>
          <w:p w14:paraId="317E5D61" w14:textId="6C7AAC28" w:rsidR="00124084" w:rsidRPr="00C4560D" w:rsidRDefault="00124084" w:rsidP="00124084">
            <w:pPr>
              <w:jc w:val="both"/>
              <w:rPr>
                <w:color w:val="auto"/>
              </w:rPr>
            </w:pPr>
            <w:r w:rsidRPr="00C4560D">
              <w:rPr>
                <w:color w:val="auto"/>
              </w:rPr>
              <w:t>Vanus 2a.</w:t>
            </w:r>
          </w:p>
        </w:tc>
        <w:tc>
          <w:tcPr>
            <w:tcW w:w="1331" w:type="dxa"/>
          </w:tcPr>
          <w:p w14:paraId="614FEB72" w14:textId="07788AA5" w:rsidR="00124084" w:rsidRPr="00C4560D" w:rsidRDefault="00124084" w:rsidP="00124084">
            <w:pPr>
              <w:jc w:val="both"/>
              <w:rPr>
                <w:color w:val="auto"/>
              </w:rPr>
            </w:pPr>
            <w:r w:rsidRPr="00C4560D">
              <w:rPr>
                <w:color w:val="auto"/>
              </w:rPr>
              <w:t>Vanus 3</w:t>
            </w:r>
            <w:r>
              <w:rPr>
                <w:color w:val="auto"/>
              </w:rPr>
              <w:t>a</w:t>
            </w:r>
            <w:r w:rsidRPr="00C4560D">
              <w:rPr>
                <w:color w:val="auto"/>
              </w:rPr>
              <w:t>.</w:t>
            </w:r>
          </w:p>
        </w:tc>
        <w:tc>
          <w:tcPr>
            <w:tcW w:w="1498" w:type="dxa"/>
          </w:tcPr>
          <w:p w14:paraId="26486491" w14:textId="5BE5027D" w:rsidR="00124084" w:rsidRPr="00045010" w:rsidRDefault="00A400CA" w:rsidP="00124084">
            <w:pPr>
              <w:jc w:val="both"/>
              <w:rPr>
                <w:b/>
                <w:bCs/>
                <w:color w:val="auto"/>
              </w:rPr>
            </w:pPr>
            <w:r w:rsidRPr="00045010">
              <w:rPr>
                <w:b/>
                <w:bCs/>
                <w:color w:val="auto"/>
              </w:rPr>
              <w:t>K</w:t>
            </w:r>
            <w:r w:rsidR="00124084" w:rsidRPr="00045010">
              <w:rPr>
                <w:b/>
                <w:bCs/>
                <w:color w:val="auto"/>
              </w:rPr>
              <w:t>okku</w:t>
            </w:r>
            <w:r w:rsidRPr="00045010">
              <w:rPr>
                <w:b/>
                <w:bCs/>
                <w:color w:val="auto"/>
              </w:rPr>
              <w:t xml:space="preserve"> piirkonniti</w:t>
            </w:r>
          </w:p>
        </w:tc>
      </w:tr>
      <w:tr w:rsidR="00124084" w14:paraId="0663CAAC" w14:textId="77777777" w:rsidTr="00064BBE">
        <w:tc>
          <w:tcPr>
            <w:tcW w:w="1905" w:type="dxa"/>
          </w:tcPr>
          <w:p w14:paraId="32FCFC87" w14:textId="757464B2" w:rsidR="00124084" w:rsidRPr="00C4560D" w:rsidRDefault="00124084" w:rsidP="00124084">
            <w:pPr>
              <w:jc w:val="both"/>
              <w:rPr>
                <w:color w:val="auto"/>
              </w:rPr>
            </w:pPr>
            <w:r w:rsidRPr="00C4560D">
              <w:rPr>
                <w:color w:val="auto"/>
              </w:rPr>
              <w:t>Klooga</w:t>
            </w:r>
          </w:p>
        </w:tc>
        <w:tc>
          <w:tcPr>
            <w:tcW w:w="1425" w:type="dxa"/>
          </w:tcPr>
          <w:p w14:paraId="2E708742" w14:textId="66A4DEB7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497" w:type="dxa"/>
          </w:tcPr>
          <w:p w14:paraId="2E01BC01" w14:textId="688488C6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361" w:type="dxa"/>
          </w:tcPr>
          <w:p w14:paraId="0E21D21D" w14:textId="3F7FF5C9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31" w:type="dxa"/>
          </w:tcPr>
          <w:p w14:paraId="27CDD5D3" w14:textId="366B95C9" w:rsidR="00124084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498" w:type="dxa"/>
            <w:shd w:val="clear" w:color="auto" w:fill="DEEAF6" w:themeFill="accent1" w:themeFillTint="33"/>
          </w:tcPr>
          <w:p w14:paraId="139641B7" w14:textId="4563D09A" w:rsidR="00124084" w:rsidRPr="00C4560D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</w:tr>
      <w:tr w:rsidR="00124084" w14:paraId="197A20AB" w14:textId="77777777" w:rsidTr="00BE2B81">
        <w:tc>
          <w:tcPr>
            <w:tcW w:w="1905" w:type="dxa"/>
          </w:tcPr>
          <w:p w14:paraId="383BA82E" w14:textId="16E4481C" w:rsidR="00124084" w:rsidRPr="00C4560D" w:rsidRDefault="00124084" w:rsidP="00124084">
            <w:pPr>
              <w:jc w:val="both"/>
              <w:rPr>
                <w:color w:val="auto"/>
              </w:rPr>
            </w:pPr>
            <w:proofErr w:type="spellStart"/>
            <w:r w:rsidRPr="00C4560D">
              <w:rPr>
                <w:color w:val="auto"/>
              </w:rPr>
              <w:t>Lehola</w:t>
            </w:r>
            <w:proofErr w:type="spellEnd"/>
          </w:p>
        </w:tc>
        <w:tc>
          <w:tcPr>
            <w:tcW w:w="1425" w:type="dxa"/>
          </w:tcPr>
          <w:p w14:paraId="63AFB95C" w14:textId="379D13A7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97" w:type="dxa"/>
          </w:tcPr>
          <w:p w14:paraId="6766F7A7" w14:textId="2007C111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361" w:type="dxa"/>
          </w:tcPr>
          <w:p w14:paraId="7FFDFF42" w14:textId="64866305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1" w:type="dxa"/>
          </w:tcPr>
          <w:p w14:paraId="644C0DD8" w14:textId="585E228D" w:rsidR="00124084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98" w:type="dxa"/>
            <w:shd w:val="clear" w:color="auto" w:fill="E2EFD9" w:themeFill="accent6" w:themeFillTint="33"/>
          </w:tcPr>
          <w:p w14:paraId="7437BDD2" w14:textId="273AA65E" w:rsidR="00124084" w:rsidRPr="00C4560D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124084" w14:paraId="25D17277" w14:textId="77777777" w:rsidTr="00BE2B81">
        <w:tc>
          <w:tcPr>
            <w:tcW w:w="1905" w:type="dxa"/>
          </w:tcPr>
          <w:p w14:paraId="7D4411DD" w14:textId="0F9DC43F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Niitvälja</w:t>
            </w:r>
          </w:p>
        </w:tc>
        <w:tc>
          <w:tcPr>
            <w:tcW w:w="1425" w:type="dxa"/>
          </w:tcPr>
          <w:p w14:paraId="376E5202" w14:textId="442E56D7" w:rsidR="00124084" w:rsidRPr="00C4560D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97" w:type="dxa"/>
          </w:tcPr>
          <w:p w14:paraId="1E4CE0FC" w14:textId="2B26FB93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61" w:type="dxa"/>
          </w:tcPr>
          <w:p w14:paraId="1E3FF233" w14:textId="40C64827" w:rsidR="00124084" w:rsidRPr="00C4560D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31" w:type="dxa"/>
          </w:tcPr>
          <w:p w14:paraId="49C06E63" w14:textId="2E604F98" w:rsidR="00124084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98" w:type="dxa"/>
            <w:shd w:val="clear" w:color="auto" w:fill="E2EFD9" w:themeFill="accent6" w:themeFillTint="33"/>
          </w:tcPr>
          <w:p w14:paraId="065FD740" w14:textId="25DB36E9" w:rsidR="00124084" w:rsidRPr="00C4560D" w:rsidRDefault="00045010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124084" w14:paraId="1489DAC5" w14:textId="77777777" w:rsidTr="00BE2B81">
        <w:tc>
          <w:tcPr>
            <w:tcW w:w="1905" w:type="dxa"/>
          </w:tcPr>
          <w:p w14:paraId="4DCC9C36" w14:textId="7458E453" w:rsidR="00124084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Ohtu</w:t>
            </w:r>
          </w:p>
        </w:tc>
        <w:tc>
          <w:tcPr>
            <w:tcW w:w="1425" w:type="dxa"/>
          </w:tcPr>
          <w:p w14:paraId="3D91AE04" w14:textId="113C33E0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97" w:type="dxa"/>
          </w:tcPr>
          <w:p w14:paraId="18CDA699" w14:textId="4D9EC542" w:rsidR="00124084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61" w:type="dxa"/>
          </w:tcPr>
          <w:p w14:paraId="247CF893" w14:textId="5F02473F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31" w:type="dxa"/>
          </w:tcPr>
          <w:p w14:paraId="1C949518" w14:textId="3FDA41ED" w:rsidR="00124084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98" w:type="dxa"/>
            <w:shd w:val="clear" w:color="auto" w:fill="E2EFD9" w:themeFill="accent6" w:themeFillTint="33"/>
          </w:tcPr>
          <w:p w14:paraId="6958F3B2" w14:textId="644704A7" w:rsidR="00124084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124084" w14:paraId="07869257" w14:textId="77777777" w:rsidTr="00BE2B81">
        <w:tc>
          <w:tcPr>
            <w:tcW w:w="1905" w:type="dxa"/>
          </w:tcPr>
          <w:p w14:paraId="6F210C41" w14:textId="6220C726" w:rsidR="00124084" w:rsidRPr="00C4560D" w:rsidRDefault="00124084" w:rsidP="00124084">
            <w:pPr>
              <w:jc w:val="both"/>
              <w:rPr>
                <w:color w:val="auto"/>
              </w:rPr>
            </w:pPr>
            <w:r w:rsidRPr="00C4560D">
              <w:rPr>
                <w:color w:val="auto"/>
              </w:rPr>
              <w:t>Karjaküla</w:t>
            </w:r>
          </w:p>
        </w:tc>
        <w:tc>
          <w:tcPr>
            <w:tcW w:w="1425" w:type="dxa"/>
          </w:tcPr>
          <w:p w14:paraId="61E00F53" w14:textId="76B4BFB3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97" w:type="dxa"/>
          </w:tcPr>
          <w:p w14:paraId="6BB8CAC7" w14:textId="0F2B241A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61" w:type="dxa"/>
          </w:tcPr>
          <w:p w14:paraId="7D373150" w14:textId="0514A67B" w:rsidR="00124084" w:rsidRPr="00C4560D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331" w:type="dxa"/>
          </w:tcPr>
          <w:p w14:paraId="2CDA3BD5" w14:textId="331FF46B" w:rsidR="00124084" w:rsidRDefault="00124084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98" w:type="dxa"/>
            <w:shd w:val="clear" w:color="auto" w:fill="FBE4D5" w:themeFill="accent2" w:themeFillTint="33"/>
          </w:tcPr>
          <w:p w14:paraId="2B481627" w14:textId="52C755AB" w:rsidR="00124084" w:rsidRPr="00C4560D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124084" w14:paraId="58C71E7E" w14:textId="77777777" w:rsidTr="00BE2B81">
        <w:tc>
          <w:tcPr>
            <w:tcW w:w="1905" w:type="dxa"/>
          </w:tcPr>
          <w:p w14:paraId="4595F34E" w14:textId="48A29AAD" w:rsidR="00124084" w:rsidRPr="00C4560D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Tõmmiku</w:t>
            </w:r>
          </w:p>
        </w:tc>
        <w:tc>
          <w:tcPr>
            <w:tcW w:w="1425" w:type="dxa"/>
          </w:tcPr>
          <w:p w14:paraId="24A3C3FD" w14:textId="2114BB50" w:rsidR="00124084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97" w:type="dxa"/>
          </w:tcPr>
          <w:p w14:paraId="39A293C8" w14:textId="3362A516" w:rsidR="00124084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61" w:type="dxa"/>
          </w:tcPr>
          <w:p w14:paraId="2D0C3573" w14:textId="6A63F93B" w:rsidR="00124084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31" w:type="dxa"/>
          </w:tcPr>
          <w:p w14:paraId="77397423" w14:textId="185D4E23" w:rsidR="00124084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98" w:type="dxa"/>
            <w:shd w:val="clear" w:color="auto" w:fill="FBE4D5" w:themeFill="accent2" w:themeFillTint="33"/>
          </w:tcPr>
          <w:p w14:paraId="486B55CB" w14:textId="4E8B584D" w:rsidR="00124084" w:rsidRDefault="00A400CA" w:rsidP="0012408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124084" w14:paraId="404FBAA8" w14:textId="77777777" w:rsidTr="00124084">
        <w:tc>
          <w:tcPr>
            <w:tcW w:w="1905" w:type="dxa"/>
          </w:tcPr>
          <w:p w14:paraId="467B688F" w14:textId="3FDAC1B6" w:rsidR="00124084" w:rsidRPr="00045010" w:rsidRDefault="00A400CA" w:rsidP="00124084">
            <w:pPr>
              <w:jc w:val="both"/>
              <w:rPr>
                <w:b/>
                <w:bCs/>
                <w:color w:val="auto"/>
              </w:rPr>
            </w:pPr>
            <w:r w:rsidRPr="00045010">
              <w:rPr>
                <w:b/>
                <w:bCs/>
                <w:color w:val="auto"/>
              </w:rPr>
              <w:t xml:space="preserve">Kokku </w:t>
            </w:r>
            <w:proofErr w:type="spellStart"/>
            <w:r w:rsidRPr="00045010">
              <w:rPr>
                <w:b/>
                <w:bCs/>
                <w:color w:val="auto"/>
              </w:rPr>
              <w:t>vanuseti</w:t>
            </w:r>
            <w:proofErr w:type="spellEnd"/>
          </w:p>
        </w:tc>
        <w:tc>
          <w:tcPr>
            <w:tcW w:w="1425" w:type="dxa"/>
          </w:tcPr>
          <w:p w14:paraId="07672380" w14:textId="6003F8BE" w:rsidR="00124084" w:rsidRPr="00045010" w:rsidRDefault="00A400CA" w:rsidP="00124084">
            <w:pPr>
              <w:jc w:val="both"/>
              <w:rPr>
                <w:b/>
                <w:bCs/>
                <w:color w:val="auto"/>
              </w:rPr>
            </w:pPr>
            <w:r w:rsidRPr="00045010">
              <w:rPr>
                <w:b/>
                <w:bCs/>
                <w:color w:val="auto"/>
              </w:rPr>
              <w:t>18</w:t>
            </w:r>
          </w:p>
        </w:tc>
        <w:tc>
          <w:tcPr>
            <w:tcW w:w="1497" w:type="dxa"/>
          </w:tcPr>
          <w:p w14:paraId="1AC9880B" w14:textId="7904BEBE" w:rsidR="00124084" w:rsidRPr="00045010" w:rsidRDefault="00A400CA" w:rsidP="00124084">
            <w:pPr>
              <w:jc w:val="both"/>
              <w:rPr>
                <w:b/>
                <w:bCs/>
                <w:color w:val="auto"/>
              </w:rPr>
            </w:pPr>
            <w:r w:rsidRPr="00045010">
              <w:rPr>
                <w:b/>
                <w:bCs/>
                <w:color w:val="auto"/>
              </w:rPr>
              <w:t>26</w:t>
            </w:r>
          </w:p>
        </w:tc>
        <w:tc>
          <w:tcPr>
            <w:tcW w:w="1361" w:type="dxa"/>
          </w:tcPr>
          <w:p w14:paraId="4074DDB8" w14:textId="336E41D6" w:rsidR="00124084" w:rsidRPr="00045010" w:rsidRDefault="00045010" w:rsidP="00124084">
            <w:pPr>
              <w:jc w:val="both"/>
              <w:rPr>
                <w:b/>
                <w:bCs/>
                <w:color w:val="auto"/>
              </w:rPr>
            </w:pPr>
            <w:r w:rsidRPr="00045010">
              <w:rPr>
                <w:b/>
                <w:bCs/>
                <w:color w:val="auto"/>
              </w:rPr>
              <w:t>13</w:t>
            </w:r>
          </w:p>
        </w:tc>
        <w:tc>
          <w:tcPr>
            <w:tcW w:w="1331" w:type="dxa"/>
          </w:tcPr>
          <w:p w14:paraId="36F8B7D0" w14:textId="6C5D485E" w:rsidR="00124084" w:rsidRPr="00045010" w:rsidRDefault="00045010" w:rsidP="00124084">
            <w:pPr>
              <w:jc w:val="both"/>
              <w:rPr>
                <w:b/>
                <w:bCs/>
                <w:color w:val="auto"/>
              </w:rPr>
            </w:pPr>
            <w:r w:rsidRPr="00045010">
              <w:rPr>
                <w:b/>
                <w:bCs/>
                <w:color w:val="auto"/>
              </w:rPr>
              <w:t>21</w:t>
            </w:r>
          </w:p>
        </w:tc>
        <w:tc>
          <w:tcPr>
            <w:tcW w:w="1498" w:type="dxa"/>
          </w:tcPr>
          <w:p w14:paraId="5E6ABFDF" w14:textId="537119C1" w:rsidR="00124084" w:rsidRPr="00045010" w:rsidRDefault="00045010" w:rsidP="00124084">
            <w:pPr>
              <w:jc w:val="both"/>
              <w:rPr>
                <w:b/>
                <w:bCs/>
                <w:color w:val="auto"/>
              </w:rPr>
            </w:pPr>
            <w:r w:rsidRPr="00045010">
              <w:rPr>
                <w:b/>
                <w:bCs/>
                <w:color w:val="auto"/>
              </w:rPr>
              <w:t>78</w:t>
            </w:r>
          </w:p>
        </w:tc>
      </w:tr>
    </w:tbl>
    <w:p w14:paraId="4CCE2669" w14:textId="77777777" w:rsidR="00C4560D" w:rsidRPr="00462784" w:rsidRDefault="00C4560D" w:rsidP="00E26316">
      <w:pPr>
        <w:jc w:val="both"/>
        <w:rPr>
          <w:color w:val="FF0000"/>
        </w:rPr>
      </w:pPr>
    </w:p>
    <w:p w14:paraId="4159B30F" w14:textId="25B6B057" w:rsidR="00C067E7" w:rsidRPr="00075E4A" w:rsidRDefault="0073747F" w:rsidP="00825FC5">
      <w:pPr>
        <w:jc w:val="both"/>
        <w:rPr>
          <w:color w:val="538135" w:themeColor="accent6" w:themeShade="BF"/>
        </w:rPr>
      </w:pPr>
      <w:r>
        <w:lastRenderedPageBreak/>
        <w:t>Et t</w:t>
      </w:r>
      <w:r w:rsidR="009166D5">
        <w:t xml:space="preserve">agada </w:t>
      </w:r>
      <w:r w:rsidR="0013655F">
        <w:t xml:space="preserve">võimalikult paljudele </w:t>
      </w:r>
      <w:r w:rsidR="009166D5">
        <w:t>soovija</w:t>
      </w:r>
      <w:r w:rsidR="0000225B">
        <w:t>te</w:t>
      </w:r>
      <w:r w:rsidR="009166D5">
        <w:t xml:space="preserve">le </w:t>
      </w:r>
      <w:r w:rsidR="009166D5" w:rsidRPr="005679A3">
        <w:t>lasteaiakoht</w:t>
      </w:r>
      <w:r w:rsidR="00E810FD" w:rsidRPr="005679A3">
        <w:t>,</w:t>
      </w:r>
      <w:r w:rsidR="009166D5" w:rsidRPr="00E810FD">
        <w:t xml:space="preserve"> </w:t>
      </w:r>
      <w:r w:rsidR="00D55948">
        <w:t>on lasteaias 4 liitrühma ja 4 aiarühma.</w:t>
      </w:r>
    </w:p>
    <w:p w14:paraId="4F219C65" w14:textId="21822B5C" w:rsidR="00184A1A" w:rsidRDefault="00B063CA" w:rsidP="00E26316">
      <w:pPr>
        <w:jc w:val="both"/>
      </w:pPr>
      <w:r>
        <w:t>Lasteaia</w:t>
      </w:r>
      <w:r w:rsidR="00121703">
        <w:t xml:space="preserve"> </w:t>
      </w:r>
      <w:r w:rsidR="007D00E1">
        <w:t>tööd</w:t>
      </w:r>
      <w:r w:rsidR="00AC32CF">
        <w:t xml:space="preserve"> mõjutab h</w:t>
      </w:r>
      <w:r w:rsidR="00F8473C">
        <w:t>ariduslike ja arenguliste erivajadustega laste osakaalu suurenemine</w:t>
      </w:r>
      <w:r w:rsidR="008B7BAB" w:rsidRPr="000074CB">
        <w:rPr>
          <w:color w:val="538135" w:themeColor="accent6" w:themeShade="BF"/>
        </w:rPr>
        <w:t>.</w:t>
      </w:r>
      <w:r w:rsidR="009D6467" w:rsidRPr="000074CB">
        <w:rPr>
          <w:color w:val="538135" w:themeColor="accent6" w:themeShade="BF"/>
        </w:rPr>
        <w:t xml:space="preserve"> </w:t>
      </w:r>
      <w:r w:rsidR="00D46B0B">
        <w:t xml:space="preserve">Kaasav haridus </w:t>
      </w:r>
      <w:r w:rsidR="0054635C">
        <w:t>või</w:t>
      </w:r>
      <w:r w:rsidR="00D46B0B">
        <w:t xml:space="preserve">b kaasa </w:t>
      </w:r>
      <w:r w:rsidR="0054635C">
        <w:t>tuua</w:t>
      </w:r>
      <w:r w:rsidR="00EC6DE0">
        <w:t xml:space="preserve"> </w:t>
      </w:r>
      <w:r w:rsidR="00D46B0B">
        <w:t>lasteaiakohtade puuduse</w:t>
      </w:r>
      <w:r w:rsidR="00857802">
        <w:t xml:space="preserve"> suurenemise</w:t>
      </w:r>
      <w:r w:rsidR="00D46B0B">
        <w:t xml:space="preserve">. </w:t>
      </w:r>
      <w:r w:rsidR="008B7BAB" w:rsidRPr="00CD01A0">
        <w:rPr>
          <w:color w:val="auto"/>
        </w:rPr>
        <w:t>Üks</w:t>
      </w:r>
      <w:r w:rsidR="00852FEC" w:rsidRPr="00CD01A0">
        <w:rPr>
          <w:color w:val="auto"/>
        </w:rPr>
        <w:t xml:space="preserve"> </w:t>
      </w:r>
      <w:r w:rsidR="00C87582" w:rsidRPr="00CD01A0">
        <w:rPr>
          <w:color w:val="auto"/>
        </w:rPr>
        <w:t>eri</w:t>
      </w:r>
      <w:r w:rsidR="00852FEC" w:rsidRPr="00CD01A0">
        <w:rPr>
          <w:color w:val="auto"/>
        </w:rPr>
        <w:t>tuge</w:t>
      </w:r>
      <w:r w:rsidR="00C87582" w:rsidRPr="00CD01A0">
        <w:rPr>
          <w:color w:val="auto"/>
        </w:rPr>
        <w:t xml:space="preserve"> </w:t>
      </w:r>
      <w:r w:rsidR="00852FEC" w:rsidRPr="00CD01A0">
        <w:rPr>
          <w:color w:val="auto"/>
        </w:rPr>
        <w:t>vajav</w:t>
      </w:r>
      <w:r w:rsidR="008B7BAB" w:rsidRPr="00CD01A0">
        <w:rPr>
          <w:color w:val="auto"/>
        </w:rPr>
        <w:t xml:space="preserve"> lap</w:t>
      </w:r>
      <w:r w:rsidR="00D31866" w:rsidRPr="00CD01A0">
        <w:rPr>
          <w:color w:val="auto"/>
        </w:rPr>
        <w:t>s</w:t>
      </w:r>
      <w:r w:rsidR="008B7BAB" w:rsidRPr="00CD01A0">
        <w:rPr>
          <w:color w:val="auto"/>
        </w:rPr>
        <w:t xml:space="preserve"> </w:t>
      </w:r>
      <w:r w:rsidR="007D00E1" w:rsidRPr="00CD01A0">
        <w:rPr>
          <w:color w:val="auto"/>
        </w:rPr>
        <w:t>vajab</w:t>
      </w:r>
      <w:r w:rsidR="008B7BAB" w:rsidRPr="00CD01A0">
        <w:rPr>
          <w:color w:val="auto"/>
        </w:rPr>
        <w:t xml:space="preserve"> kolm</w:t>
      </w:r>
      <w:r w:rsidR="0033629E" w:rsidRPr="00CD01A0">
        <w:rPr>
          <w:color w:val="auto"/>
        </w:rPr>
        <w:t>e lapse koh</w:t>
      </w:r>
      <w:r w:rsidR="007D00E1" w:rsidRPr="00CD01A0">
        <w:rPr>
          <w:color w:val="auto"/>
        </w:rPr>
        <w:t>t</w:t>
      </w:r>
      <w:r w:rsidR="0033629E" w:rsidRPr="00CD01A0">
        <w:rPr>
          <w:color w:val="auto"/>
        </w:rPr>
        <w:t>a</w:t>
      </w:r>
      <w:r w:rsidR="008B7BAB" w:rsidRPr="00CD01A0">
        <w:rPr>
          <w:color w:val="auto"/>
        </w:rPr>
        <w:t xml:space="preserve"> </w:t>
      </w:r>
      <w:r w:rsidR="007D00E1" w:rsidRPr="00CD01A0">
        <w:rPr>
          <w:color w:val="auto"/>
        </w:rPr>
        <w:t>rühmas ja seetõttu väheneb rühma suurus</w:t>
      </w:r>
      <w:r w:rsidR="00E0793B" w:rsidRPr="00CD01A0">
        <w:rPr>
          <w:color w:val="auto"/>
        </w:rPr>
        <w:t>.</w:t>
      </w:r>
      <w:r w:rsidR="0088348A" w:rsidRPr="00CD01A0">
        <w:rPr>
          <w:color w:val="auto"/>
        </w:rPr>
        <w:t xml:space="preserve"> </w:t>
      </w:r>
      <w:r w:rsidR="0054635C" w:rsidRPr="00CD01A0">
        <w:rPr>
          <w:color w:val="auto"/>
        </w:rPr>
        <w:t>T</w:t>
      </w:r>
      <w:r w:rsidR="00137BCA" w:rsidRPr="00CD01A0">
        <w:rPr>
          <w:color w:val="auto"/>
        </w:rPr>
        <w:t>uge vaja</w:t>
      </w:r>
      <w:r w:rsidR="00F83C86" w:rsidRPr="00CD01A0">
        <w:rPr>
          <w:color w:val="auto"/>
        </w:rPr>
        <w:t>vate laste arvu suurenemi</w:t>
      </w:r>
      <w:r w:rsidR="0097766B" w:rsidRPr="00CD01A0">
        <w:rPr>
          <w:color w:val="auto"/>
        </w:rPr>
        <w:t xml:space="preserve">sega </w:t>
      </w:r>
      <w:r w:rsidR="007D00E1" w:rsidRPr="00CD01A0">
        <w:rPr>
          <w:color w:val="auto"/>
        </w:rPr>
        <w:t>vajatakse</w:t>
      </w:r>
      <w:r w:rsidR="0097766B" w:rsidRPr="00CD01A0">
        <w:rPr>
          <w:color w:val="auto"/>
        </w:rPr>
        <w:t xml:space="preserve"> </w:t>
      </w:r>
      <w:r w:rsidR="00D5395C" w:rsidRPr="00CD01A0">
        <w:rPr>
          <w:color w:val="auto"/>
        </w:rPr>
        <w:t xml:space="preserve">juurde </w:t>
      </w:r>
      <w:r w:rsidR="0054635C" w:rsidRPr="00CD01A0">
        <w:rPr>
          <w:color w:val="auto"/>
        </w:rPr>
        <w:t>logopeedi ja sotsiaalpedagoogi</w:t>
      </w:r>
      <w:r w:rsidR="0088408E" w:rsidRPr="00CD01A0">
        <w:rPr>
          <w:color w:val="auto"/>
        </w:rPr>
        <w:t xml:space="preserve">. </w:t>
      </w:r>
      <w:r w:rsidR="00357AF8" w:rsidRPr="00CD01A0">
        <w:rPr>
          <w:color w:val="auto"/>
        </w:rPr>
        <w:t xml:space="preserve">Logopeedi </w:t>
      </w:r>
      <w:r w:rsidR="00357AF8">
        <w:t>t</w:t>
      </w:r>
      <w:r w:rsidR="00514013" w:rsidRPr="00514013">
        <w:t>eenust saavad lasteaias 18</w:t>
      </w:r>
      <w:r w:rsidR="00B845E9">
        <w:t xml:space="preserve"> last, kellel o</w:t>
      </w:r>
      <w:r w:rsidR="00B25697">
        <w:t xml:space="preserve">n Rajaleidja soovitused ja </w:t>
      </w:r>
      <w:r w:rsidR="007A43E6">
        <w:t>raskemad kõnehäired</w:t>
      </w:r>
      <w:r w:rsidR="00357AF8">
        <w:t xml:space="preserve">, kuid </w:t>
      </w:r>
      <w:r w:rsidR="0094365A">
        <w:t>vajadus on poole suurem.</w:t>
      </w:r>
      <w:r w:rsidR="00FB320A">
        <w:t xml:space="preserve"> </w:t>
      </w:r>
      <w:r w:rsidR="000F5093">
        <w:t xml:space="preserve">Takistuseks on logopeedide puudus </w:t>
      </w:r>
      <w:r w:rsidR="0094365A">
        <w:t xml:space="preserve">kogu </w:t>
      </w:r>
      <w:r w:rsidR="000F5093">
        <w:t>Eestis.</w:t>
      </w:r>
      <w:r w:rsidR="00490166">
        <w:t xml:space="preserve"> </w:t>
      </w:r>
      <w:r w:rsidR="001C15D3">
        <w:t xml:space="preserve"> </w:t>
      </w:r>
      <w:r w:rsidR="00184A1A">
        <w:t>Kultuurilise paljususe sagenemine toob kaasa väljakutseid</w:t>
      </w:r>
      <w:r w:rsidR="00D5395C">
        <w:t xml:space="preserve"> õpetajatele</w:t>
      </w:r>
      <w:r w:rsidR="00184A1A">
        <w:t xml:space="preserve"> õppe- ja kasvatustöö korraldamisel</w:t>
      </w:r>
      <w:r w:rsidR="00E51595">
        <w:t xml:space="preserve"> rühmades</w:t>
      </w:r>
      <w:r w:rsidR="00D31866">
        <w:t>.</w:t>
      </w:r>
      <w:r w:rsidR="0049114A">
        <w:t xml:space="preserve"> </w:t>
      </w:r>
    </w:p>
    <w:p w14:paraId="4D89902A" w14:textId="205E5623" w:rsidR="007D280F" w:rsidRDefault="00F8473C" w:rsidP="007D280F">
      <w:pPr>
        <w:jc w:val="both"/>
      </w:pPr>
      <w:r w:rsidRPr="00D5395C">
        <w:rPr>
          <w:color w:val="auto"/>
        </w:rPr>
        <w:t>Naabervaldade palga</w:t>
      </w:r>
      <w:r w:rsidR="0005670B" w:rsidRPr="00D5395C">
        <w:rPr>
          <w:color w:val="auto"/>
        </w:rPr>
        <w:t>tase</w:t>
      </w:r>
      <w:r w:rsidR="00850518">
        <w:rPr>
          <w:color w:val="auto"/>
        </w:rPr>
        <w:t xml:space="preserve"> on kõrgem ja </w:t>
      </w:r>
      <w:r w:rsidR="0005670B" w:rsidRPr="00D5395C">
        <w:rPr>
          <w:color w:val="auto"/>
        </w:rPr>
        <w:t xml:space="preserve"> raskendab </w:t>
      </w:r>
      <w:r w:rsidRPr="00D5395C">
        <w:rPr>
          <w:color w:val="auto"/>
        </w:rPr>
        <w:t>kvalifitseeritud õpetajate ja tugispetsialistide leidmis</w:t>
      </w:r>
      <w:r w:rsidR="003F50F5">
        <w:rPr>
          <w:color w:val="auto"/>
        </w:rPr>
        <w:t>t</w:t>
      </w:r>
      <w:r w:rsidR="006177AF" w:rsidRPr="00D5395C">
        <w:rPr>
          <w:color w:val="auto"/>
        </w:rPr>
        <w:t xml:space="preserve"> ja ka hoi</w:t>
      </w:r>
      <w:r w:rsidR="003D0077" w:rsidRPr="00D5395C">
        <w:rPr>
          <w:color w:val="auto"/>
        </w:rPr>
        <w:t>d</w:t>
      </w:r>
      <w:r w:rsidR="00870160" w:rsidRPr="00D5395C">
        <w:rPr>
          <w:color w:val="auto"/>
        </w:rPr>
        <w:t>m</w:t>
      </w:r>
      <w:r w:rsidR="003D0077" w:rsidRPr="00D5395C">
        <w:rPr>
          <w:color w:val="auto"/>
        </w:rPr>
        <w:t>is</w:t>
      </w:r>
      <w:r w:rsidR="003F50F5">
        <w:rPr>
          <w:color w:val="auto"/>
        </w:rPr>
        <w:t>t</w:t>
      </w:r>
      <w:r w:rsidR="003D0077" w:rsidRPr="00D5395C">
        <w:rPr>
          <w:color w:val="auto"/>
        </w:rPr>
        <w:t>.</w:t>
      </w:r>
      <w:r w:rsidR="007D280F" w:rsidRPr="00D5395C">
        <w:rPr>
          <w:color w:val="auto"/>
        </w:rPr>
        <w:t xml:space="preserve"> </w:t>
      </w:r>
      <w:r w:rsidR="00E35385">
        <w:rPr>
          <w:color w:val="auto"/>
        </w:rPr>
        <w:t>On oht</w:t>
      </w:r>
      <w:r w:rsidR="007D280F" w:rsidRPr="00D5395C">
        <w:rPr>
          <w:color w:val="auto"/>
        </w:rPr>
        <w:t xml:space="preserve">, et </w:t>
      </w:r>
      <w:r w:rsidR="00232012">
        <w:rPr>
          <w:color w:val="auto"/>
        </w:rPr>
        <w:t xml:space="preserve">palgatase </w:t>
      </w:r>
      <w:r w:rsidR="007D280F" w:rsidRPr="00D5395C">
        <w:rPr>
          <w:color w:val="auto"/>
        </w:rPr>
        <w:t xml:space="preserve">ei suuda  </w:t>
      </w:r>
      <w:r w:rsidR="007D280F">
        <w:t xml:space="preserve">piisavalt motiveerida noori õpetajaid tööle tulemast ja jäämast. </w:t>
      </w:r>
    </w:p>
    <w:p w14:paraId="05B183DC" w14:textId="365EC254" w:rsidR="003071BE" w:rsidRPr="003F50F5" w:rsidRDefault="0093005A" w:rsidP="00E26316">
      <w:pPr>
        <w:jc w:val="both"/>
        <w:rPr>
          <w:color w:val="538135" w:themeColor="accent6" w:themeShade="BF"/>
        </w:rPr>
      </w:pPr>
      <w:r>
        <w:t>K</w:t>
      </w:r>
      <w:r w:rsidR="004443F2">
        <w:t xml:space="preserve">eskmine pedagoogide </w:t>
      </w:r>
      <w:r w:rsidR="004443F2" w:rsidRPr="005679A3">
        <w:t xml:space="preserve">vanus </w:t>
      </w:r>
      <w:r w:rsidR="00750FE8" w:rsidRPr="005679A3">
        <w:t>on</w:t>
      </w:r>
      <w:r w:rsidR="00750FE8">
        <w:t xml:space="preserve"> </w:t>
      </w:r>
      <w:r w:rsidR="004443F2">
        <w:t>40,7</w:t>
      </w:r>
      <w:r w:rsidR="00D51827">
        <w:t>. Hari</w:t>
      </w:r>
      <w:r w:rsidR="00D51827" w:rsidRPr="00565639">
        <w:t>dussil</w:t>
      </w:r>
      <w:r w:rsidR="00D51827">
        <w:t xml:space="preserve">ma põhjal </w:t>
      </w:r>
      <w:r w:rsidR="003D4711">
        <w:t xml:space="preserve">võib lugeda </w:t>
      </w:r>
      <w:r w:rsidR="003F50F5">
        <w:t>l</w:t>
      </w:r>
      <w:r w:rsidR="003D4711">
        <w:t xml:space="preserve">asteaia </w:t>
      </w:r>
      <w:r w:rsidR="007D280F">
        <w:t xml:space="preserve">õpetajate </w:t>
      </w:r>
      <w:r w:rsidR="003D4711">
        <w:t xml:space="preserve">vanuselist koosseisu heaks </w:t>
      </w:r>
      <w:r w:rsidR="003462CE">
        <w:t xml:space="preserve">võrreldes </w:t>
      </w:r>
      <w:r w:rsidR="00721F63">
        <w:t>E</w:t>
      </w:r>
      <w:r w:rsidR="003462CE">
        <w:t>est</w:t>
      </w:r>
      <w:r w:rsidR="00721F63">
        <w:t>i</w:t>
      </w:r>
      <w:r w:rsidR="003462CE">
        <w:t xml:space="preserve"> keskmisega (tabel </w:t>
      </w:r>
      <w:r w:rsidR="00986357">
        <w:t>2</w:t>
      </w:r>
      <w:r w:rsidR="003462CE">
        <w:t>)</w:t>
      </w:r>
      <w:r w:rsidR="00073338">
        <w:t xml:space="preserve">. </w:t>
      </w:r>
    </w:p>
    <w:p w14:paraId="3B3186D2" w14:textId="77777777" w:rsidR="00452E96" w:rsidRDefault="00452E96" w:rsidP="00E26316">
      <w:pPr>
        <w:jc w:val="both"/>
      </w:pPr>
    </w:p>
    <w:p w14:paraId="6E607441" w14:textId="0AEB1DA8" w:rsidR="003462CE" w:rsidRDefault="003462CE" w:rsidP="00E26316">
      <w:pPr>
        <w:jc w:val="both"/>
      </w:pPr>
      <w:r>
        <w:t xml:space="preserve">Tabel </w:t>
      </w:r>
      <w:r w:rsidR="00986357">
        <w:t>2</w:t>
      </w:r>
      <w:r w:rsidR="003071BE"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418"/>
        <w:gridCol w:w="1296"/>
        <w:gridCol w:w="1382"/>
        <w:gridCol w:w="1382"/>
      </w:tblGrid>
      <w:tr w:rsidR="001C1626" w14:paraId="29291AA7" w14:textId="77777777" w:rsidTr="00073338">
        <w:tc>
          <w:tcPr>
            <w:tcW w:w="2263" w:type="dxa"/>
          </w:tcPr>
          <w:p w14:paraId="398F8A4A" w14:textId="56DA9312" w:rsidR="001C1626" w:rsidRDefault="001C1626" w:rsidP="00E26316">
            <w:pPr>
              <w:jc w:val="both"/>
            </w:pPr>
          </w:p>
        </w:tc>
        <w:tc>
          <w:tcPr>
            <w:tcW w:w="1276" w:type="dxa"/>
          </w:tcPr>
          <w:p w14:paraId="52B8F8A5" w14:textId="676477F0" w:rsidR="001C1626" w:rsidRDefault="001C1626" w:rsidP="00E26316">
            <w:pPr>
              <w:jc w:val="both"/>
            </w:pPr>
            <w:r>
              <w:t>Noorem kui 30a</w:t>
            </w:r>
          </w:p>
        </w:tc>
        <w:tc>
          <w:tcPr>
            <w:tcW w:w="1418" w:type="dxa"/>
          </w:tcPr>
          <w:p w14:paraId="1D27C1E3" w14:textId="442F7C19" w:rsidR="001C1626" w:rsidRDefault="001C1626" w:rsidP="00E26316">
            <w:pPr>
              <w:jc w:val="both"/>
            </w:pPr>
            <w:r>
              <w:t>30a-39a</w:t>
            </w:r>
          </w:p>
        </w:tc>
        <w:tc>
          <w:tcPr>
            <w:tcW w:w="1296" w:type="dxa"/>
          </w:tcPr>
          <w:p w14:paraId="7D47A2B9" w14:textId="5903E366" w:rsidR="001C1626" w:rsidRDefault="001C1626" w:rsidP="00E26316">
            <w:pPr>
              <w:jc w:val="both"/>
            </w:pPr>
            <w:r>
              <w:t>40a</w:t>
            </w:r>
            <w:r w:rsidR="00F2371C">
              <w:t>-49a</w:t>
            </w:r>
          </w:p>
        </w:tc>
        <w:tc>
          <w:tcPr>
            <w:tcW w:w="1382" w:type="dxa"/>
          </w:tcPr>
          <w:p w14:paraId="2D2590AB" w14:textId="5A149A01" w:rsidR="001C1626" w:rsidRDefault="00F2371C" w:rsidP="00E26316">
            <w:pPr>
              <w:jc w:val="both"/>
            </w:pPr>
            <w:r>
              <w:t>50a-59a</w:t>
            </w:r>
          </w:p>
        </w:tc>
        <w:tc>
          <w:tcPr>
            <w:tcW w:w="1382" w:type="dxa"/>
          </w:tcPr>
          <w:p w14:paraId="1945E32E" w14:textId="178D6159" w:rsidR="001C1626" w:rsidRDefault="00F2371C" w:rsidP="00E26316">
            <w:pPr>
              <w:jc w:val="both"/>
            </w:pPr>
            <w:r>
              <w:t>60a- …</w:t>
            </w:r>
          </w:p>
        </w:tc>
      </w:tr>
      <w:tr w:rsidR="001C1626" w14:paraId="2FBF3B97" w14:textId="77777777" w:rsidTr="00073338">
        <w:tc>
          <w:tcPr>
            <w:tcW w:w="2263" w:type="dxa"/>
          </w:tcPr>
          <w:p w14:paraId="7074FFF6" w14:textId="0D189557" w:rsidR="001C1626" w:rsidRDefault="001C1626" w:rsidP="00797D03">
            <w:pPr>
              <w:jc w:val="both"/>
            </w:pPr>
            <w:r>
              <w:t>Lustipesa Lasteaia õpetaja vanus</w:t>
            </w:r>
            <w:r w:rsidR="00E14E6E">
              <w:t>.</w:t>
            </w:r>
          </w:p>
        </w:tc>
        <w:tc>
          <w:tcPr>
            <w:tcW w:w="1276" w:type="dxa"/>
          </w:tcPr>
          <w:p w14:paraId="538C81C4" w14:textId="7B1E80B8" w:rsidR="001C1626" w:rsidRDefault="001C1626" w:rsidP="00797D03">
            <w:pPr>
              <w:jc w:val="both"/>
            </w:pPr>
            <w:r>
              <w:t>15%</w:t>
            </w:r>
          </w:p>
        </w:tc>
        <w:tc>
          <w:tcPr>
            <w:tcW w:w="1418" w:type="dxa"/>
          </w:tcPr>
          <w:p w14:paraId="505B30B7" w14:textId="6B4D9C99" w:rsidR="001C1626" w:rsidRDefault="00F2371C" w:rsidP="00797D03">
            <w:pPr>
              <w:jc w:val="both"/>
            </w:pPr>
            <w:r>
              <w:t>2</w:t>
            </w:r>
            <w:r w:rsidR="00721391">
              <w:t>5</w:t>
            </w:r>
            <w:r>
              <w:t>%</w:t>
            </w:r>
          </w:p>
        </w:tc>
        <w:tc>
          <w:tcPr>
            <w:tcW w:w="1296" w:type="dxa"/>
          </w:tcPr>
          <w:p w14:paraId="7D07ABAA" w14:textId="4A02AA28" w:rsidR="001C1626" w:rsidRDefault="00721391" w:rsidP="00797D03">
            <w:pPr>
              <w:jc w:val="both"/>
            </w:pPr>
            <w:r>
              <w:t>20%</w:t>
            </w:r>
          </w:p>
        </w:tc>
        <w:tc>
          <w:tcPr>
            <w:tcW w:w="1382" w:type="dxa"/>
          </w:tcPr>
          <w:p w14:paraId="3AE0D20D" w14:textId="129F4B4E" w:rsidR="001C1626" w:rsidRDefault="00882204" w:rsidP="00882204">
            <w:pPr>
              <w:spacing w:line="360" w:lineRule="auto"/>
              <w:jc w:val="both"/>
            </w:pPr>
            <w:r>
              <w:t>20%</w:t>
            </w:r>
          </w:p>
        </w:tc>
        <w:tc>
          <w:tcPr>
            <w:tcW w:w="1382" w:type="dxa"/>
          </w:tcPr>
          <w:p w14:paraId="5568C7A0" w14:textId="47FA61D3" w:rsidR="001C1626" w:rsidRDefault="00882204" w:rsidP="00797D03">
            <w:pPr>
              <w:jc w:val="both"/>
            </w:pPr>
            <w:r>
              <w:t>20%</w:t>
            </w:r>
          </w:p>
        </w:tc>
      </w:tr>
      <w:tr w:rsidR="001C1626" w14:paraId="07AB38E4" w14:textId="77777777" w:rsidTr="00073338">
        <w:tc>
          <w:tcPr>
            <w:tcW w:w="2263" w:type="dxa"/>
          </w:tcPr>
          <w:p w14:paraId="3782D9EF" w14:textId="0325E1AF" w:rsidR="001C1626" w:rsidRDefault="001C1626" w:rsidP="00797D03">
            <w:pPr>
              <w:jc w:val="both"/>
            </w:pPr>
            <w:r>
              <w:t>Eesti keskmine õpetaja vanus</w:t>
            </w:r>
            <w:r w:rsidR="00E14E6E">
              <w:t>.</w:t>
            </w:r>
          </w:p>
        </w:tc>
        <w:tc>
          <w:tcPr>
            <w:tcW w:w="1276" w:type="dxa"/>
          </w:tcPr>
          <w:p w14:paraId="31EF795F" w14:textId="356E30E0" w:rsidR="001C1626" w:rsidRDefault="001C1626" w:rsidP="00797D03">
            <w:pPr>
              <w:jc w:val="both"/>
            </w:pPr>
            <w:r>
              <w:t>8,56%</w:t>
            </w:r>
          </w:p>
        </w:tc>
        <w:tc>
          <w:tcPr>
            <w:tcW w:w="1418" w:type="dxa"/>
          </w:tcPr>
          <w:p w14:paraId="4B0FF94B" w14:textId="340D2834" w:rsidR="001C1626" w:rsidRDefault="00721391" w:rsidP="00797D03">
            <w:pPr>
              <w:jc w:val="both"/>
            </w:pPr>
            <w:r>
              <w:t>18%</w:t>
            </w:r>
          </w:p>
        </w:tc>
        <w:tc>
          <w:tcPr>
            <w:tcW w:w="1296" w:type="dxa"/>
          </w:tcPr>
          <w:p w14:paraId="35DAF77F" w14:textId="6F58CBF2" w:rsidR="001C1626" w:rsidRDefault="00882204" w:rsidP="00797D03">
            <w:pPr>
              <w:jc w:val="both"/>
            </w:pPr>
            <w:r>
              <w:t>22%</w:t>
            </w:r>
          </w:p>
        </w:tc>
        <w:tc>
          <w:tcPr>
            <w:tcW w:w="1382" w:type="dxa"/>
          </w:tcPr>
          <w:p w14:paraId="0F6CD4E5" w14:textId="43F46D57" w:rsidR="001C1626" w:rsidRDefault="00882204" w:rsidP="00797D03">
            <w:pPr>
              <w:jc w:val="both"/>
            </w:pPr>
            <w:r>
              <w:t>27%</w:t>
            </w:r>
          </w:p>
        </w:tc>
        <w:tc>
          <w:tcPr>
            <w:tcW w:w="1382" w:type="dxa"/>
          </w:tcPr>
          <w:p w14:paraId="3EDB8C89" w14:textId="5E194037" w:rsidR="001C1626" w:rsidRDefault="00882204" w:rsidP="00797D03">
            <w:pPr>
              <w:jc w:val="both"/>
            </w:pPr>
            <w:r>
              <w:t>23%</w:t>
            </w:r>
          </w:p>
        </w:tc>
      </w:tr>
    </w:tbl>
    <w:p w14:paraId="0834FAA9" w14:textId="77777777" w:rsidR="003462CE" w:rsidRDefault="003462CE" w:rsidP="00E26316">
      <w:pPr>
        <w:jc w:val="both"/>
      </w:pPr>
    </w:p>
    <w:p w14:paraId="67A5D8EE" w14:textId="6EAEB2D3" w:rsidR="00F8473C" w:rsidRPr="008F0EEC" w:rsidRDefault="00F8473C" w:rsidP="00F8473C">
      <w:pPr>
        <w:rPr>
          <w:b/>
          <w:bCs/>
        </w:rPr>
      </w:pPr>
      <w:r w:rsidRPr="008F0EEC">
        <w:rPr>
          <w:b/>
          <w:bCs/>
        </w:rPr>
        <w:t xml:space="preserve">4. </w:t>
      </w:r>
      <w:r w:rsidR="00623C40">
        <w:rPr>
          <w:b/>
          <w:bCs/>
        </w:rPr>
        <w:t>M</w:t>
      </w:r>
      <w:r w:rsidRPr="008F0EEC">
        <w:rPr>
          <w:b/>
          <w:bCs/>
        </w:rPr>
        <w:t>issioon, visioon</w:t>
      </w:r>
      <w:r w:rsidR="00623C40">
        <w:rPr>
          <w:b/>
          <w:bCs/>
        </w:rPr>
        <w:t>,</w:t>
      </w:r>
      <w:r w:rsidRPr="008F0EEC">
        <w:rPr>
          <w:b/>
          <w:bCs/>
        </w:rPr>
        <w:t xml:space="preserve"> </w:t>
      </w:r>
      <w:r w:rsidR="00623C40">
        <w:rPr>
          <w:b/>
          <w:bCs/>
        </w:rPr>
        <w:t>v</w:t>
      </w:r>
      <w:r w:rsidR="00623C40" w:rsidRPr="008F0EEC">
        <w:rPr>
          <w:b/>
          <w:bCs/>
        </w:rPr>
        <w:t>äärtused</w:t>
      </w:r>
    </w:p>
    <w:p w14:paraId="0D982853" w14:textId="283A3E2C" w:rsidR="00267241" w:rsidRDefault="00267241" w:rsidP="00F8473C"/>
    <w:p w14:paraId="6080037E" w14:textId="3D97CA0A" w:rsidR="00F8473C" w:rsidRPr="00370928" w:rsidRDefault="00F8473C" w:rsidP="00F8473C">
      <w:pPr>
        <w:rPr>
          <w:color w:val="auto"/>
        </w:rPr>
      </w:pPr>
      <w:r w:rsidRPr="00703490">
        <w:rPr>
          <w:b/>
          <w:bCs/>
          <w:color w:val="auto"/>
        </w:rPr>
        <w:t>Missioon</w:t>
      </w:r>
      <w:r w:rsidRPr="00370928">
        <w:rPr>
          <w:color w:val="auto"/>
        </w:rPr>
        <w:t xml:space="preserve"> – Aitame kasvada eluga hästi toimetulevaks inimeseks. </w:t>
      </w:r>
    </w:p>
    <w:p w14:paraId="2A12DB3B" w14:textId="7A29361F" w:rsidR="00F8473C" w:rsidRPr="002B3A90" w:rsidRDefault="00F8473C" w:rsidP="00F8473C">
      <w:pPr>
        <w:rPr>
          <w:color w:val="007BB8"/>
        </w:rPr>
      </w:pPr>
    </w:p>
    <w:p w14:paraId="1C1D20B8" w14:textId="091D8C61" w:rsidR="001A522C" w:rsidRPr="002366A6" w:rsidRDefault="00370928" w:rsidP="001A522C">
      <w:r w:rsidRPr="00703490">
        <w:rPr>
          <w:b/>
          <w:bCs/>
        </w:rPr>
        <w:t xml:space="preserve">Visioon </w:t>
      </w:r>
      <w:r w:rsidR="002366A6">
        <w:t xml:space="preserve">– </w:t>
      </w:r>
      <w:r w:rsidR="001A522C" w:rsidRPr="003D32A2">
        <w:rPr>
          <w:color w:val="auto"/>
        </w:rPr>
        <w:t>Meie lasteaiast tulevad aktiivsed, loovad</w:t>
      </w:r>
      <w:r w:rsidR="004B383D">
        <w:rPr>
          <w:color w:val="auto"/>
        </w:rPr>
        <w:t xml:space="preserve"> ja</w:t>
      </w:r>
      <w:r w:rsidR="001A522C" w:rsidRPr="003D32A2">
        <w:rPr>
          <w:color w:val="auto"/>
        </w:rPr>
        <w:t xml:space="preserve"> algatusvõimelised lapsed, kes on valmis pingutama, oskavad teha koostööd </w:t>
      </w:r>
      <w:r w:rsidR="004B383D">
        <w:rPr>
          <w:color w:val="auto"/>
        </w:rPr>
        <w:t>ning</w:t>
      </w:r>
      <w:r w:rsidR="001A522C" w:rsidRPr="003D32A2">
        <w:rPr>
          <w:color w:val="auto"/>
        </w:rPr>
        <w:t xml:space="preserve"> on uudishimulikud maailma suhtes.</w:t>
      </w:r>
      <w:r w:rsidR="001A522C" w:rsidRPr="00774EA3">
        <w:rPr>
          <w:color w:val="auto"/>
        </w:rPr>
        <w:t xml:space="preserve"> </w:t>
      </w:r>
    </w:p>
    <w:p w14:paraId="0C3B62A7" w14:textId="77777777" w:rsidR="001352FB" w:rsidRDefault="001352FB" w:rsidP="001352FB">
      <w:pPr>
        <w:rPr>
          <w:b/>
          <w:bCs/>
          <w:color w:val="03DBC1"/>
        </w:rPr>
      </w:pPr>
    </w:p>
    <w:p w14:paraId="048360FA" w14:textId="162107F8" w:rsidR="001352FB" w:rsidRDefault="001352FB" w:rsidP="001352FB">
      <w:pPr>
        <w:rPr>
          <w:b/>
          <w:bCs/>
        </w:rPr>
      </w:pPr>
      <w:r w:rsidRPr="008C49C7">
        <w:rPr>
          <w:b/>
          <w:bCs/>
          <w:color w:val="03DBC1"/>
        </w:rPr>
        <w:t>Meie</w:t>
      </w:r>
      <w:r w:rsidRPr="008C49C7">
        <w:rPr>
          <w:b/>
          <w:bCs/>
        </w:rPr>
        <w:t xml:space="preserve"> </w:t>
      </w:r>
      <w:r w:rsidRPr="008C49C7">
        <w:rPr>
          <w:b/>
          <w:bCs/>
          <w:color w:val="FFC000"/>
        </w:rPr>
        <w:t>lasteaia</w:t>
      </w:r>
      <w:r w:rsidRPr="00623C40">
        <w:rPr>
          <w:b/>
          <w:bCs/>
        </w:rPr>
        <w:t xml:space="preserve"> </w:t>
      </w:r>
      <w:r w:rsidRPr="008C49C7">
        <w:rPr>
          <w:b/>
          <w:bCs/>
          <w:color w:val="F97BAE"/>
        </w:rPr>
        <w:t>lubadus</w:t>
      </w:r>
      <w:r w:rsidRPr="008C49C7">
        <w:rPr>
          <w:b/>
          <w:bCs/>
        </w:rPr>
        <w:t xml:space="preserve"> –</w:t>
      </w:r>
      <w:r w:rsidRPr="00623C40">
        <w:rPr>
          <w:b/>
          <w:bCs/>
        </w:rPr>
        <w:t xml:space="preserve"> „Iga päev on uusi avastusi täis!“ </w:t>
      </w:r>
    </w:p>
    <w:p w14:paraId="2835341E" w14:textId="04844065" w:rsidR="001A522C" w:rsidRDefault="001A522C" w:rsidP="00FA64E6"/>
    <w:p w14:paraId="27FD98D7" w14:textId="6C608FEC" w:rsidR="00FA64E6" w:rsidRDefault="00FA64E6" w:rsidP="00FA64E6">
      <w:r w:rsidRPr="00623C40">
        <w:rPr>
          <w:b/>
          <w:bCs/>
        </w:rPr>
        <w:t>Väärtused</w:t>
      </w:r>
      <w:r w:rsidR="00B20D5A">
        <w:t xml:space="preserve"> </w:t>
      </w:r>
      <w:r w:rsidR="00267241">
        <w:t>–</w:t>
      </w:r>
      <w:r>
        <w:t xml:space="preserve"> </w:t>
      </w:r>
      <w:r w:rsidR="006648CD">
        <w:t>meie väärtused põhinevad meie lasteaia nimel „</w:t>
      </w:r>
      <w:r>
        <w:t>Lustipesa</w:t>
      </w:r>
      <w:r w:rsidR="006648CD">
        <w:t>“</w:t>
      </w:r>
      <w:r w:rsidR="005D4348">
        <w:t>.</w:t>
      </w:r>
    </w:p>
    <w:p w14:paraId="01FCC5F2" w14:textId="77777777" w:rsidR="00370928" w:rsidRDefault="00370928" w:rsidP="00FA64E6"/>
    <w:p w14:paraId="028F2A99" w14:textId="043C8D57" w:rsidR="006E3C51" w:rsidRDefault="00FA64E6" w:rsidP="00FA64E6">
      <w:r w:rsidRPr="00623C40">
        <w:rPr>
          <w:b/>
          <w:bCs/>
        </w:rPr>
        <w:t>L</w:t>
      </w:r>
      <w:r>
        <w:t xml:space="preserve"> – loovus</w:t>
      </w:r>
      <w:r w:rsidR="00D413F1">
        <w:t>;</w:t>
      </w:r>
      <w:r>
        <w:t xml:space="preserve"> </w:t>
      </w:r>
      <w:r w:rsidR="00713B5A">
        <w:t xml:space="preserve">lustimine </w:t>
      </w:r>
      <w:r w:rsidR="00C20345">
        <w:t xml:space="preserve">ja õppimine </w:t>
      </w:r>
      <w:r w:rsidR="00F62C72">
        <w:t>mänguli</w:t>
      </w:r>
      <w:r w:rsidR="00F943B4">
        <w:t>s</w:t>
      </w:r>
      <w:r w:rsidR="00C20345">
        <w:t>elt</w:t>
      </w:r>
      <w:r w:rsidR="00D413F1">
        <w:t>;</w:t>
      </w:r>
      <w:r w:rsidR="00E0037D">
        <w:t xml:space="preserve"> loodushoid</w:t>
      </w:r>
      <w:r w:rsidR="00D413F1">
        <w:t xml:space="preserve"> </w:t>
      </w:r>
      <w:r w:rsidR="00191D9E">
        <w:t>–</w:t>
      </w:r>
      <w:r w:rsidR="00932523">
        <w:t xml:space="preserve"> keskkonda </w:t>
      </w:r>
      <w:r w:rsidR="006E3C51">
        <w:t>väärtustav</w:t>
      </w:r>
      <w:r w:rsidR="00D413F1">
        <w:t>;</w:t>
      </w:r>
    </w:p>
    <w:p w14:paraId="32705A54" w14:textId="4F7E44F3" w:rsidR="00FA64E6" w:rsidRDefault="00FA64E6" w:rsidP="00FA64E6">
      <w:r w:rsidRPr="00623C40">
        <w:rPr>
          <w:b/>
          <w:bCs/>
        </w:rPr>
        <w:t>U</w:t>
      </w:r>
      <w:r>
        <w:t xml:space="preserve"> –</w:t>
      </w:r>
      <w:r w:rsidR="005D4348">
        <w:t xml:space="preserve"> </w:t>
      </w:r>
      <w:r>
        <w:t>usaldus</w:t>
      </w:r>
      <w:r w:rsidR="000D2A1E">
        <w:t>;</w:t>
      </w:r>
      <w:r w:rsidR="00BD7D78">
        <w:t xml:space="preserve"> usk</w:t>
      </w:r>
      <w:r w:rsidR="00BD7D78" w:rsidRPr="00BD7D78">
        <w:t xml:space="preserve"> </w:t>
      </w:r>
      <w:r w:rsidR="00BD7D78" w:rsidRPr="00462E77">
        <w:t xml:space="preserve">arengusse – </w:t>
      </w:r>
      <w:r w:rsidR="00483F41">
        <w:t>i</w:t>
      </w:r>
      <w:r w:rsidR="00BD7D78" w:rsidRPr="00462E77">
        <w:t>gaüks on võimeline arenema vastavalt oma võimetele ja omas tempos</w:t>
      </w:r>
      <w:r w:rsidR="000D2A1E">
        <w:t>;</w:t>
      </w:r>
    </w:p>
    <w:p w14:paraId="1B4619AA" w14:textId="453BF860" w:rsidR="00FA64E6" w:rsidRDefault="00FA64E6" w:rsidP="00FA64E6">
      <w:r w:rsidRPr="00623C40">
        <w:rPr>
          <w:b/>
          <w:bCs/>
        </w:rPr>
        <w:t>S</w:t>
      </w:r>
      <w:r>
        <w:t xml:space="preserve"> – sõbralikkus</w:t>
      </w:r>
      <w:r w:rsidR="000D2A1E">
        <w:t>;</w:t>
      </w:r>
      <w:r>
        <w:t xml:space="preserve"> südamlik</w:t>
      </w:r>
      <w:r w:rsidR="005D4348">
        <w:t>k</w:t>
      </w:r>
      <w:r>
        <w:t>us</w:t>
      </w:r>
      <w:r w:rsidR="005D4348">
        <w:t xml:space="preserve"> – </w:t>
      </w:r>
      <w:r w:rsidR="00755C29" w:rsidRPr="00462E77">
        <w:t>oleme</w:t>
      </w:r>
      <w:r w:rsidR="005D4348">
        <w:t xml:space="preserve"> </w:t>
      </w:r>
      <w:r w:rsidR="00755C29" w:rsidRPr="00462E77">
        <w:t>hoolivad, sallivad, üksteist märkavad, viisakad ja tolerantsed</w:t>
      </w:r>
      <w:r w:rsidR="000D2A1E">
        <w:t>;</w:t>
      </w:r>
    </w:p>
    <w:p w14:paraId="6B535DBB" w14:textId="4121F155" w:rsidR="00FA64E6" w:rsidRDefault="00FA64E6" w:rsidP="00FA64E6">
      <w:r w:rsidRPr="00623C40">
        <w:rPr>
          <w:b/>
          <w:bCs/>
        </w:rPr>
        <w:t>T</w:t>
      </w:r>
      <w:r>
        <w:t xml:space="preserve"> – turvalisus</w:t>
      </w:r>
      <w:r w:rsidR="00C35133">
        <w:t xml:space="preserve">; </w:t>
      </w:r>
      <w:r w:rsidR="00566E45">
        <w:t>tervislikud eluviisid</w:t>
      </w:r>
      <w:r w:rsidR="00C35133">
        <w:t>;</w:t>
      </w:r>
    </w:p>
    <w:p w14:paraId="783FBA01" w14:textId="57D31250" w:rsidR="00FA64E6" w:rsidRDefault="00FA64E6" w:rsidP="00FA64E6">
      <w:r w:rsidRPr="00623C40">
        <w:rPr>
          <w:b/>
          <w:bCs/>
        </w:rPr>
        <w:t>I</w:t>
      </w:r>
      <w:r>
        <w:t xml:space="preserve"> – individuaalsus</w:t>
      </w:r>
      <w:r w:rsidR="00C35133">
        <w:t xml:space="preserve"> </w:t>
      </w:r>
      <w:r w:rsidR="00191D9E">
        <w:t xml:space="preserve">– </w:t>
      </w:r>
      <w:r w:rsidR="007557DF">
        <w:t>iga lapse märkamine</w:t>
      </w:r>
      <w:r w:rsidR="00C35133">
        <w:t>;</w:t>
      </w:r>
    </w:p>
    <w:p w14:paraId="3FCFA7EF" w14:textId="658C2D79" w:rsidR="00FA64E6" w:rsidRDefault="00FA64E6" w:rsidP="00FA64E6">
      <w:r w:rsidRPr="00623C40">
        <w:rPr>
          <w:b/>
          <w:bCs/>
        </w:rPr>
        <w:t>P</w:t>
      </w:r>
      <w:r>
        <w:t xml:space="preserve"> – paindlikkus</w:t>
      </w:r>
      <w:r w:rsidR="00BD7D78">
        <w:t xml:space="preserve"> ja positiivne </w:t>
      </w:r>
      <w:r w:rsidR="00566E45">
        <w:t>ellusuhtumine</w:t>
      </w:r>
      <w:r w:rsidR="00191D9E">
        <w:t>;</w:t>
      </w:r>
    </w:p>
    <w:p w14:paraId="1C6A4123" w14:textId="53A229C5" w:rsidR="00FA64E6" w:rsidRDefault="00FA64E6" w:rsidP="00FA64E6">
      <w:r w:rsidRPr="00623C40">
        <w:rPr>
          <w:b/>
          <w:bCs/>
        </w:rPr>
        <w:t>E</w:t>
      </w:r>
      <w:r>
        <w:t xml:space="preserve"> – ettevõtlik</w:t>
      </w:r>
      <w:r w:rsidR="0069635E">
        <w:t>k</w:t>
      </w:r>
      <w:r>
        <w:t>us</w:t>
      </w:r>
      <w:r w:rsidR="00191D9E">
        <w:t xml:space="preserve"> –</w:t>
      </w:r>
      <w:r w:rsidR="00F15A3C">
        <w:t xml:space="preserve"> rahatarkus</w:t>
      </w:r>
      <w:r w:rsidR="00191D9E">
        <w:t>;</w:t>
      </w:r>
    </w:p>
    <w:p w14:paraId="33518FDE" w14:textId="61EBC8BF" w:rsidR="00FA64E6" w:rsidRDefault="00FA64E6" w:rsidP="00FA64E6">
      <w:r w:rsidRPr="00623C40">
        <w:rPr>
          <w:b/>
          <w:bCs/>
        </w:rPr>
        <w:t>S</w:t>
      </w:r>
      <w:r>
        <w:t xml:space="preserve"> – seikluslikkus</w:t>
      </w:r>
      <w:r w:rsidR="0028114C">
        <w:t xml:space="preserve"> </w:t>
      </w:r>
      <w:r w:rsidR="006F0A0C">
        <w:t>–</w:t>
      </w:r>
      <w:r w:rsidR="0028114C">
        <w:t xml:space="preserve"> maailma avastamine </w:t>
      </w:r>
      <w:r w:rsidR="00F15A3C">
        <w:t xml:space="preserve">kogu </w:t>
      </w:r>
      <w:r w:rsidR="0028114C">
        <w:t xml:space="preserve">oma </w:t>
      </w:r>
      <w:r w:rsidR="00F15A3C">
        <w:t>meeltega</w:t>
      </w:r>
      <w:r w:rsidR="0071475A">
        <w:t>;</w:t>
      </w:r>
    </w:p>
    <w:p w14:paraId="0B6095F4" w14:textId="3C2107BD" w:rsidR="007074F8" w:rsidRDefault="00FA64E6" w:rsidP="00FA64E6">
      <w:r w:rsidRPr="00623C40">
        <w:rPr>
          <w:b/>
          <w:bCs/>
        </w:rPr>
        <w:t>A</w:t>
      </w:r>
      <w:r>
        <w:t xml:space="preserve"> –</w:t>
      </w:r>
      <w:r w:rsidR="0071475A">
        <w:t xml:space="preserve"> ausus; </w:t>
      </w:r>
      <w:r>
        <w:t xml:space="preserve"> avatus</w:t>
      </w:r>
      <w:r w:rsidR="006F0A0C">
        <w:t xml:space="preserve"> </w:t>
      </w:r>
      <w:r w:rsidR="0071475A">
        <w:t>–</w:t>
      </w:r>
      <w:r>
        <w:t xml:space="preserve"> </w:t>
      </w:r>
      <w:r w:rsidR="00642FC7">
        <w:t>koostööle suunatud</w:t>
      </w:r>
      <w:r w:rsidR="0069635E">
        <w:t>.</w:t>
      </w:r>
    </w:p>
    <w:p w14:paraId="12496EBD" w14:textId="77777777" w:rsidR="001A150A" w:rsidRDefault="001A150A" w:rsidP="00F8473C">
      <w:pPr>
        <w:rPr>
          <w:b/>
          <w:bCs/>
        </w:rPr>
      </w:pPr>
    </w:p>
    <w:p w14:paraId="25C2F842" w14:textId="77777777" w:rsidR="00907686" w:rsidRDefault="00907686" w:rsidP="00F8473C">
      <w:pPr>
        <w:rPr>
          <w:b/>
          <w:bCs/>
        </w:rPr>
      </w:pPr>
    </w:p>
    <w:p w14:paraId="6E034EA0" w14:textId="77777777" w:rsidR="00907686" w:rsidRDefault="00907686" w:rsidP="00F8473C">
      <w:pPr>
        <w:rPr>
          <w:b/>
          <w:bCs/>
        </w:rPr>
      </w:pPr>
    </w:p>
    <w:p w14:paraId="773FDEC8" w14:textId="77777777" w:rsidR="00907686" w:rsidRDefault="00907686" w:rsidP="00F8473C">
      <w:pPr>
        <w:rPr>
          <w:b/>
          <w:bCs/>
        </w:rPr>
      </w:pPr>
    </w:p>
    <w:p w14:paraId="4194730D" w14:textId="77777777" w:rsidR="00907686" w:rsidRDefault="00907686" w:rsidP="00F8473C">
      <w:pPr>
        <w:rPr>
          <w:b/>
          <w:bCs/>
        </w:rPr>
      </w:pPr>
    </w:p>
    <w:p w14:paraId="3468F411" w14:textId="68528A67" w:rsidR="00F8473C" w:rsidRPr="00DB096D" w:rsidRDefault="00F8473C" w:rsidP="00F8473C">
      <w:pPr>
        <w:rPr>
          <w:b/>
          <w:bCs/>
        </w:rPr>
      </w:pPr>
      <w:r w:rsidRPr="00DB096D">
        <w:rPr>
          <w:b/>
          <w:bCs/>
        </w:rPr>
        <w:lastRenderedPageBreak/>
        <w:t xml:space="preserve">5. Peamised arengusuunad ja eesmärgid valdkondade kaupa </w:t>
      </w:r>
    </w:p>
    <w:p w14:paraId="3967F962" w14:textId="1B6ED72F" w:rsidR="00F8473C" w:rsidRDefault="00F8473C" w:rsidP="00F8473C"/>
    <w:p w14:paraId="3C6B0612" w14:textId="77777777" w:rsidR="002E647C" w:rsidRDefault="002E647C" w:rsidP="002E647C">
      <w:pPr>
        <w:ind w:left="284" w:hanging="284"/>
        <w:jc w:val="both"/>
        <w:rPr>
          <w:b/>
          <w:bCs/>
        </w:rPr>
      </w:pPr>
      <w:r>
        <w:rPr>
          <w:b/>
          <w:bCs/>
        </w:rPr>
        <w:t>5.1 Valdkond juhtimine ja koostöö</w:t>
      </w:r>
      <w:r w:rsidRPr="00342220">
        <w:rPr>
          <w:b/>
          <w:bCs/>
        </w:rPr>
        <w:t xml:space="preserve"> </w:t>
      </w:r>
    </w:p>
    <w:p w14:paraId="70D4A3E6" w14:textId="77777777" w:rsidR="002E647C" w:rsidRPr="00D812ED" w:rsidRDefault="002E647C" w:rsidP="002E647C">
      <w:pPr>
        <w:ind w:left="284" w:hanging="360"/>
        <w:jc w:val="both"/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2536"/>
        <w:gridCol w:w="2000"/>
        <w:gridCol w:w="993"/>
        <w:gridCol w:w="2499"/>
        <w:gridCol w:w="994"/>
      </w:tblGrid>
      <w:tr w:rsidR="002E647C" w14:paraId="087B6A69" w14:textId="77777777" w:rsidTr="00E4113B">
        <w:tc>
          <w:tcPr>
            <w:tcW w:w="2536" w:type="dxa"/>
          </w:tcPr>
          <w:p w14:paraId="28A093B6" w14:textId="77777777" w:rsidR="002E647C" w:rsidRDefault="002E647C" w:rsidP="00E411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Arengusuund</w:t>
            </w:r>
          </w:p>
        </w:tc>
        <w:tc>
          <w:tcPr>
            <w:tcW w:w="6486" w:type="dxa"/>
            <w:gridSpan w:val="4"/>
          </w:tcPr>
          <w:p w14:paraId="334F68FC" w14:textId="5C3F822A" w:rsidR="002E647C" w:rsidRPr="002B6C9E" w:rsidRDefault="00EA77DD" w:rsidP="00E4113B">
            <w:pPr>
              <w:jc w:val="both"/>
              <w:rPr>
                <w:color w:val="auto"/>
              </w:rPr>
            </w:pPr>
            <w:r w:rsidRPr="002B6C9E">
              <w:rPr>
                <w:color w:val="auto"/>
              </w:rPr>
              <w:t>Lasteaia</w:t>
            </w:r>
            <w:r w:rsidR="004755F8" w:rsidRPr="002B6C9E">
              <w:rPr>
                <w:color w:val="auto"/>
              </w:rPr>
              <w:t xml:space="preserve"> töö- ja õpikeskkond on kaasaegne, </w:t>
            </w:r>
            <w:r w:rsidR="001F264B" w:rsidRPr="002B6C9E">
              <w:rPr>
                <w:color w:val="auto"/>
              </w:rPr>
              <w:t>rakendatakse</w:t>
            </w:r>
            <w:r w:rsidRPr="002B6C9E">
              <w:rPr>
                <w:color w:val="auto"/>
              </w:rPr>
              <w:t xml:space="preserve"> kaasav</w:t>
            </w:r>
            <w:r w:rsidR="001F264B" w:rsidRPr="002B6C9E">
              <w:rPr>
                <w:color w:val="auto"/>
              </w:rPr>
              <w:t>at</w:t>
            </w:r>
            <w:r w:rsidRPr="002B6C9E">
              <w:rPr>
                <w:color w:val="auto"/>
              </w:rPr>
              <w:t xml:space="preserve"> juhtim</w:t>
            </w:r>
            <w:r w:rsidR="001F264B" w:rsidRPr="002B6C9E">
              <w:rPr>
                <w:color w:val="auto"/>
              </w:rPr>
              <w:t>ist</w:t>
            </w:r>
            <w:r w:rsidRPr="002B6C9E">
              <w:rPr>
                <w:color w:val="auto"/>
              </w:rPr>
              <w:t xml:space="preserve"> ning koostöö</w:t>
            </w:r>
            <w:r w:rsidR="001F264B" w:rsidRPr="002B6C9E">
              <w:rPr>
                <w:color w:val="auto"/>
              </w:rPr>
              <w:t>d</w:t>
            </w:r>
            <w:r w:rsidRPr="002B6C9E">
              <w:rPr>
                <w:color w:val="auto"/>
              </w:rPr>
              <w:t xml:space="preserve"> erinevate huvigruppidega ja partneritega.</w:t>
            </w:r>
            <w:r w:rsidR="0073324E" w:rsidRPr="002B6C9E">
              <w:rPr>
                <w:color w:val="auto"/>
              </w:rPr>
              <w:t xml:space="preserve"> </w:t>
            </w:r>
          </w:p>
        </w:tc>
      </w:tr>
      <w:tr w:rsidR="00F06200" w14:paraId="795D8C1E" w14:textId="77777777" w:rsidTr="00E4113B">
        <w:tc>
          <w:tcPr>
            <w:tcW w:w="2536" w:type="dxa"/>
            <w:vMerge w:val="restart"/>
          </w:tcPr>
          <w:p w14:paraId="01ADEFFA" w14:textId="77777777" w:rsidR="00F06200" w:rsidRDefault="00F06200" w:rsidP="00F062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Eesmärgid: 2025-2027</w:t>
            </w:r>
          </w:p>
        </w:tc>
        <w:tc>
          <w:tcPr>
            <w:tcW w:w="6486" w:type="dxa"/>
            <w:gridSpan w:val="4"/>
          </w:tcPr>
          <w:p w14:paraId="08DBF548" w14:textId="24F05E5D" w:rsidR="00F06200" w:rsidRDefault="00F06200" w:rsidP="00F06200">
            <w:r>
              <w:t>Kaasava juhtimisprotsessi väljaarendamine ja rakendamin</w:t>
            </w:r>
            <w:r w:rsidRPr="005679A3">
              <w:t>e</w:t>
            </w:r>
          </w:p>
        </w:tc>
      </w:tr>
      <w:tr w:rsidR="00F06200" w14:paraId="4CCDBC68" w14:textId="77777777" w:rsidTr="00E4113B">
        <w:tc>
          <w:tcPr>
            <w:tcW w:w="2536" w:type="dxa"/>
            <w:vMerge/>
          </w:tcPr>
          <w:p w14:paraId="2FDABCCF" w14:textId="77777777" w:rsidR="00F06200" w:rsidRDefault="00F06200" w:rsidP="00F06200">
            <w:pPr>
              <w:jc w:val="both"/>
              <w:rPr>
                <w:b/>
                <w:bCs/>
              </w:rPr>
            </w:pPr>
          </w:p>
        </w:tc>
        <w:tc>
          <w:tcPr>
            <w:tcW w:w="6486" w:type="dxa"/>
            <w:gridSpan w:val="4"/>
          </w:tcPr>
          <w:p w14:paraId="758A117C" w14:textId="5DD46289" w:rsidR="00F06200" w:rsidRDefault="00F06200" w:rsidP="00F06200">
            <w:r>
              <w:t>Õuealade arendamine õuesõppe edendamiseks</w:t>
            </w:r>
          </w:p>
        </w:tc>
      </w:tr>
      <w:tr w:rsidR="00F06200" w14:paraId="39C7A461" w14:textId="77777777" w:rsidTr="00E4113B">
        <w:tc>
          <w:tcPr>
            <w:tcW w:w="2536" w:type="dxa"/>
            <w:vMerge/>
          </w:tcPr>
          <w:p w14:paraId="14D55E3E" w14:textId="77777777" w:rsidR="00F06200" w:rsidRDefault="00F06200" w:rsidP="00F06200">
            <w:pPr>
              <w:jc w:val="both"/>
              <w:rPr>
                <w:b/>
                <w:bCs/>
              </w:rPr>
            </w:pPr>
          </w:p>
        </w:tc>
        <w:tc>
          <w:tcPr>
            <w:tcW w:w="6486" w:type="dxa"/>
            <w:gridSpan w:val="4"/>
          </w:tcPr>
          <w:p w14:paraId="4049CF24" w14:textId="77777777" w:rsidR="00F06200" w:rsidRDefault="00F06200" w:rsidP="00F06200">
            <w:pPr>
              <w:rPr>
                <w:color w:val="auto"/>
              </w:rPr>
            </w:pPr>
            <w:r w:rsidRPr="008A007E">
              <w:rPr>
                <w:color w:val="auto"/>
              </w:rPr>
              <w:t xml:space="preserve">Koostöö suurendamine ja </w:t>
            </w:r>
            <w:r>
              <w:rPr>
                <w:color w:val="auto"/>
              </w:rPr>
              <w:t>k</w:t>
            </w:r>
            <w:r w:rsidRPr="008A007E">
              <w:rPr>
                <w:color w:val="auto"/>
              </w:rPr>
              <w:t>ogemuste vahetamine teiste haridusasutustega</w:t>
            </w:r>
            <w:r>
              <w:rPr>
                <w:color w:val="auto"/>
              </w:rPr>
              <w:t xml:space="preserve"> ja kogukonnaga</w:t>
            </w:r>
          </w:p>
          <w:p w14:paraId="588D24BF" w14:textId="7DF9EDF7" w:rsidR="002B6C9E" w:rsidRDefault="002B6C9E" w:rsidP="00F06200"/>
        </w:tc>
      </w:tr>
      <w:tr w:rsidR="00F06200" w14:paraId="0A428006" w14:textId="77777777" w:rsidTr="00E4113B">
        <w:tc>
          <w:tcPr>
            <w:tcW w:w="4536" w:type="dxa"/>
            <w:gridSpan w:val="2"/>
          </w:tcPr>
          <w:p w14:paraId="2CCF6268" w14:textId="77777777" w:rsidR="00F06200" w:rsidRDefault="00F06200" w:rsidP="00F062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Tulemusnäitajad </w:t>
            </w:r>
          </w:p>
        </w:tc>
        <w:tc>
          <w:tcPr>
            <w:tcW w:w="993" w:type="dxa"/>
          </w:tcPr>
          <w:p w14:paraId="2AFEFC6F" w14:textId="77777777" w:rsidR="00F06200" w:rsidRDefault="00F06200" w:rsidP="00F062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algtase</w:t>
            </w:r>
          </w:p>
        </w:tc>
        <w:tc>
          <w:tcPr>
            <w:tcW w:w="2499" w:type="dxa"/>
          </w:tcPr>
          <w:p w14:paraId="13270133" w14:textId="77777777" w:rsidR="00F06200" w:rsidRDefault="00F06200" w:rsidP="00F062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andmeallikas</w:t>
            </w:r>
          </w:p>
        </w:tc>
        <w:tc>
          <w:tcPr>
            <w:tcW w:w="994" w:type="dxa"/>
          </w:tcPr>
          <w:p w14:paraId="5A65B0F5" w14:textId="77777777" w:rsidR="00F06200" w:rsidRDefault="00F06200" w:rsidP="00F06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sihttase</w:t>
            </w:r>
          </w:p>
        </w:tc>
      </w:tr>
      <w:tr w:rsidR="00F06200" w14:paraId="01F6FD02" w14:textId="77777777" w:rsidTr="00E4113B">
        <w:tc>
          <w:tcPr>
            <w:tcW w:w="4536" w:type="dxa"/>
            <w:gridSpan w:val="2"/>
          </w:tcPr>
          <w:p w14:paraId="34361190" w14:textId="77777777" w:rsidR="00F06200" w:rsidRPr="00E61883" w:rsidRDefault="00F06200" w:rsidP="00F06200">
            <w:r w:rsidRPr="00E61883">
              <w:t>Õpetaja rahulolu juhi nõudlik</w:t>
            </w:r>
            <w:r>
              <w:t>k</w:t>
            </w:r>
            <w:r w:rsidRPr="00E61883">
              <w:t>us</w:t>
            </w:r>
            <w:r>
              <w:t>ega (1-5).</w:t>
            </w:r>
          </w:p>
        </w:tc>
        <w:tc>
          <w:tcPr>
            <w:tcW w:w="993" w:type="dxa"/>
          </w:tcPr>
          <w:p w14:paraId="194CA1AC" w14:textId="77777777" w:rsidR="00F06200" w:rsidRPr="00E61883" w:rsidRDefault="00F06200" w:rsidP="00F06200">
            <w:pPr>
              <w:jc w:val="center"/>
            </w:pPr>
            <w:r>
              <w:t>3,9</w:t>
            </w:r>
          </w:p>
        </w:tc>
        <w:tc>
          <w:tcPr>
            <w:tcW w:w="2499" w:type="dxa"/>
          </w:tcPr>
          <w:p w14:paraId="2BE30D97" w14:textId="77777777" w:rsidR="00F06200" w:rsidRPr="00E61883" w:rsidRDefault="00F06200" w:rsidP="00F06200">
            <w:r w:rsidRPr="002E0342">
              <w:t>Riiklik rahuloluküsitlus</w:t>
            </w:r>
            <w:r>
              <w:t xml:space="preserve"> </w:t>
            </w:r>
            <w:proofErr w:type="spellStart"/>
            <w:r>
              <w:t>Harno</w:t>
            </w:r>
            <w:proofErr w:type="spellEnd"/>
            <w:r>
              <w:t xml:space="preserve"> 2024.</w:t>
            </w:r>
          </w:p>
        </w:tc>
        <w:tc>
          <w:tcPr>
            <w:tcW w:w="994" w:type="dxa"/>
          </w:tcPr>
          <w:p w14:paraId="408D25FC" w14:textId="77777777" w:rsidR="00F06200" w:rsidRPr="00E61883" w:rsidRDefault="00F06200" w:rsidP="00F06200">
            <w:pPr>
              <w:jc w:val="center"/>
            </w:pPr>
            <w:r>
              <w:t>4,0</w:t>
            </w:r>
          </w:p>
        </w:tc>
      </w:tr>
      <w:tr w:rsidR="00F06200" w14:paraId="29B36043" w14:textId="77777777" w:rsidTr="00E4113B">
        <w:tc>
          <w:tcPr>
            <w:tcW w:w="4536" w:type="dxa"/>
            <w:gridSpan w:val="2"/>
          </w:tcPr>
          <w:p w14:paraId="7B54DBA3" w14:textId="77777777" w:rsidR="00F06200" w:rsidRPr="00701A39" w:rsidRDefault="00F06200" w:rsidP="00F06200">
            <w:r>
              <w:t>Õpetaja rahulolu ruumidega (1-5).</w:t>
            </w:r>
          </w:p>
        </w:tc>
        <w:tc>
          <w:tcPr>
            <w:tcW w:w="993" w:type="dxa"/>
          </w:tcPr>
          <w:p w14:paraId="017AF8FA" w14:textId="77777777" w:rsidR="00F06200" w:rsidRPr="00701A39" w:rsidRDefault="00F06200" w:rsidP="00F06200">
            <w:pPr>
              <w:jc w:val="center"/>
            </w:pPr>
            <w:r>
              <w:t>3,8</w:t>
            </w:r>
          </w:p>
        </w:tc>
        <w:tc>
          <w:tcPr>
            <w:tcW w:w="2499" w:type="dxa"/>
          </w:tcPr>
          <w:p w14:paraId="65AE437E" w14:textId="77777777" w:rsidR="00F06200" w:rsidRPr="00701A39" w:rsidRDefault="00F06200" w:rsidP="00F06200">
            <w:r w:rsidRPr="002E0342">
              <w:t>Riiklik rahuloluküsitlus</w:t>
            </w:r>
            <w:r>
              <w:t xml:space="preserve"> </w:t>
            </w:r>
            <w:proofErr w:type="spellStart"/>
            <w:r>
              <w:t>Harno</w:t>
            </w:r>
            <w:proofErr w:type="spellEnd"/>
            <w:r>
              <w:t xml:space="preserve"> 2024.</w:t>
            </w:r>
          </w:p>
        </w:tc>
        <w:tc>
          <w:tcPr>
            <w:tcW w:w="994" w:type="dxa"/>
          </w:tcPr>
          <w:p w14:paraId="69602D36" w14:textId="77777777" w:rsidR="00F06200" w:rsidRPr="00701A39" w:rsidRDefault="00F06200" w:rsidP="00F06200">
            <w:pPr>
              <w:jc w:val="center"/>
            </w:pPr>
            <w:r>
              <w:t>4,0</w:t>
            </w:r>
          </w:p>
        </w:tc>
      </w:tr>
      <w:tr w:rsidR="00F06200" w14:paraId="0EB0109E" w14:textId="77777777" w:rsidTr="00E4113B">
        <w:tc>
          <w:tcPr>
            <w:tcW w:w="4536" w:type="dxa"/>
            <w:gridSpan w:val="2"/>
          </w:tcPr>
          <w:p w14:paraId="3E33CA9E" w14:textId="77777777" w:rsidR="00F06200" w:rsidRPr="00170745" w:rsidRDefault="00F06200" w:rsidP="00F06200">
            <w:r>
              <w:t>Rahvusvahelised projektid lasteaias.</w:t>
            </w:r>
          </w:p>
        </w:tc>
        <w:tc>
          <w:tcPr>
            <w:tcW w:w="993" w:type="dxa"/>
          </w:tcPr>
          <w:p w14:paraId="63F0F4A0" w14:textId="77777777" w:rsidR="00F06200" w:rsidRPr="002E0342" w:rsidRDefault="00F06200" w:rsidP="00F06200">
            <w:pPr>
              <w:jc w:val="center"/>
            </w:pPr>
            <w:r>
              <w:t>0</w:t>
            </w:r>
          </w:p>
        </w:tc>
        <w:tc>
          <w:tcPr>
            <w:tcW w:w="2499" w:type="dxa"/>
          </w:tcPr>
          <w:p w14:paraId="2DE5872D" w14:textId="77777777" w:rsidR="00F06200" w:rsidRPr="002E0342" w:rsidRDefault="00F06200" w:rsidP="00F06200">
            <w:r>
              <w:t xml:space="preserve">Tegevuskava kokkuvõte </w:t>
            </w:r>
            <w:r w:rsidRPr="00015891">
              <w:t>2024.</w:t>
            </w:r>
          </w:p>
        </w:tc>
        <w:tc>
          <w:tcPr>
            <w:tcW w:w="994" w:type="dxa"/>
          </w:tcPr>
          <w:p w14:paraId="597F9626" w14:textId="77777777" w:rsidR="00F06200" w:rsidRPr="002E0342" w:rsidRDefault="00F06200" w:rsidP="00F06200">
            <w:pPr>
              <w:jc w:val="center"/>
            </w:pPr>
            <w:r>
              <w:t>2</w:t>
            </w:r>
          </w:p>
        </w:tc>
      </w:tr>
      <w:tr w:rsidR="00F06200" w14:paraId="7DB65D0E" w14:textId="77777777" w:rsidTr="00E4113B">
        <w:tc>
          <w:tcPr>
            <w:tcW w:w="4536" w:type="dxa"/>
            <w:gridSpan w:val="2"/>
          </w:tcPr>
          <w:p w14:paraId="137A2497" w14:textId="77777777" w:rsidR="00F06200" w:rsidRDefault="00F06200" w:rsidP="00F06200">
            <w:pPr>
              <w:jc w:val="both"/>
            </w:pPr>
            <w:r>
              <w:t>Lapsevanema rahulolu koostööga (1-5).</w:t>
            </w:r>
          </w:p>
        </w:tc>
        <w:tc>
          <w:tcPr>
            <w:tcW w:w="993" w:type="dxa"/>
          </w:tcPr>
          <w:p w14:paraId="4FDA6841" w14:textId="77777777" w:rsidR="00F06200" w:rsidRDefault="00F06200" w:rsidP="00F06200">
            <w:pPr>
              <w:jc w:val="center"/>
            </w:pPr>
            <w:r>
              <w:t>4,1</w:t>
            </w:r>
          </w:p>
        </w:tc>
        <w:tc>
          <w:tcPr>
            <w:tcW w:w="2499" w:type="dxa"/>
          </w:tcPr>
          <w:p w14:paraId="08DE76AF" w14:textId="77777777" w:rsidR="00F06200" w:rsidRDefault="00F06200" w:rsidP="00F06200">
            <w:r w:rsidRPr="002E0342">
              <w:t>Riiklik rahuloluküsitlus</w:t>
            </w:r>
            <w:r>
              <w:t xml:space="preserve"> </w:t>
            </w:r>
            <w:proofErr w:type="spellStart"/>
            <w:r>
              <w:t>Harno</w:t>
            </w:r>
            <w:proofErr w:type="spellEnd"/>
            <w:r>
              <w:t xml:space="preserve"> 2024.</w:t>
            </w:r>
          </w:p>
        </w:tc>
        <w:tc>
          <w:tcPr>
            <w:tcW w:w="994" w:type="dxa"/>
          </w:tcPr>
          <w:p w14:paraId="597BCEB8" w14:textId="77777777" w:rsidR="00F06200" w:rsidRDefault="00F06200" w:rsidP="00F06200">
            <w:pPr>
              <w:jc w:val="center"/>
            </w:pPr>
            <w:r>
              <w:t>4,2</w:t>
            </w:r>
          </w:p>
        </w:tc>
      </w:tr>
    </w:tbl>
    <w:p w14:paraId="581CD7B9" w14:textId="77777777" w:rsidR="002E647C" w:rsidRDefault="002E647C" w:rsidP="002E647C">
      <w:pPr>
        <w:ind w:left="284" w:hanging="284"/>
        <w:jc w:val="both"/>
        <w:rPr>
          <w:b/>
          <w:bCs/>
        </w:rPr>
      </w:pPr>
    </w:p>
    <w:p w14:paraId="658CB4F0" w14:textId="77777777" w:rsidR="002E647C" w:rsidRDefault="002E647C" w:rsidP="002E647C">
      <w:pPr>
        <w:jc w:val="both"/>
        <w:rPr>
          <w:b/>
          <w:bCs/>
        </w:rPr>
      </w:pPr>
      <w:r>
        <w:rPr>
          <w:b/>
          <w:bCs/>
        </w:rPr>
        <w:t>5.2 Valdkond p</w:t>
      </w:r>
      <w:r w:rsidRPr="00B2273E">
        <w:rPr>
          <w:b/>
          <w:bCs/>
        </w:rPr>
        <w:t>rofessionaalne areng</w:t>
      </w:r>
    </w:p>
    <w:p w14:paraId="62064822" w14:textId="77777777" w:rsidR="002E647C" w:rsidRPr="00342220" w:rsidRDefault="002E647C" w:rsidP="002E647C">
      <w:pPr>
        <w:jc w:val="both"/>
        <w:rPr>
          <w:b/>
          <w:bCs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1397"/>
        <w:gridCol w:w="993"/>
        <w:gridCol w:w="3070"/>
        <w:gridCol w:w="990"/>
      </w:tblGrid>
      <w:tr w:rsidR="002E647C" w14:paraId="6B82A071" w14:textId="77777777" w:rsidTr="00E4113B">
        <w:tc>
          <w:tcPr>
            <w:tcW w:w="2572" w:type="dxa"/>
          </w:tcPr>
          <w:p w14:paraId="260A1E3D" w14:textId="77777777" w:rsidR="002E647C" w:rsidRDefault="002E647C" w:rsidP="00E411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Arengusuund</w:t>
            </w:r>
          </w:p>
        </w:tc>
        <w:tc>
          <w:tcPr>
            <w:tcW w:w="6450" w:type="dxa"/>
            <w:gridSpan w:val="4"/>
          </w:tcPr>
          <w:p w14:paraId="6D36D47D" w14:textId="2DFD204F" w:rsidR="002E647C" w:rsidRDefault="002E647C" w:rsidP="00E4113B">
            <w:pPr>
              <w:jc w:val="both"/>
              <w:rPr>
                <w:b/>
                <w:bCs/>
              </w:rPr>
            </w:pPr>
            <w:r>
              <w:t>Lasteaias on</w:t>
            </w:r>
            <w:r w:rsidR="00481C96">
              <w:t xml:space="preserve"> motiveeritud</w:t>
            </w:r>
            <w:r w:rsidR="005E3643">
              <w:t>,</w:t>
            </w:r>
            <w:r>
              <w:t xml:space="preserve"> pädevad ja kvalifikatsioonile vastavad töötajad</w:t>
            </w:r>
          </w:p>
        </w:tc>
      </w:tr>
      <w:tr w:rsidR="005E3643" w14:paraId="415C9143" w14:textId="77777777" w:rsidTr="00E4113B">
        <w:tc>
          <w:tcPr>
            <w:tcW w:w="2572" w:type="dxa"/>
            <w:vMerge w:val="restart"/>
          </w:tcPr>
          <w:p w14:paraId="2C29DB2A" w14:textId="2115C405" w:rsidR="005E3643" w:rsidRDefault="002F02E5" w:rsidP="00E411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Eesmärgid: 2025-2027</w:t>
            </w:r>
          </w:p>
        </w:tc>
        <w:tc>
          <w:tcPr>
            <w:tcW w:w="6450" w:type="dxa"/>
            <w:gridSpan w:val="4"/>
          </w:tcPr>
          <w:p w14:paraId="5CC9B61E" w14:textId="2FB8605A" w:rsidR="005E3643" w:rsidRDefault="00CC6CA6" w:rsidP="00E4113B">
            <w:pPr>
              <w:jc w:val="both"/>
            </w:pPr>
            <w:r>
              <w:t>Personali pädevuse hindamine</w:t>
            </w:r>
          </w:p>
        </w:tc>
      </w:tr>
      <w:tr w:rsidR="00CC6CA6" w14:paraId="5D2A0878" w14:textId="77777777" w:rsidTr="00E4113B">
        <w:tc>
          <w:tcPr>
            <w:tcW w:w="2572" w:type="dxa"/>
            <w:vMerge/>
          </w:tcPr>
          <w:p w14:paraId="277FA977" w14:textId="77777777" w:rsidR="00CC6CA6" w:rsidRDefault="00CC6CA6" w:rsidP="00CC6CA6">
            <w:pPr>
              <w:jc w:val="both"/>
              <w:rPr>
                <w:b/>
                <w:bCs/>
              </w:rPr>
            </w:pPr>
          </w:p>
        </w:tc>
        <w:tc>
          <w:tcPr>
            <w:tcW w:w="6450" w:type="dxa"/>
            <w:gridSpan w:val="4"/>
          </w:tcPr>
          <w:p w14:paraId="679513EB" w14:textId="374CA6D4" w:rsidR="00CC6CA6" w:rsidRPr="00CD01A0" w:rsidRDefault="00CC6CA6" w:rsidP="00CC6CA6">
            <w:pPr>
              <w:jc w:val="both"/>
              <w:rPr>
                <w:color w:val="auto"/>
              </w:rPr>
            </w:pPr>
            <w:r w:rsidRPr="00CD01A0">
              <w:rPr>
                <w:color w:val="auto"/>
              </w:rPr>
              <w:t>Personali pädevuste arendami</w:t>
            </w:r>
            <w:r w:rsidR="00A60322" w:rsidRPr="00CD01A0">
              <w:rPr>
                <w:color w:val="auto"/>
              </w:rPr>
              <w:t>seks koolituskava väljatöötamine</w:t>
            </w:r>
          </w:p>
        </w:tc>
      </w:tr>
      <w:tr w:rsidR="00CC6CA6" w14:paraId="5A1B40A7" w14:textId="77777777" w:rsidTr="00E4113B">
        <w:tc>
          <w:tcPr>
            <w:tcW w:w="2572" w:type="dxa"/>
            <w:vMerge/>
          </w:tcPr>
          <w:p w14:paraId="3093C53A" w14:textId="77777777" w:rsidR="00CC6CA6" w:rsidRDefault="00CC6CA6" w:rsidP="00CC6CA6">
            <w:pPr>
              <w:jc w:val="both"/>
              <w:rPr>
                <w:b/>
                <w:bCs/>
              </w:rPr>
            </w:pPr>
          </w:p>
        </w:tc>
        <w:tc>
          <w:tcPr>
            <w:tcW w:w="6450" w:type="dxa"/>
            <w:gridSpan w:val="4"/>
          </w:tcPr>
          <w:p w14:paraId="30020F8C" w14:textId="01DC021A" w:rsidR="00CC6CA6" w:rsidRDefault="00BD1613" w:rsidP="00CC6CA6">
            <w:pPr>
              <w:jc w:val="both"/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="00CC6CA6"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otivatsiooni</w:t>
            </w:r>
            <w:r w:rsidR="00CC6CA6">
              <w:rPr>
                <w:rFonts w:eastAsia="Times New Roman" w:cs="Times New Roman"/>
                <w:color w:val="000000"/>
                <w:kern w:val="0"/>
                <w14:ligatures w14:val="none"/>
              </w:rPr>
              <w:t>süsteemi</w:t>
            </w:r>
            <w:r w:rsidR="00CC6CA6"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loomine</w:t>
            </w:r>
            <w:r w:rsidR="00CC6CA6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ja rakendamine</w:t>
            </w:r>
          </w:p>
        </w:tc>
      </w:tr>
      <w:tr w:rsidR="00CC6CA6" w14:paraId="39DE7A6F" w14:textId="77777777" w:rsidTr="00E4113B">
        <w:tc>
          <w:tcPr>
            <w:tcW w:w="2572" w:type="dxa"/>
            <w:vMerge/>
          </w:tcPr>
          <w:p w14:paraId="23529F9E" w14:textId="77777777" w:rsidR="00CC6CA6" w:rsidRDefault="00CC6CA6" w:rsidP="00CC6CA6">
            <w:pPr>
              <w:jc w:val="both"/>
              <w:rPr>
                <w:b/>
                <w:bCs/>
              </w:rPr>
            </w:pPr>
          </w:p>
        </w:tc>
        <w:tc>
          <w:tcPr>
            <w:tcW w:w="6450" w:type="dxa"/>
            <w:gridSpan w:val="4"/>
          </w:tcPr>
          <w:p w14:paraId="33C223A7" w14:textId="00A3FBBD" w:rsidR="00CC6CA6" w:rsidRDefault="00CC6CA6" w:rsidP="00CC6CA6">
            <w:pPr>
              <w:jc w:val="both"/>
            </w:pPr>
            <w:r>
              <w:t>Mentorsüsteemi loomine</w:t>
            </w:r>
            <w:r w:rsidR="00BD1613">
              <w:t xml:space="preserve"> ja </w:t>
            </w:r>
            <w:r>
              <w:t>rakendamine</w:t>
            </w:r>
          </w:p>
        </w:tc>
      </w:tr>
      <w:tr w:rsidR="00CC6CA6" w14:paraId="6A623883" w14:textId="77777777" w:rsidTr="00E4113B">
        <w:tc>
          <w:tcPr>
            <w:tcW w:w="3969" w:type="dxa"/>
            <w:gridSpan w:val="2"/>
          </w:tcPr>
          <w:p w14:paraId="628C3BDB" w14:textId="77777777" w:rsidR="00CC6CA6" w:rsidRDefault="00CC6CA6" w:rsidP="00CC6C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Tulemusnäitajad </w:t>
            </w:r>
          </w:p>
        </w:tc>
        <w:tc>
          <w:tcPr>
            <w:tcW w:w="993" w:type="dxa"/>
          </w:tcPr>
          <w:p w14:paraId="38E11DB2" w14:textId="77777777" w:rsidR="00CC6CA6" w:rsidRDefault="00CC6CA6" w:rsidP="00CC6C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algtase</w:t>
            </w:r>
          </w:p>
        </w:tc>
        <w:tc>
          <w:tcPr>
            <w:tcW w:w="3070" w:type="dxa"/>
          </w:tcPr>
          <w:p w14:paraId="2F3D070A" w14:textId="77777777" w:rsidR="00CC6CA6" w:rsidRDefault="00CC6CA6" w:rsidP="00CC6C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andmeallikas</w:t>
            </w:r>
          </w:p>
        </w:tc>
        <w:tc>
          <w:tcPr>
            <w:tcW w:w="990" w:type="dxa"/>
          </w:tcPr>
          <w:p w14:paraId="5343C826" w14:textId="77777777" w:rsidR="00CC6CA6" w:rsidRDefault="00CC6CA6" w:rsidP="00CC6C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sihttase</w:t>
            </w:r>
          </w:p>
        </w:tc>
      </w:tr>
      <w:tr w:rsidR="00CC6CA6" w14:paraId="594FEDAD" w14:textId="77777777" w:rsidTr="00E4113B">
        <w:tc>
          <w:tcPr>
            <w:tcW w:w="3969" w:type="dxa"/>
            <w:gridSpan w:val="2"/>
          </w:tcPr>
          <w:p w14:paraId="551EEA35" w14:textId="77777777" w:rsidR="00CC6CA6" w:rsidRPr="000B3A84" w:rsidRDefault="00CC6CA6" w:rsidP="00CC6CA6">
            <w:pPr>
              <w:jc w:val="both"/>
            </w:pPr>
            <w:r w:rsidRPr="000B3A84">
              <w:t>Kvalifitseeritud õpetajad</w:t>
            </w:r>
            <w:r>
              <w:t xml:space="preserve"> (õpetajate arv 25).</w:t>
            </w:r>
          </w:p>
        </w:tc>
        <w:tc>
          <w:tcPr>
            <w:tcW w:w="993" w:type="dxa"/>
          </w:tcPr>
          <w:p w14:paraId="1E0BCD52" w14:textId="77777777" w:rsidR="00CC6CA6" w:rsidRPr="00C44174" w:rsidRDefault="00CC6CA6" w:rsidP="00CC6CA6">
            <w:pPr>
              <w:jc w:val="center"/>
            </w:pPr>
            <w:r>
              <w:t>88%</w:t>
            </w:r>
          </w:p>
        </w:tc>
        <w:tc>
          <w:tcPr>
            <w:tcW w:w="3070" w:type="dxa"/>
          </w:tcPr>
          <w:p w14:paraId="45D08301" w14:textId="0F5C45E5" w:rsidR="00CC6CA6" w:rsidRPr="00C44174" w:rsidRDefault="00CC6CA6" w:rsidP="00CC6CA6">
            <w:pPr>
              <w:jc w:val="both"/>
            </w:pPr>
            <w:r w:rsidRPr="00C44174">
              <w:t>EHIS</w:t>
            </w:r>
            <w:r>
              <w:t xml:space="preserve"> </w:t>
            </w:r>
            <w:r w:rsidRPr="005679A3">
              <w:t xml:space="preserve">Personali </w:t>
            </w:r>
            <w:r w:rsidR="005679A3" w:rsidRPr="005679A3">
              <w:t>2</w:t>
            </w:r>
            <w:r w:rsidRPr="005679A3">
              <w:t>024.</w:t>
            </w:r>
            <w:r w:rsidR="00E810FD" w:rsidRPr="005679A3">
              <w:t xml:space="preserve"> </w:t>
            </w:r>
          </w:p>
        </w:tc>
        <w:tc>
          <w:tcPr>
            <w:tcW w:w="990" w:type="dxa"/>
          </w:tcPr>
          <w:p w14:paraId="6B3E8A63" w14:textId="77777777" w:rsidR="00CC6CA6" w:rsidRPr="00C44174" w:rsidRDefault="00CC6CA6" w:rsidP="00CC6CA6">
            <w:pPr>
              <w:jc w:val="center"/>
            </w:pPr>
            <w:r>
              <w:t>100%</w:t>
            </w:r>
          </w:p>
        </w:tc>
      </w:tr>
      <w:tr w:rsidR="00CC6CA6" w14:paraId="4D928948" w14:textId="77777777" w:rsidTr="00E4113B">
        <w:tc>
          <w:tcPr>
            <w:tcW w:w="3969" w:type="dxa"/>
            <w:gridSpan w:val="2"/>
          </w:tcPr>
          <w:p w14:paraId="6A5DED79" w14:textId="77777777" w:rsidR="00CC6CA6" w:rsidRPr="000B3A84" w:rsidRDefault="00CC6CA6" w:rsidP="00CC6CA6">
            <w:pPr>
              <w:jc w:val="both"/>
            </w:pPr>
            <w:r>
              <w:t>Õpetaja rahulolu oma tööga (1-5).</w:t>
            </w:r>
          </w:p>
        </w:tc>
        <w:tc>
          <w:tcPr>
            <w:tcW w:w="993" w:type="dxa"/>
          </w:tcPr>
          <w:p w14:paraId="306C1CD1" w14:textId="77777777" w:rsidR="00CC6CA6" w:rsidRPr="00C44174" w:rsidRDefault="00CC6CA6" w:rsidP="00CC6CA6">
            <w:pPr>
              <w:jc w:val="center"/>
            </w:pPr>
            <w:r>
              <w:t>4,5</w:t>
            </w:r>
          </w:p>
        </w:tc>
        <w:tc>
          <w:tcPr>
            <w:tcW w:w="3070" w:type="dxa"/>
          </w:tcPr>
          <w:p w14:paraId="3E9A39F2" w14:textId="77777777" w:rsidR="00CC6CA6" w:rsidRPr="00C44174" w:rsidRDefault="00CC6CA6" w:rsidP="00CC6CA6">
            <w:pPr>
              <w:jc w:val="both"/>
            </w:pPr>
            <w:r w:rsidRPr="00FA2EA3">
              <w:t xml:space="preserve">Riiklik rahuloluküsitlus </w:t>
            </w:r>
            <w:proofErr w:type="spellStart"/>
            <w:r w:rsidRPr="00FA2EA3">
              <w:t>Harno</w:t>
            </w:r>
            <w:proofErr w:type="spellEnd"/>
            <w:r w:rsidRPr="00FA2EA3">
              <w:t xml:space="preserve"> 2024</w:t>
            </w:r>
            <w:r>
              <w:t>.</w:t>
            </w:r>
          </w:p>
        </w:tc>
        <w:tc>
          <w:tcPr>
            <w:tcW w:w="990" w:type="dxa"/>
          </w:tcPr>
          <w:p w14:paraId="3DADBF59" w14:textId="77777777" w:rsidR="00CC6CA6" w:rsidRPr="00C44174" w:rsidRDefault="00CC6CA6" w:rsidP="00CC6CA6">
            <w:pPr>
              <w:jc w:val="center"/>
            </w:pPr>
            <w:r>
              <w:t>4,6</w:t>
            </w:r>
          </w:p>
        </w:tc>
      </w:tr>
      <w:tr w:rsidR="00CC6CA6" w14:paraId="31500517" w14:textId="77777777" w:rsidTr="00E4113B">
        <w:tc>
          <w:tcPr>
            <w:tcW w:w="3969" w:type="dxa"/>
            <w:gridSpan w:val="2"/>
          </w:tcPr>
          <w:p w14:paraId="09A961BB" w14:textId="77777777" w:rsidR="00CC6CA6" w:rsidRPr="000258BA" w:rsidRDefault="00CC6CA6" w:rsidP="00CC6CA6">
            <w:pPr>
              <w:jc w:val="both"/>
            </w:pPr>
            <w:r w:rsidRPr="000258BA">
              <w:t>Õpetaja</w:t>
            </w:r>
            <w:r>
              <w:t xml:space="preserve"> hinnang enda </w:t>
            </w:r>
            <w:r w:rsidRPr="000258BA">
              <w:t xml:space="preserve"> kompetentsus</w:t>
            </w:r>
            <w:r>
              <w:t>ele</w:t>
            </w:r>
            <w:r w:rsidRPr="000258BA">
              <w:t xml:space="preserve"> (enesetõhusus) (1-5)</w:t>
            </w:r>
            <w:r>
              <w:t>.</w:t>
            </w:r>
          </w:p>
        </w:tc>
        <w:tc>
          <w:tcPr>
            <w:tcW w:w="993" w:type="dxa"/>
          </w:tcPr>
          <w:p w14:paraId="4216FCDA" w14:textId="77777777" w:rsidR="00CC6CA6" w:rsidRPr="005A4A1D" w:rsidRDefault="00CC6CA6" w:rsidP="00CC6CA6">
            <w:pPr>
              <w:jc w:val="center"/>
            </w:pPr>
            <w:r w:rsidRPr="005A4A1D">
              <w:t>4,4</w:t>
            </w:r>
          </w:p>
        </w:tc>
        <w:tc>
          <w:tcPr>
            <w:tcW w:w="3070" w:type="dxa"/>
          </w:tcPr>
          <w:p w14:paraId="06EF20B3" w14:textId="77777777" w:rsidR="00CC6CA6" w:rsidRPr="005A4A1D" w:rsidRDefault="00CC6CA6" w:rsidP="00CC6CA6">
            <w:pPr>
              <w:jc w:val="both"/>
            </w:pPr>
            <w:r w:rsidRPr="00FA2EA3">
              <w:t xml:space="preserve">Riiklik rahuloluküsitlus </w:t>
            </w:r>
            <w:proofErr w:type="spellStart"/>
            <w:r w:rsidRPr="00FA2EA3">
              <w:t>Harno</w:t>
            </w:r>
            <w:proofErr w:type="spellEnd"/>
            <w:r w:rsidRPr="00FA2EA3">
              <w:t xml:space="preserve"> 2024</w:t>
            </w:r>
            <w:r>
              <w:t>.</w:t>
            </w:r>
          </w:p>
        </w:tc>
        <w:tc>
          <w:tcPr>
            <w:tcW w:w="990" w:type="dxa"/>
          </w:tcPr>
          <w:p w14:paraId="1EC61CEA" w14:textId="77777777" w:rsidR="00CC6CA6" w:rsidRPr="00FA2EA3" w:rsidRDefault="00CC6CA6" w:rsidP="00CC6CA6">
            <w:pPr>
              <w:jc w:val="center"/>
            </w:pPr>
            <w:r w:rsidRPr="005A4A1D">
              <w:t>4,5</w:t>
            </w:r>
          </w:p>
        </w:tc>
      </w:tr>
      <w:tr w:rsidR="00CC6CA6" w14:paraId="6F1A8712" w14:textId="77777777" w:rsidTr="00E4113B">
        <w:tc>
          <w:tcPr>
            <w:tcW w:w="3969" w:type="dxa"/>
            <w:gridSpan w:val="2"/>
          </w:tcPr>
          <w:p w14:paraId="65E01327" w14:textId="77777777" w:rsidR="00CC6CA6" w:rsidRPr="0014315E" w:rsidRDefault="00CC6CA6" w:rsidP="00CC6CA6">
            <w:pPr>
              <w:jc w:val="both"/>
            </w:pPr>
            <w:r>
              <w:t>Õpetaja rahulolu - õ</w:t>
            </w:r>
            <w:r w:rsidRPr="0014315E">
              <w:t xml:space="preserve">petajale pakutakse tuge </w:t>
            </w:r>
            <w:r>
              <w:t>erivajadustega laste õpetamisel (1-5).</w:t>
            </w:r>
          </w:p>
        </w:tc>
        <w:tc>
          <w:tcPr>
            <w:tcW w:w="993" w:type="dxa"/>
          </w:tcPr>
          <w:p w14:paraId="604BAA2A" w14:textId="071E7DAD" w:rsidR="00CC6CA6" w:rsidRPr="00373915" w:rsidRDefault="00E810FD" w:rsidP="00CC6CA6">
            <w:pPr>
              <w:jc w:val="both"/>
            </w:pPr>
            <w:r>
              <w:t xml:space="preserve">    </w:t>
            </w:r>
            <w:r w:rsidR="00CC6CA6" w:rsidRPr="00373915">
              <w:t>3,7</w:t>
            </w:r>
          </w:p>
        </w:tc>
        <w:tc>
          <w:tcPr>
            <w:tcW w:w="3070" w:type="dxa"/>
          </w:tcPr>
          <w:p w14:paraId="51CBF5C8" w14:textId="77777777" w:rsidR="00CC6CA6" w:rsidRPr="00373915" w:rsidRDefault="00CC6CA6" w:rsidP="00CC6CA6">
            <w:pPr>
              <w:jc w:val="both"/>
            </w:pPr>
            <w:r w:rsidRPr="00FA2EA3">
              <w:t xml:space="preserve">Riiklik rahuloluküsitlus </w:t>
            </w:r>
            <w:proofErr w:type="spellStart"/>
            <w:r w:rsidRPr="00FA2EA3">
              <w:t>Harno</w:t>
            </w:r>
            <w:proofErr w:type="spellEnd"/>
            <w:r w:rsidRPr="00FA2EA3">
              <w:t xml:space="preserve"> 2024</w:t>
            </w:r>
            <w:r>
              <w:t>.</w:t>
            </w:r>
          </w:p>
        </w:tc>
        <w:tc>
          <w:tcPr>
            <w:tcW w:w="990" w:type="dxa"/>
          </w:tcPr>
          <w:p w14:paraId="18A0E269" w14:textId="6DEF5C2C" w:rsidR="00CC6CA6" w:rsidRDefault="00E810FD" w:rsidP="00CC6CA6">
            <w:pPr>
              <w:jc w:val="both"/>
              <w:rPr>
                <w:b/>
                <w:bCs/>
              </w:rPr>
            </w:pPr>
            <w:r>
              <w:t xml:space="preserve">    </w:t>
            </w:r>
            <w:r w:rsidR="00CC6CA6" w:rsidRPr="00373915">
              <w:t>3,9</w:t>
            </w:r>
          </w:p>
        </w:tc>
      </w:tr>
    </w:tbl>
    <w:p w14:paraId="67BCAED4" w14:textId="77777777" w:rsidR="002E647C" w:rsidRDefault="002E647C" w:rsidP="002E647C">
      <w:pPr>
        <w:jc w:val="both"/>
        <w:rPr>
          <w:b/>
          <w:bCs/>
        </w:rPr>
      </w:pPr>
    </w:p>
    <w:p w14:paraId="4C8BED6E" w14:textId="77777777" w:rsidR="002E647C" w:rsidRPr="00B2273E" w:rsidRDefault="002E647C" w:rsidP="002E647C">
      <w:pPr>
        <w:rPr>
          <w:b/>
          <w:bCs/>
        </w:rPr>
      </w:pPr>
      <w:r>
        <w:rPr>
          <w:b/>
          <w:bCs/>
        </w:rPr>
        <w:t>5.3 Valdkond i</w:t>
      </w:r>
      <w:r w:rsidRPr="00B2273E">
        <w:rPr>
          <w:b/>
          <w:bCs/>
        </w:rPr>
        <w:t>ga õppija toetamine</w:t>
      </w:r>
    </w:p>
    <w:p w14:paraId="2F207CD0" w14:textId="77777777" w:rsidR="002E647C" w:rsidRPr="00D812ED" w:rsidRDefault="002E647C" w:rsidP="002E647C">
      <w:pPr>
        <w:ind w:left="284" w:hanging="360"/>
        <w:jc w:val="both"/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3104"/>
        <w:gridCol w:w="1149"/>
        <w:gridCol w:w="984"/>
        <w:gridCol w:w="2560"/>
        <w:gridCol w:w="1225"/>
      </w:tblGrid>
      <w:tr w:rsidR="002E647C" w14:paraId="70152385" w14:textId="77777777" w:rsidTr="00E4113B">
        <w:tc>
          <w:tcPr>
            <w:tcW w:w="3104" w:type="dxa"/>
          </w:tcPr>
          <w:p w14:paraId="0C6107F7" w14:textId="77777777" w:rsidR="002E647C" w:rsidRDefault="002E647C" w:rsidP="00E411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Arengusuund</w:t>
            </w:r>
          </w:p>
        </w:tc>
        <w:tc>
          <w:tcPr>
            <w:tcW w:w="5918" w:type="dxa"/>
            <w:gridSpan w:val="4"/>
          </w:tcPr>
          <w:p w14:paraId="017B3E64" w14:textId="73D8747E" w:rsidR="002E647C" w:rsidRPr="00BD1613" w:rsidRDefault="007E18AA" w:rsidP="00E4113B">
            <w:pPr>
              <w:jc w:val="both"/>
              <w:rPr>
                <w:b/>
                <w:bCs/>
                <w:color w:val="FF0000"/>
              </w:rPr>
            </w:pPr>
            <w:r w:rsidRPr="002F02E5">
              <w:rPr>
                <w:color w:val="auto"/>
              </w:rPr>
              <w:t>Lastea</w:t>
            </w:r>
            <w:r w:rsidR="001A5B56" w:rsidRPr="002F02E5">
              <w:rPr>
                <w:color w:val="auto"/>
              </w:rPr>
              <w:t>ed arendab järjepidevalt võimekust</w:t>
            </w:r>
            <w:r w:rsidRPr="002F02E5">
              <w:rPr>
                <w:color w:val="auto"/>
              </w:rPr>
              <w:t xml:space="preserve"> arvesta</w:t>
            </w:r>
            <w:r w:rsidR="001A5B56" w:rsidRPr="002F02E5">
              <w:rPr>
                <w:color w:val="auto"/>
              </w:rPr>
              <w:t>da</w:t>
            </w:r>
            <w:r w:rsidR="004D3948" w:rsidRPr="002F02E5">
              <w:rPr>
                <w:color w:val="auto"/>
              </w:rPr>
              <w:t xml:space="preserve"> </w:t>
            </w:r>
            <w:r w:rsidR="0006507D" w:rsidRPr="002F02E5">
              <w:rPr>
                <w:color w:val="auto"/>
              </w:rPr>
              <w:t>õpetamisel</w:t>
            </w:r>
            <w:r w:rsidR="00691B65" w:rsidRPr="002F02E5">
              <w:rPr>
                <w:color w:val="auto"/>
              </w:rPr>
              <w:t xml:space="preserve"> ja </w:t>
            </w:r>
            <w:r w:rsidR="00BD1613" w:rsidRPr="002F02E5">
              <w:rPr>
                <w:color w:val="auto"/>
              </w:rPr>
              <w:t>õpi- ning mängu</w:t>
            </w:r>
            <w:r w:rsidR="00691B65" w:rsidRPr="002F02E5">
              <w:rPr>
                <w:color w:val="auto"/>
              </w:rPr>
              <w:t xml:space="preserve">keskkonna loomisel laste erinevate </w:t>
            </w:r>
            <w:r w:rsidR="00BD1613" w:rsidRPr="002F02E5">
              <w:rPr>
                <w:color w:val="auto"/>
              </w:rPr>
              <w:t xml:space="preserve">võimete ja </w:t>
            </w:r>
            <w:r w:rsidR="00691B65" w:rsidRPr="002F02E5">
              <w:rPr>
                <w:color w:val="auto"/>
              </w:rPr>
              <w:t>vajadustega</w:t>
            </w:r>
          </w:p>
        </w:tc>
      </w:tr>
      <w:tr w:rsidR="00080396" w14:paraId="7668734E" w14:textId="77777777" w:rsidTr="00E4113B">
        <w:tc>
          <w:tcPr>
            <w:tcW w:w="3104" w:type="dxa"/>
            <w:vMerge w:val="restart"/>
          </w:tcPr>
          <w:p w14:paraId="76009110" w14:textId="33FF4537" w:rsidR="00080396" w:rsidRDefault="002F02E5" w:rsidP="000803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Eesmärgid: 2025-2027</w:t>
            </w:r>
          </w:p>
        </w:tc>
        <w:tc>
          <w:tcPr>
            <w:tcW w:w="5918" w:type="dxa"/>
            <w:gridSpan w:val="4"/>
          </w:tcPr>
          <w:p w14:paraId="0EC9FFD6" w14:textId="67337F56" w:rsidR="00080396" w:rsidRPr="002F02E5" w:rsidRDefault="00E95DC1" w:rsidP="00080396">
            <w:pPr>
              <w:jc w:val="both"/>
              <w:rPr>
                <w:color w:val="auto"/>
              </w:rPr>
            </w:pPr>
            <w:r w:rsidRPr="002F02E5">
              <w:rPr>
                <w:color w:val="auto"/>
              </w:rPr>
              <w:t xml:space="preserve">Õpetajate </w:t>
            </w:r>
            <w:r w:rsidR="00170E5D" w:rsidRPr="002F02E5">
              <w:rPr>
                <w:color w:val="auto"/>
              </w:rPr>
              <w:t xml:space="preserve">professionaalne arendamine </w:t>
            </w:r>
            <w:r w:rsidR="00A14C59" w:rsidRPr="002F02E5">
              <w:rPr>
                <w:color w:val="auto"/>
              </w:rPr>
              <w:t xml:space="preserve">kaasavate </w:t>
            </w:r>
            <w:r w:rsidR="002C04A2" w:rsidRPr="002F02E5">
              <w:rPr>
                <w:color w:val="auto"/>
              </w:rPr>
              <w:t>praktikate rakendamisel</w:t>
            </w:r>
          </w:p>
        </w:tc>
      </w:tr>
      <w:tr w:rsidR="00080396" w14:paraId="25EF2272" w14:textId="77777777" w:rsidTr="00E4113B">
        <w:tc>
          <w:tcPr>
            <w:tcW w:w="3104" w:type="dxa"/>
            <w:vMerge/>
          </w:tcPr>
          <w:p w14:paraId="201C6AE1" w14:textId="77777777" w:rsidR="00080396" w:rsidRPr="00201355" w:rsidRDefault="00080396" w:rsidP="00080396">
            <w:pPr>
              <w:jc w:val="both"/>
            </w:pPr>
          </w:p>
        </w:tc>
        <w:tc>
          <w:tcPr>
            <w:tcW w:w="5918" w:type="dxa"/>
            <w:gridSpan w:val="4"/>
          </w:tcPr>
          <w:p w14:paraId="7D3CF0CF" w14:textId="0793BAFE" w:rsidR="00080396" w:rsidRPr="002F02E5" w:rsidRDefault="00841642" w:rsidP="00080396">
            <w:pPr>
              <w:jc w:val="both"/>
              <w:rPr>
                <w:color w:val="auto"/>
              </w:rPr>
            </w:pPr>
            <w:r w:rsidRPr="002F02E5">
              <w:rPr>
                <w:color w:val="auto"/>
              </w:rPr>
              <w:t xml:space="preserve">Lasteaia õppekavas </w:t>
            </w:r>
            <w:r w:rsidR="004411D6" w:rsidRPr="002F02E5">
              <w:rPr>
                <w:color w:val="auto"/>
              </w:rPr>
              <w:t>õ</w:t>
            </w:r>
            <w:r w:rsidRPr="002F02E5">
              <w:rPr>
                <w:color w:val="auto"/>
              </w:rPr>
              <w:t>ppe</w:t>
            </w:r>
            <w:r w:rsidR="004411D6" w:rsidRPr="002F02E5">
              <w:rPr>
                <w:color w:val="auto"/>
              </w:rPr>
              <w:t>-</w:t>
            </w:r>
            <w:r w:rsidRPr="002F02E5">
              <w:rPr>
                <w:color w:val="auto"/>
              </w:rPr>
              <w:t xml:space="preserve"> ja kasvatustegevuse korraldus</w:t>
            </w:r>
            <w:r w:rsidR="004411D6" w:rsidRPr="002F02E5">
              <w:rPr>
                <w:color w:val="auto"/>
              </w:rPr>
              <w:t>e</w:t>
            </w:r>
            <w:r w:rsidRPr="002F02E5">
              <w:rPr>
                <w:color w:val="auto"/>
              </w:rPr>
              <w:t xml:space="preserve"> põhimõt</w:t>
            </w:r>
            <w:r w:rsidR="004411D6" w:rsidRPr="002F02E5">
              <w:rPr>
                <w:color w:val="auto"/>
              </w:rPr>
              <w:t>ete kirjeldamine</w:t>
            </w:r>
            <w:r w:rsidR="00B84462" w:rsidRPr="002F02E5">
              <w:rPr>
                <w:color w:val="auto"/>
              </w:rPr>
              <w:t>, kuidas</w:t>
            </w:r>
            <w:r w:rsidRPr="002F02E5">
              <w:rPr>
                <w:color w:val="auto"/>
              </w:rPr>
              <w:t xml:space="preserve"> järgitakse kõigi laste kaasamis</w:t>
            </w:r>
            <w:r w:rsidR="00B84462" w:rsidRPr="002F02E5">
              <w:rPr>
                <w:color w:val="auto"/>
              </w:rPr>
              <w:t>t</w:t>
            </w:r>
            <w:r w:rsidRPr="002F02E5">
              <w:rPr>
                <w:color w:val="auto"/>
              </w:rPr>
              <w:t>, millist tuge tulenevalt lapse eripärast rakendatakse ning kellega ja kuidas lapse õppimise toetamiseks koostööd tehakse</w:t>
            </w:r>
          </w:p>
        </w:tc>
      </w:tr>
      <w:tr w:rsidR="00080396" w14:paraId="7124599D" w14:textId="77777777" w:rsidTr="00E4113B">
        <w:tc>
          <w:tcPr>
            <w:tcW w:w="3104" w:type="dxa"/>
            <w:vMerge/>
          </w:tcPr>
          <w:p w14:paraId="5118AC11" w14:textId="77777777" w:rsidR="00080396" w:rsidRPr="00201355" w:rsidRDefault="00080396" w:rsidP="00080396">
            <w:pPr>
              <w:jc w:val="both"/>
            </w:pPr>
          </w:p>
        </w:tc>
        <w:tc>
          <w:tcPr>
            <w:tcW w:w="5918" w:type="dxa"/>
            <w:gridSpan w:val="4"/>
          </w:tcPr>
          <w:p w14:paraId="3A8DE8AF" w14:textId="1828787D" w:rsidR="00080396" w:rsidRPr="002F02E5" w:rsidRDefault="00B84462" w:rsidP="00080396">
            <w:pPr>
              <w:jc w:val="both"/>
              <w:rPr>
                <w:color w:val="auto"/>
              </w:rPr>
            </w:pPr>
            <w:r w:rsidRPr="002F02E5">
              <w:rPr>
                <w:color w:val="auto"/>
              </w:rPr>
              <w:t>Sotsiaalpedagoogi ametikoha loomine</w:t>
            </w:r>
          </w:p>
        </w:tc>
      </w:tr>
      <w:tr w:rsidR="00080396" w14:paraId="5600205F" w14:textId="77777777" w:rsidTr="00E4113B">
        <w:tc>
          <w:tcPr>
            <w:tcW w:w="3104" w:type="dxa"/>
            <w:vMerge/>
          </w:tcPr>
          <w:p w14:paraId="4D92D2DF" w14:textId="77777777" w:rsidR="00080396" w:rsidRPr="00201355" w:rsidRDefault="00080396" w:rsidP="00080396">
            <w:pPr>
              <w:jc w:val="both"/>
            </w:pPr>
          </w:p>
        </w:tc>
        <w:tc>
          <w:tcPr>
            <w:tcW w:w="5918" w:type="dxa"/>
            <w:gridSpan w:val="4"/>
          </w:tcPr>
          <w:p w14:paraId="14B09992" w14:textId="133754F6" w:rsidR="00080396" w:rsidRPr="002F02E5" w:rsidRDefault="009339AA" w:rsidP="00080396">
            <w:pPr>
              <w:jc w:val="both"/>
              <w:rPr>
                <w:color w:val="auto"/>
              </w:rPr>
            </w:pPr>
            <w:r w:rsidRPr="002F02E5">
              <w:rPr>
                <w:color w:val="auto"/>
              </w:rPr>
              <w:t xml:space="preserve">Rühmaruumide </w:t>
            </w:r>
            <w:r w:rsidR="00541FB2" w:rsidRPr="002F02E5">
              <w:rPr>
                <w:color w:val="auto"/>
              </w:rPr>
              <w:t>kohandamine kaasava hariduse rakendamiseks</w:t>
            </w:r>
          </w:p>
        </w:tc>
      </w:tr>
      <w:tr w:rsidR="00080396" w14:paraId="2AA98146" w14:textId="77777777" w:rsidTr="00E4113B">
        <w:tc>
          <w:tcPr>
            <w:tcW w:w="4253" w:type="dxa"/>
            <w:gridSpan w:val="2"/>
          </w:tcPr>
          <w:p w14:paraId="591F20D6" w14:textId="77777777" w:rsidR="00080396" w:rsidRDefault="00080396" w:rsidP="000803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Tulemusnäitajad</w:t>
            </w:r>
          </w:p>
        </w:tc>
        <w:tc>
          <w:tcPr>
            <w:tcW w:w="984" w:type="dxa"/>
          </w:tcPr>
          <w:p w14:paraId="1A3B98C5" w14:textId="77777777" w:rsidR="00080396" w:rsidRDefault="00080396" w:rsidP="000803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algtase</w:t>
            </w:r>
          </w:p>
        </w:tc>
        <w:tc>
          <w:tcPr>
            <w:tcW w:w="2560" w:type="dxa"/>
          </w:tcPr>
          <w:p w14:paraId="7B608E09" w14:textId="77777777" w:rsidR="00080396" w:rsidRDefault="00080396" w:rsidP="000803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andmeallikas</w:t>
            </w:r>
          </w:p>
        </w:tc>
        <w:tc>
          <w:tcPr>
            <w:tcW w:w="1225" w:type="dxa"/>
          </w:tcPr>
          <w:p w14:paraId="4235F29E" w14:textId="77777777" w:rsidR="00080396" w:rsidRDefault="00080396" w:rsidP="000803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sihttase</w:t>
            </w:r>
          </w:p>
        </w:tc>
      </w:tr>
      <w:tr w:rsidR="00080396" w14:paraId="45548488" w14:textId="77777777" w:rsidTr="00E4113B">
        <w:tc>
          <w:tcPr>
            <w:tcW w:w="4253" w:type="dxa"/>
            <w:gridSpan w:val="2"/>
          </w:tcPr>
          <w:p w14:paraId="43D12728" w14:textId="77777777" w:rsidR="00080396" w:rsidRPr="00201355" w:rsidRDefault="00080396" w:rsidP="00080396">
            <w:pPr>
              <w:ind w:left="-104"/>
            </w:pPr>
            <w:r>
              <w:t>Lapse rahulolu õpetajatega, õpetaja arvestab lapse eripära ja vajadustega (1-5).</w:t>
            </w:r>
          </w:p>
        </w:tc>
        <w:tc>
          <w:tcPr>
            <w:tcW w:w="984" w:type="dxa"/>
          </w:tcPr>
          <w:p w14:paraId="49D8035F" w14:textId="77777777" w:rsidR="00080396" w:rsidRPr="00201355" w:rsidRDefault="00080396" w:rsidP="00080396">
            <w:pPr>
              <w:jc w:val="center"/>
            </w:pPr>
            <w:r>
              <w:t>4,4</w:t>
            </w:r>
          </w:p>
        </w:tc>
        <w:tc>
          <w:tcPr>
            <w:tcW w:w="2560" w:type="dxa"/>
          </w:tcPr>
          <w:p w14:paraId="7F06252E" w14:textId="77777777" w:rsidR="00080396" w:rsidRPr="00201355" w:rsidRDefault="00080396" w:rsidP="00080396">
            <w:r w:rsidRPr="00DB0055">
              <w:t xml:space="preserve">Riiklik rahuloluküsitlus </w:t>
            </w:r>
            <w:proofErr w:type="spellStart"/>
            <w:r w:rsidRPr="00DB0055">
              <w:t>Harno</w:t>
            </w:r>
            <w:proofErr w:type="spellEnd"/>
            <w:r w:rsidRPr="00DB0055">
              <w:t xml:space="preserve"> 2024</w:t>
            </w:r>
            <w:r>
              <w:t>.</w:t>
            </w:r>
          </w:p>
        </w:tc>
        <w:tc>
          <w:tcPr>
            <w:tcW w:w="1225" w:type="dxa"/>
          </w:tcPr>
          <w:p w14:paraId="29CD5577" w14:textId="77777777" w:rsidR="00080396" w:rsidRPr="00201355" w:rsidRDefault="00080396" w:rsidP="00080396">
            <w:pPr>
              <w:jc w:val="both"/>
            </w:pPr>
            <w:r>
              <w:t>4,5</w:t>
            </w:r>
          </w:p>
        </w:tc>
      </w:tr>
      <w:tr w:rsidR="00080396" w14:paraId="4D022237" w14:textId="77777777" w:rsidTr="00E4113B">
        <w:tc>
          <w:tcPr>
            <w:tcW w:w="4253" w:type="dxa"/>
            <w:gridSpan w:val="2"/>
          </w:tcPr>
          <w:p w14:paraId="566D2820" w14:textId="77777777" w:rsidR="00080396" w:rsidRDefault="00080396" w:rsidP="00080396">
            <w:pPr>
              <w:ind w:left="-104"/>
            </w:pPr>
            <w:r>
              <w:t>Õpetajate rahulolu võimalustega hariduslike erivajadustega laste õpetamisel</w:t>
            </w:r>
          </w:p>
          <w:p w14:paraId="34A941D8" w14:textId="77777777" w:rsidR="00080396" w:rsidRPr="00201355" w:rsidRDefault="00080396" w:rsidP="00080396">
            <w:pPr>
              <w:ind w:left="-104"/>
            </w:pPr>
            <w:r>
              <w:t>(1-5).</w:t>
            </w:r>
          </w:p>
        </w:tc>
        <w:tc>
          <w:tcPr>
            <w:tcW w:w="984" w:type="dxa"/>
          </w:tcPr>
          <w:p w14:paraId="5C4FDCB9" w14:textId="77777777" w:rsidR="00080396" w:rsidRPr="00201355" w:rsidRDefault="00080396" w:rsidP="00080396">
            <w:pPr>
              <w:jc w:val="center"/>
            </w:pPr>
            <w:r>
              <w:t>3,7</w:t>
            </w:r>
          </w:p>
        </w:tc>
        <w:tc>
          <w:tcPr>
            <w:tcW w:w="2560" w:type="dxa"/>
          </w:tcPr>
          <w:p w14:paraId="7ED39C90" w14:textId="77777777" w:rsidR="00080396" w:rsidRPr="00201355" w:rsidRDefault="00080396" w:rsidP="00080396">
            <w:r w:rsidRPr="00DB0055">
              <w:t xml:space="preserve">Riiklik rahuloluküsitlus </w:t>
            </w:r>
            <w:proofErr w:type="spellStart"/>
            <w:r w:rsidRPr="00DB0055">
              <w:t>Harno</w:t>
            </w:r>
            <w:proofErr w:type="spellEnd"/>
            <w:r w:rsidRPr="00DB0055">
              <w:t xml:space="preserve"> 2024</w:t>
            </w:r>
            <w:r>
              <w:t>.</w:t>
            </w:r>
          </w:p>
        </w:tc>
        <w:tc>
          <w:tcPr>
            <w:tcW w:w="1225" w:type="dxa"/>
          </w:tcPr>
          <w:p w14:paraId="172A4E14" w14:textId="77777777" w:rsidR="00080396" w:rsidRPr="00201355" w:rsidRDefault="00080396" w:rsidP="00080396">
            <w:pPr>
              <w:jc w:val="both"/>
            </w:pPr>
            <w:r>
              <w:t>3,8</w:t>
            </w:r>
          </w:p>
        </w:tc>
      </w:tr>
    </w:tbl>
    <w:p w14:paraId="65E786B9" w14:textId="77777777" w:rsidR="002E647C" w:rsidRDefault="002E647C" w:rsidP="002E647C">
      <w:pPr>
        <w:rPr>
          <w:b/>
          <w:bCs/>
        </w:rPr>
      </w:pPr>
    </w:p>
    <w:p w14:paraId="7E2852E0" w14:textId="77777777" w:rsidR="002E647C" w:rsidRPr="00B2273E" w:rsidRDefault="002E647C" w:rsidP="002E647C">
      <w:pPr>
        <w:rPr>
          <w:b/>
          <w:bCs/>
        </w:rPr>
      </w:pPr>
      <w:r>
        <w:rPr>
          <w:b/>
          <w:bCs/>
        </w:rPr>
        <w:t>5.4 Valdkond n</w:t>
      </w:r>
      <w:r w:rsidRPr="00B2273E">
        <w:rPr>
          <w:b/>
          <w:bCs/>
        </w:rPr>
        <w:t>üüdisaegne õpikäsitus</w:t>
      </w:r>
    </w:p>
    <w:p w14:paraId="6C005C40" w14:textId="77777777" w:rsidR="002E647C" w:rsidRPr="00D812ED" w:rsidRDefault="002E647C" w:rsidP="002E647C">
      <w:pPr>
        <w:ind w:left="284" w:hanging="360"/>
        <w:jc w:val="both"/>
      </w:pPr>
    </w:p>
    <w:tbl>
      <w:tblPr>
        <w:tblStyle w:val="Kontuurtabel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25"/>
        <w:gridCol w:w="1303"/>
        <w:gridCol w:w="992"/>
        <w:gridCol w:w="2977"/>
        <w:gridCol w:w="1225"/>
      </w:tblGrid>
      <w:tr w:rsidR="002E647C" w14:paraId="42685730" w14:textId="77777777" w:rsidTr="00E4113B">
        <w:tc>
          <w:tcPr>
            <w:tcW w:w="2525" w:type="dxa"/>
          </w:tcPr>
          <w:p w14:paraId="64DFED46" w14:textId="77777777" w:rsidR="002E647C" w:rsidRDefault="002E647C" w:rsidP="00E411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Arengusuund</w:t>
            </w:r>
          </w:p>
        </w:tc>
        <w:tc>
          <w:tcPr>
            <w:tcW w:w="6497" w:type="dxa"/>
            <w:gridSpan w:val="4"/>
          </w:tcPr>
          <w:p w14:paraId="7D9E712A" w14:textId="10F914FD" w:rsidR="002E647C" w:rsidRPr="00372C40" w:rsidRDefault="00156664" w:rsidP="00E4113B">
            <w:pPr>
              <w:rPr>
                <w:color w:val="auto"/>
              </w:rPr>
            </w:pPr>
            <w:r w:rsidRPr="00372C40">
              <w:rPr>
                <w:color w:val="auto"/>
              </w:rPr>
              <w:t>L</w:t>
            </w:r>
            <w:r w:rsidR="00133743" w:rsidRPr="00372C40">
              <w:rPr>
                <w:color w:val="auto"/>
              </w:rPr>
              <w:t xml:space="preserve">asteaia õppe </w:t>
            </w:r>
            <w:r w:rsidRPr="00372C40">
              <w:rPr>
                <w:color w:val="auto"/>
              </w:rPr>
              <w:t xml:space="preserve">- </w:t>
            </w:r>
            <w:r w:rsidR="00133743" w:rsidRPr="00372C40">
              <w:rPr>
                <w:color w:val="auto"/>
              </w:rPr>
              <w:t>ja kasvatustegevus</w:t>
            </w:r>
            <w:r w:rsidR="00433293" w:rsidRPr="00372C40">
              <w:rPr>
                <w:color w:val="auto"/>
              </w:rPr>
              <w:t xml:space="preserve">ega </w:t>
            </w:r>
            <w:r w:rsidR="00B56602" w:rsidRPr="00372C40">
              <w:rPr>
                <w:color w:val="auto"/>
              </w:rPr>
              <w:t>luua</w:t>
            </w:r>
            <w:r w:rsidR="00433293" w:rsidRPr="00372C40">
              <w:rPr>
                <w:color w:val="auto"/>
              </w:rPr>
              <w:t>kse</w:t>
            </w:r>
            <w:r w:rsidR="00B56602" w:rsidRPr="00372C40">
              <w:rPr>
                <w:color w:val="auto"/>
              </w:rPr>
              <w:t xml:space="preserve"> keskkond ja tingimused, milles iga </w:t>
            </w:r>
            <w:r w:rsidR="00433293" w:rsidRPr="00372C40">
              <w:rPr>
                <w:color w:val="auto"/>
              </w:rPr>
              <w:t>laps</w:t>
            </w:r>
            <w:r w:rsidR="00B56602" w:rsidRPr="00372C40">
              <w:rPr>
                <w:color w:val="auto"/>
              </w:rPr>
              <w:t xml:space="preserve"> saab oma arengupotentsiaali maksimaalselt realiseerida</w:t>
            </w:r>
            <w:r w:rsidR="00BD1613" w:rsidRPr="00372C40">
              <w:rPr>
                <w:color w:val="auto"/>
              </w:rPr>
              <w:t xml:space="preserve"> </w:t>
            </w:r>
          </w:p>
        </w:tc>
      </w:tr>
      <w:tr w:rsidR="002E647C" w14:paraId="3D10A63D" w14:textId="77777777" w:rsidTr="00E4113B">
        <w:tc>
          <w:tcPr>
            <w:tcW w:w="2525" w:type="dxa"/>
            <w:vMerge w:val="restart"/>
          </w:tcPr>
          <w:p w14:paraId="37E59AE3" w14:textId="77777777" w:rsidR="002E647C" w:rsidRDefault="002E647C" w:rsidP="00E411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Eesmärgid: 2025-2027</w:t>
            </w:r>
          </w:p>
        </w:tc>
        <w:tc>
          <w:tcPr>
            <w:tcW w:w="6497" w:type="dxa"/>
            <w:gridSpan w:val="4"/>
          </w:tcPr>
          <w:p w14:paraId="7E73D71E" w14:textId="13BECCB5" w:rsidR="002E647C" w:rsidRPr="00372C40" w:rsidRDefault="002E647C" w:rsidP="00E4113B">
            <w:pPr>
              <w:jc w:val="both"/>
              <w:rPr>
                <w:color w:val="auto"/>
              </w:rPr>
            </w:pPr>
            <w:r w:rsidRPr="00372C40">
              <w:rPr>
                <w:color w:val="auto"/>
              </w:rPr>
              <w:t>Digi</w:t>
            </w:r>
            <w:r w:rsidR="009D2565" w:rsidRPr="00372C40">
              <w:rPr>
                <w:color w:val="auto"/>
              </w:rPr>
              <w:t>- ja robootikavahendite</w:t>
            </w:r>
            <w:r w:rsidRPr="00372C40">
              <w:rPr>
                <w:color w:val="auto"/>
              </w:rPr>
              <w:t xml:space="preserve"> laialdasem kasutamine</w:t>
            </w:r>
            <w:r w:rsidR="009D2565" w:rsidRPr="00372C40">
              <w:rPr>
                <w:color w:val="auto"/>
              </w:rPr>
              <w:t xml:space="preserve"> õppetegevuses</w:t>
            </w:r>
          </w:p>
        </w:tc>
      </w:tr>
      <w:tr w:rsidR="009D2565" w14:paraId="715CFA13" w14:textId="77777777" w:rsidTr="00E4113B">
        <w:tc>
          <w:tcPr>
            <w:tcW w:w="2525" w:type="dxa"/>
            <w:vMerge/>
          </w:tcPr>
          <w:p w14:paraId="164440F5" w14:textId="77777777" w:rsidR="009D2565" w:rsidRDefault="009D2565" w:rsidP="00E4113B">
            <w:pPr>
              <w:jc w:val="both"/>
              <w:rPr>
                <w:b/>
                <w:bCs/>
              </w:rPr>
            </w:pPr>
          </w:p>
        </w:tc>
        <w:tc>
          <w:tcPr>
            <w:tcW w:w="6497" w:type="dxa"/>
            <w:gridSpan w:val="4"/>
          </w:tcPr>
          <w:p w14:paraId="537CAF46" w14:textId="19BFF141" w:rsidR="009D2565" w:rsidRPr="00372C40" w:rsidRDefault="009D2565" w:rsidP="00E4113B">
            <w:pPr>
              <w:jc w:val="both"/>
              <w:rPr>
                <w:color w:val="auto"/>
              </w:rPr>
            </w:pPr>
            <w:r w:rsidRPr="00372C40">
              <w:rPr>
                <w:color w:val="auto"/>
              </w:rPr>
              <w:t>Haridustehnoloogi ametikoha loomine</w:t>
            </w:r>
          </w:p>
        </w:tc>
      </w:tr>
      <w:tr w:rsidR="008C48D7" w14:paraId="6A2DD0E7" w14:textId="77777777" w:rsidTr="00E4113B">
        <w:tc>
          <w:tcPr>
            <w:tcW w:w="2525" w:type="dxa"/>
            <w:vMerge/>
          </w:tcPr>
          <w:p w14:paraId="2E0DF3ED" w14:textId="77777777" w:rsidR="008C48D7" w:rsidRDefault="008C48D7" w:rsidP="00E4113B">
            <w:pPr>
              <w:jc w:val="both"/>
              <w:rPr>
                <w:b/>
                <w:bCs/>
              </w:rPr>
            </w:pPr>
          </w:p>
        </w:tc>
        <w:tc>
          <w:tcPr>
            <w:tcW w:w="6497" w:type="dxa"/>
            <w:gridSpan w:val="4"/>
          </w:tcPr>
          <w:p w14:paraId="68539952" w14:textId="736787E1" w:rsidR="008C48D7" w:rsidRPr="00372C40" w:rsidRDefault="008C48D7" w:rsidP="00E4113B">
            <w:pPr>
              <w:jc w:val="both"/>
              <w:rPr>
                <w:color w:val="auto"/>
              </w:rPr>
            </w:pPr>
            <w:r w:rsidRPr="00372C40">
              <w:rPr>
                <w:color w:val="auto"/>
              </w:rPr>
              <w:t xml:space="preserve">Keskkonna- ja </w:t>
            </w:r>
            <w:proofErr w:type="spellStart"/>
            <w:r w:rsidRPr="00372C40">
              <w:rPr>
                <w:color w:val="auto"/>
              </w:rPr>
              <w:t>tervisedenduse</w:t>
            </w:r>
            <w:proofErr w:type="spellEnd"/>
            <w:r w:rsidRPr="00372C40">
              <w:rPr>
                <w:color w:val="auto"/>
              </w:rPr>
              <w:t xml:space="preserve"> lõimimine õppe- ja kasvatust</w:t>
            </w:r>
            <w:r w:rsidR="009D2565" w:rsidRPr="00372C40">
              <w:rPr>
                <w:color w:val="auto"/>
              </w:rPr>
              <w:t>egevusse</w:t>
            </w:r>
          </w:p>
        </w:tc>
      </w:tr>
      <w:tr w:rsidR="002E647C" w14:paraId="3FE3B8D9" w14:textId="77777777" w:rsidTr="00E4113B">
        <w:tc>
          <w:tcPr>
            <w:tcW w:w="2525" w:type="dxa"/>
            <w:vMerge/>
          </w:tcPr>
          <w:p w14:paraId="42C6543E" w14:textId="77777777" w:rsidR="002E647C" w:rsidRPr="0093373B" w:rsidRDefault="002E647C" w:rsidP="00E4113B">
            <w:pPr>
              <w:jc w:val="both"/>
            </w:pPr>
          </w:p>
        </w:tc>
        <w:tc>
          <w:tcPr>
            <w:tcW w:w="6497" w:type="dxa"/>
            <w:gridSpan w:val="4"/>
          </w:tcPr>
          <w:p w14:paraId="4D9A9F72" w14:textId="13E150EA" w:rsidR="002E647C" w:rsidRPr="00372C40" w:rsidRDefault="004454F0" w:rsidP="00E4113B">
            <w:pPr>
              <w:rPr>
                <w:color w:val="auto"/>
              </w:rPr>
            </w:pPr>
            <w:r w:rsidRPr="00372C40">
              <w:rPr>
                <w:color w:val="auto"/>
              </w:rPr>
              <w:t>P</w:t>
            </w:r>
            <w:r w:rsidR="008C48D7" w:rsidRPr="00372C40">
              <w:rPr>
                <w:color w:val="auto"/>
              </w:rPr>
              <w:t>rojekt</w:t>
            </w:r>
            <w:r w:rsidRPr="00372C40">
              <w:rPr>
                <w:color w:val="auto"/>
              </w:rPr>
              <w:t xml:space="preserve"> </w:t>
            </w:r>
            <w:r w:rsidR="008C48D7" w:rsidRPr="00372C40">
              <w:rPr>
                <w:color w:val="auto"/>
              </w:rPr>
              <w:t>- ja aktiivõppe</w:t>
            </w:r>
            <w:r w:rsidRPr="00372C40">
              <w:rPr>
                <w:color w:val="auto"/>
              </w:rPr>
              <w:t xml:space="preserve"> arendamine </w:t>
            </w:r>
          </w:p>
        </w:tc>
      </w:tr>
      <w:tr w:rsidR="00851D0E" w14:paraId="51B4F5AE" w14:textId="77777777" w:rsidTr="00E4113B">
        <w:tc>
          <w:tcPr>
            <w:tcW w:w="2525" w:type="dxa"/>
            <w:vMerge/>
          </w:tcPr>
          <w:p w14:paraId="0D0C0E6B" w14:textId="77777777" w:rsidR="00851D0E" w:rsidRPr="0093373B" w:rsidRDefault="00851D0E" w:rsidP="00851D0E">
            <w:pPr>
              <w:jc w:val="both"/>
            </w:pPr>
          </w:p>
        </w:tc>
        <w:tc>
          <w:tcPr>
            <w:tcW w:w="6497" w:type="dxa"/>
            <w:gridSpan w:val="4"/>
          </w:tcPr>
          <w:p w14:paraId="2291E2C2" w14:textId="1480753B" w:rsidR="00851D0E" w:rsidRPr="00372C40" w:rsidRDefault="00851D0E" w:rsidP="00851D0E">
            <w:pPr>
              <w:rPr>
                <w:color w:val="auto"/>
              </w:rPr>
            </w:pPr>
            <w:r w:rsidRPr="00372C40">
              <w:rPr>
                <w:color w:val="auto"/>
              </w:rPr>
              <w:t>Õppevahendite kaasajastamine</w:t>
            </w:r>
          </w:p>
        </w:tc>
      </w:tr>
      <w:tr w:rsidR="00851D0E" w14:paraId="12B110B7" w14:textId="77777777" w:rsidTr="00E4113B">
        <w:tc>
          <w:tcPr>
            <w:tcW w:w="2525" w:type="dxa"/>
            <w:vMerge/>
          </w:tcPr>
          <w:p w14:paraId="1E372DE8" w14:textId="77777777" w:rsidR="00851D0E" w:rsidRPr="0093373B" w:rsidRDefault="00851D0E" w:rsidP="00851D0E">
            <w:pPr>
              <w:jc w:val="both"/>
            </w:pPr>
          </w:p>
        </w:tc>
        <w:tc>
          <w:tcPr>
            <w:tcW w:w="6497" w:type="dxa"/>
            <w:gridSpan w:val="4"/>
          </w:tcPr>
          <w:p w14:paraId="45E8E54A" w14:textId="345ABAD3" w:rsidR="00851D0E" w:rsidRPr="00372C40" w:rsidRDefault="00AC07FC" w:rsidP="00851D0E">
            <w:pPr>
              <w:jc w:val="both"/>
              <w:rPr>
                <w:color w:val="auto"/>
              </w:rPr>
            </w:pPr>
            <w:r w:rsidRPr="00372C40">
              <w:rPr>
                <w:color w:val="auto"/>
              </w:rPr>
              <w:t xml:space="preserve">Atraktiivse ja turvalise </w:t>
            </w:r>
            <w:proofErr w:type="spellStart"/>
            <w:r w:rsidRPr="00372C40">
              <w:rPr>
                <w:color w:val="auto"/>
              </w:rPr>
              <w:t>õueala</w:t>
            </w:r>
            <w:proofErr w:type="spellEnd"/>
            <w:r w:rsidRPr="00372C40">
              <w:rPr>
                <w:color w:val="auto"/>
              </w:rPr>
              <w:t xml:space="preserve"> loomine</w:t>
            </w:r>
            <w:r w:rsidR="00F365A9" w:rsidRPr="00372C40">
              <w:rPr>
                <w:color w:val="auto"/>
              </w:rPr>
              <w:t xml:space="preserve"> õuesõppe arendamiseks</w:t>
            </w:r>
          </w:p>
        </w:tc>
      </w:tr>
      <w:tr w:rsidR="00851D0E" w14:paraId="722CB582" w14:textId="77777777" w:rsidTr="00E4113B">
        <w:tc>
          <w:tcPr>
            <w:tcW w:w="3828" w:type="dxa"/>
            <w:gridSpan w:val="2"/>
          </w:tcPr>
          <w:p w14:paraId="2DDB053D" w14:textId="77777777" w:rsidR="00851D0E" w:rsidRDefault="00851D0E" w:rsidP="00851D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Tulemusnäitajad </w:t>
            </w:r>
          </w:p>
        </w:tc>
        <w:tc>
          <w:tcPr>
            <w:tcW w:w="992" w:type="dxa"/>
          </w:tcPr>
          <w:p w14:paraId="4664B6F2" w14:textId="77777777" w:rsidR="00851D0E" w:rsidRDefault="00851D0E" w:rsidP="00851D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algtase</w:t>
            </w:r>
          </w:p>
        </w:tc>
        <w:tc>
          <w:tcPr>
            <w:tcW w:w="2977" w:type="dxa"/>
          </w:tcPr>
          <w:p w14:paraId="20CB4E30" w14:textId="77777777" w:rsidR="00851D0E" w:rsidRDefault="00851D0E" w:rsidP="00851D0E">
            <w:pPr>
              <w:rPr>
                <w:b/>
                <w:bCs/>
              </w:rPr>
            </w:pPr>
            <w:r>
              <w:rPr>
                <w:b/>
                <w:bCs/>
              </w:rPr>
              <w:t>andmeallikas</w:t>
            </w:r>
          </w:p>
        </w:tc>
        <w:tc>
          <w:tcPr>
            <w:tcW w:w="1225" w:type="dxa"/>
          </w:tcPr>
          <w:p w14:paraId="32834CF9" w14:textId="77777777" w:rsidR="00851D0E" w:rsidRDefault="00851D0E" w:rsidP="00851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sihttase</w:t>
            </w:r>
          </w:p>
        </w:tc>
      </w:tr>
      <w:tr w:rsidR="00851D0E" w14:paraId="43F7FB26" w14:textId="77777777" w:rsidTr="00E4113B">
        <w:tc>
          <w:tcPr>
            <w:tcW w:w="3828" w:type="dxa"/>
            <w:gridSpan w:val="2"/>
          </w:tcPr>
          <w:p w14:paraId="44817CD3" w14:textId="77777777" w:rsidR="00851D0E" w:rsidRPr="0093373B" w:rsidRDefault="00851D0E" w:rsidP="00851D0E">
            <w:pPr>
              <w:jc w:val="both"/>
            </w:pPr>
            <w:r>
              <w:t>Õpetajate rahulolu õppetöö mitmekesistamiseks (1-5).</w:t>
            </w:r>
          </w:p>
        </w:tc>
        <w:tc>
          <w:tcPr>
            <w:tcW w:w="992" w:type="dxa"/>
          </w:tcPr>
          <w:p w14:paraId="369E8A56" w14:textId="77777777" w:rsidR="00851D0E" w:rsidRPr="0093373B" w:rsidRDefault="00851D0E" w:rsidP="00851D0E">
            <w:pPr>
              <w:jc w:val="center"/>
            </w:pPr>
            <w:r>
              <w:t>3,9</w:t>
            </w:r>
          </w:p>
        </w:tc>
        <w:tc>
          <w:tcPr>
            <w:tcW w:w="2977" w:type="dxa"/>
          </w:tcPr>
          <w:p w14:paraId="7B2DE8D2" w14:textId="77777777" w:rsidR="00851D0E" w:rsidRPr="0093373B" w:rsidRDefault="00851D0E" w:rsidP="00851D0E">
            <w:r w:rsidRPr="00CF2BB7">
              <w:t xml:space="preserve">Riiklik rahuloluküsitlus </w:t>
            </w:r>
            <w:proofErr w:type="spellStart"/>
            <w:r w:rsidRPr="00CF2BB7">
              <w:t>Harno</w:t>
            </w:r>
            <w:proofErr w:type="spellEnd"/>
            <w:r w:rsidRPr="00CF2BB7">
              <w:t xml:space="preserve"> 2024</w:t>
            </w:r>
            <w:r>
              <w:t>.</w:t>
            </w:r>
          </w:p>
        </w:tc>
        <w:tc>
          <w:tcPr>
            <w:tcW w:w="1225" w:type="dxa"/>
          </w:tcPr>
          <w:p w14:paraId="2B49A97D" w14:textId="77777777" w:rsidR="00851D0E" w:rsidRPr="0093373B" w:rsidRDefault="00851D0E" w:rsidP="00851D0E">
            <w:pPr>
              <w:jc w:val="center"/>
            </w:pPr>
            <w:r>
              <w:t>4,0</w:t>
            </w:r>
          </w:p>
        </w:tc>
      </w:tr>
      <w:tr w:rsidR="00851D0E" w14:paraId="2200C522" w14:textId="77777777" w:rsidTr="00E4113B">
        <w:tc>
          <w:tcPr>
            <w:tcW w:w="3828" w:type="dxa"/>
            <w:gridSpan w:val="2"/>
          </w:tcPr>
          <w:p w14:paraId="1B6AB95F" w14:textId="77777777" w:rsidR="00851D0E" w:rsidRPr="0093373B" w:rsidRDefault="00851D0E" w:rsidP="00851D0E">
            <w:r>
              <w:t>Lapsevanema rahulolu lasteaia õppevahenditega (1-5).</w:t>
            </w:r>
          </w:p>
        </w:tc>
        <w:tc>
          <w:tcPr>
            <w:tcW w:w="992" w:type="dxa"/>
          </w:tcPr>
          <w:p w14:paraId="68563FCF" w14:textId="77777777" w:rsidR="00851D0E" w:rsidRPr="0093373B" w:rsidRDefault="00851D0E" w:rsidP="00851D0E">
            <w:pPr>
              <w:jc w:val="center"/>
            </w:pPr>
            <w:r>
              <w:t>4,5</w:t>
            </w:r>
          </w:p>
        </w:tc>
        <w:tc>
          <w:tcPr>
            <w:tcW w:w="2977" w:type="dxa"/>
          </w:tcPr>
          <w:p w14:paraId="4FDAE148" w14:textId="77777777" w:rsidR="00851D0E" w:rsidRPr="0093373B" w:rsidRDefault="00851D0E" w:rsidP="00851D0E">
            <w:r w:rsidRPr="00CF2BB7">
              <w:t xml:space="preserve">Riiklik rahuloluküsitlus </w:t>
            </w:r>
            <w:proofErr w:type="spellStart"/>
            <w:r w:rsidRPr="00CF2BB7">
              <w:t>Harno</w:t>
            </w:r>
            <w:proofErr w:type="spellEnd"/>
            <w:r w:rsidRPr="00CF2BB7">
              <w:t xml:space="preserve"> 2024</w:t>
            </w:r>
            <w:r>
              <w:t>.</w:t>
            </w:r>
          </w:p>
        </w:tc>
        <w:tc>
          <w:tcPr>
            <w:tcW w:w="1225" w:type="dxa"/>
          </w:tcPr>
          <w:p w14:paraId="1B017561" w14:textId="77777777" w:rsidR="00851D0E" w:rsidRPr="0093373B" w:rsidRDefault="00851D0E" w:rsidP="00851D0E">
            <w:pPr>
              <w:jc w:val="center"/>
            </w:pPr>
            <w:r>
              <w:t>4,6</w:t>
            </w:r>
          </w:p>
        </w:tc>
      </w:tr>
      <w:tr w:rsidR="00851D0E" w14:paraId="4C4BDB29" w14:textId="77777777" w:rsidTr="00E4113B">
        <w:tc>
          <w:tcPr>
            <w:tcW w:w="3828" w:type="dxa"/>
            <w:gridSpan w:val="2"/>
          </w:tcPr>
          <w:p w14:paraId="12977A5A" w14:textId="77777777" w:rsidR="00851D0E" w:rsidRDefault="00851D0E" w:rsidP="00851D0E">
            <w:r>
              <w:t>Lastevanemate rahulolu lasteaiaga lapse füüsilise aktiivsuse toetamisel.</w:t>
            </w:r>
          </w:p>
        </w:tc>
        <w:tc>
          <w:tcPr>
            <w:tcW w:w="992" w:type="dxa"/>
          </w:tcPr>
          <w:p w14:paraId="583D8FBB" w14:textId="77777777" w:rsidR="00851D0E" w:rsidRDefault="00851D0E" w:rsidP="00851D0E">
            <w:pPr>
              <w:jc w:val="center"/>
            </w:pPr>
            <w:r>
              <w:t>4,1</w:t>
            </w:r>
          </w:p>
        </w:tc>
        <w:tc>
          <w:tcPr>
            <w:tcW w:w="2977" w:type="dxa"/>
          </w:tcPr>
          <w:p w14:paraId="4CBFEC3F" w14:textId="77777777" w:rsidR="00851D0E" w:rsidRDefault="00851D0E" w:rsidP="00851D0E">
            <w:r w:rsidRPr="00CF2BB7">
              <w:t xml:space="preserve">Riiklik rahuloluküsitlus </w:t>
            </w:r>
            <w:proofErr w:type="spellStart"/>
            <w:r w:rsidRPr="00CF2BB7">
              <w:t>Harno</w:t>
            </w:r>
            <w:proofErr w:type="spellEnd"/>
            <w:r w:rsidRPr="00CF2BB7">
              <w:t xml:space="preserve"> 2024</w:t>
            </w:r>
            <w:r>
              <w:t>.</w:t>
            </w:r>
          </w:p>
        </w:tc>
        <w:tc>
          <w:tcPr>
            <w:tcW w:w="1225" w:type="dxa"/>
          </w:tcPr>
          <w:p w14:paraId="79D71BA1" w14:textId="77777777" w:rsidR="00851D0E" w:rsidRPr="0093373B" w:rsidRDefault="00851D0E" w:rsidP="00851D0E">
            <w:pPr>
              <w:jc w:val="center"/>
            </w:pPr>
            <w:r>
              <w:t>4,3</w:t>
            </w:r>
          </w:p>
        </w:tc>
      </w:tr>
    </w:tbl>
    <w:p w14:paraId="5C278101" w14:textId="77777777" w:rsidR="002E647C" w:rsidRDefault="002E647C" w:rsidP="00F8473C"/>
    <w:p w14:paraId="6E723661" w14:textId="77777777" w:rsidR="002E647C" w:rsidRDefault="002E647C" w:rsidP="00F8473C"/>
    <w:p w14:paraId="02C99888" w14:textId="77777777" w:rsidR="00F8473C" w:rsidRDefault="00F8473C" w:rsidP="00F8473C">
      <w:r w:rsidRPr="00267241">
        <w:rPr>
          <w:b/>
          <w:bCs/>
        </w:rPr>
        <w:t>6</w:t>
      </w:r>
      <w:r w:rsidRPr="00F3176B">
        <w:rPr>
          <w:b/>
          <w:bCs/>
        </w:rPr>
        <w:t>. Arengukava kinnitamine ja muutmine</w:t>
      </w:r>
      <w:r>
        <w:t xml:space="preserve"> </w:t>
      </w:r>
    </w:p>
    <w:p w14:paraId="0A6F1A88" w14:textId="77777777" w:rsidR="00267241" w:rsidRDefault="00267241" w:rsidP="00F3176B">
      <w:pPr>
        <w:jc w:val="both"/>
      </w:pPr>
    </w:p>
    <w:p w14:paraId="63FFC7E4" w14:textId="46CEC4D6" w:rsidR="00F8473C" w:rsidRDefault="00F8473C" w:rsidP="00F3176B">
      <w:pPr>
        <w:jc w:val="both"/>
      </w:pPr>
      <w:r>
        <w:t>Arengukava on koostatud aastateks 202</w:t>
      </w:r>
      <w:r w:rsidR="00FB0777">
        <w:t>5</w:t>
      </w:r>
      <w:r>
        <w:t>–20</w:t>
      </w:r>
      <w:r w:rsidR="004A47E4">
        <w:t>27</w:t>
      </w:r>
      <w:r>
        <w:t xml:space="preserve"> ja selles määratakse</w:t>
      </w:r>
      <w:r w:rsidR="006A02B2">
        <w:t xml:space="preserve"> Lustipesa Lasteaia </w:t>
      </w:r>
      <w:r>
        <w:t xml:space="preserve">arengu eesmärgid, põhisuunad ja -valdkonnad ning selle uuendamise kord. Vajadusel tehakse arengukavas muudatused, mis esitatakse enne kinnitamist arvamuse andmiseks </w:t>
      </w:r>
      <w:r w:rsidR="00EE33EC">
        <w:t>lasteaia</w:t>
      </w:r>
      <w:r>
        <w:t xml:space="preserve"> hoolekogule</w:t>
      </w:r>
      <w:r w:rsidR="002E1F5B">
        <w:t xml:space="preserve"> ja</w:t>
      </w:r>
      <w:r>
        <w:t xml:space="preserve"> </w:t>
      </w:r>
      <w:r w:rsidR="00EE33EC">
        <w:t xml:space="preserve">pedagoogilisele </w:t>
      </w:r>
      <w:r>
        <w:t xml:space="preserve">nõukogule. </w:t>
      </w:r>
    </w:p>
    <w:p w14:paraId="181CA5EF" w14:textId="77777777" w:rsidR="00B13B41" w:rsidRDefault="00B13B41" w:rsidP="00F3176B">
      <w:pPr>
        <w:jc w:val="both"/>
      </w:pPr>
    </w:p>
    <w:p w14:paraId="3925B07F" w14:textId="77777777" w:rsidR="0023772B" w:rsidRDefault="00F8473C" w:rsidP="00F3176B">
      <w:pPr>
        <w:jc w:val="both"/>
      </w:pPr>
      <w:r>
        <w:t xml:space="preserve">Arengukava koostamise ja elluviimise eest vastutab direktor, kes esitab arengukava kooskõlastamiseks ja kinnitamiseks vallavalitsusele. </w:t>
      </w:r>
    </w:p>
    <w:p w14:paraId="720C15D4" w14:textId="24DD6F50" w:rsidR="002920C4" w:rsidRDefault="00F8473C" w:rsidP="00F3176B">
      <w:pPr>
        <w:jc w:val="both"/>
      </w:pPr>
      <w:r>
        <w:t xml:space="preserve">Arengukava ja selle muudatused kinnitab Lääne-Harju Vallavalitsus. Direktor korraldab arengukava avalikustamise </w:t>
      </w:r>
      <w:r w:rsidR="004F53E3">
        <w:t xml:space="preserve">lasteaia </w:t>
      </w:r>
      <w:r>
        <w:t>veebilehel.</w:t>
      </w:r>
    </w:p>
    <w:p w14:paraId="023DE703" w14:textId="6F5E8B64" w:rsidR="00EF3D85" w:rsidRDefault="002920C4" w:rsidP="00EF3D85">
      <w:pPr>
        <w:jc w:val="right"/>
      </w:pPr>
      <w:r>
        <w:br w:type="page"/>
      </w:r>
      <w:r w:rsidR="00EF3D85">
        <w:lastRenderedPageBreak/>
        <w:t>LISA  1</w:t>
      </w:r>
    </w:p>
    <w:p w14:paraId="1BD4111E" w14:textId="77777777" w:rsidR="00EF3D85" w:rsidRDefault="00EF3D85" w:rsidP="00EF3D85">
      <w:pPr>
        <w:jc w:val="both"/>
        <w:rPr>
          <w:color w:val="70AD47" w:themeColor="accent6"/>
          <w:u w:val="single"/>
        </w:rPr>
      </w:pPr>
    </w:p>
    <w:p w14:paraId="31A17A21" w14:textId="5B0F0194" w:rsidR="00EF3D85" w:rsidRPr="00EF3D85" w:rsidRDefault="00D604F2" w:rsidP="00EF3D85">
      <w:pPr>
        <w:jc w:val="both"/>
        <w:rPr>
          <w:b/>
          <w:bCs/>
          <w:color w:val="auto"/>
        </w:rPr>
      </w:pPr>
      <w:bookmarkStart w:id="1" w:name="_Hlk186444116"/>
      <w:r w:rsidRPr="00C4560D">
        <w:rPr>
          <w:b/>
          <w:bCs/>
          <w:color w:val="auto"/>
        </w:rPr>
        <w:t>Taristu parendamist vajavad tegevused</w:t>
      </w:r>
      <w:r w:rsidR="00ED4F0B">
        <w:rPr>
          <w:b/>
          <w:bCs/>
          <w:color w:val="auto"/>
        </w:rPr>
        <w:t>,</w:t>
      </w:r>
      <w:r w:rsidRPr="00C4560D">
        <w:rPr>
          <w:b/>
          <w:bCs/>
          <w:color w:val="auto"/>
        </w:rPr>
        <w:t xml:space="preserve"> </w:t>
      </w:r>
      <w:r w:rsidR="00EF3D85" w:rsidRPr="00EF3D85">
        <w:rPr>
          <w:b/>
          <w:bCs/>
          <w:color w:val="auto"/>
        </w:rPr>
        <w:t>prioriteetide järjekorras</w:t>
      </w:r>
      <w:r w:rsidR="00ED4F0B">
        <w:rPr>
          <w:b/>
          <w:bCs/>
          <w:color w:val="auto"/>
        </w:rPr>
        <w:t>,</w:t>
      </w:r>
      <w:r w:rsidR="00EF3D85">
        <w:rPr>
          <w:b/>
          <w:bCs/>
          <w:color w:val="auto"/>
        </w:rPr>
        <w:t xml:space="preserve"> õppekohtade kaupa</w:t>
      </w:r>
      <w:bookmarkEnd w:id="1"/>
    </w:p>
    <w:p w14:paraId="1AD70062" w14:textId="77777777" w:rsidR="00EF3D85" w:rsidRPr="00EF3D85" w:rsidRDefault="00EF3D85" w:rsidP="00EF3D85">
      <w:pPr>
        <w:jc w:val="both"/>
        <w:rPr>
          <w:b/>
          <w:bCs/>
          <w:color w:val="auto"/>
        </w:rPr>
      </w:pPr>
    </w:p>
    <w:p w14:paraId="45367283" w14:textId="77777777" w:rsidR="00EF3D85" w:rsidRPr="00EF3D85" w:rsidRDefault="00EF3D85" w:rsidP="00EF3D85">
      <w:pPr>
        <w:jc w:val="both"/>
        <w:rPr>
          <w:b/>
          <w:bCs/>
          <w:color w:val="auto"/>
        </w:rPr>
      </w:pPr>
      <w:r w:rsidRPr="00EF3D85">
        <w:rPr>
          <w:b/>
          <w:bCs/>
          <w:color w:val="auto"/>
        </w:rPr>
        <w:t xml:space="preserve">Metsamaja </w:t>
      </w:r>
    </w:p>
    <w:p w14:paraId="54D3ED4C" w14:textId="77777777" w:rsidR="00EF3D85" w:rsidRPr="005F3028" w:rsidRDefault="00EF3D85" w:rsidP="00EF3D85">
      <w:pPr>
        <w:jc w:val="both"/>
        <w:rPr>
          <w:color w:val="auto"/>
        </w:rPr>
      </w:pPr>
      <w:r w:rsidRPr="005F3028">
        <w:rPr>
          <w:color w:val="auto"/>
        </w:rPr>
        <w:t>Õhk-vesi soojuspumpade väljavahetamine vastavalt küttesüsteemi korralise kontrolli auditi soovitustele.</w:t>
      </w:r>
    </w:p>
    <w:p w14:paraId="6143510D" w14:textId="77777777" w:rsidR="00EF3D85" w:rsidRPr="005F3028" w:rsidRDefault="00EF3D85" w:rsidP="00EF3D85">
      <w:pPr>
        <w:jc w:val="both"/>
        <w:rPr>
          <w:color w:val="auto"/>
        </w:rPr>
      </w:pPr>
      <w:proofErr w:type="spellStart"/>
      <w:r w:rsidRPr="005F3028">
        <w:rPr>
          <w:color w:val="auto"/>
        </w:rPr>
        <w:t>Õueala</w:t>
      </w:r>
      <w:proofErr w:type="spellEnd"/>
      <w:r w:rsidRPr="005F3028">
        <w:rPr>
          <w:color w:val="auto"/>
        </w:rPr>
        <w:t xml:space="preserve"> atraktsioonide uuendamine vastavalt teostatud korralise mänguatraktsioonide kontrolli auditi soovitustele. </w:t>
      </w:r>
    </w:p>
    <w:p w14:paraId="6E8954C2" w14:textId="77777777" w:rsidR="00EF3D85" w:rsidRPr="005F3028" w:rsidRDefault="00EF3D85" w:rsidP="00EF3D85">
      <w:pPr>
        <w:jc w:val="both"/>
        <w:rPr>
          <w:color w:val="auto"/>
        </w:rPr>
      </w:pPr>
      <w:r w:rsidRPr="005F3028">
        <w:rPr>
          <w:color w:val="auto"/>
        </w:rPr>
        <w:t>Amortiseerunud varjualuse rekonstrueerimine.</w:t>
      </w:r>
    </w:p>
    <w:p w14:paraId="25858C0A" w14:textId="77777777" w:rsidR="00EF3D85" w:rsidRPr="005F3028" w:rsidRDefault="00EF3D85" w:rsidP="00EF3D85">
      <w:pPr>
        <w:jc w:val="both"/>
        <w:rPr>
          <w:color w:val="auto"/>
        </w:rPr>
      </w:pPr>
      <w:r w:rsidRPr="005F3028">
        <w:rPr>
          <w:color w:val="auto"/>
        </w:rPr>
        <w:t xml:space="preserve">Varjualuse rajamine kärudele ja jalgratastele. </w:t>
      </w:r>
    </w:p>
    <w:p w14:paraId="0F5A3553" w14:textId="77777777" w:rsidR="00EF3D85" w:rsidRPr="005F3028" w:rsidRDefault="00EF3D85" w:rsidP="00EF3D85">
      <w:pPr>
        <w:jc w:val="both"/>
        <w:rPr>
          <w:color w:val="auto"/>
        </w:rPr>
      </w:pPr>
      <w:r w:rsidRPr="005F3028">
        <w:rPr>
          <w:color w:val="auto"/>
        </w:rPr>
        <w:t>Köögi laoruumide laiendamine.</w:t>
      </w:r>
    </w:p>
    <w:p w14:paraId="12BC74E4" w14:textId="77777777" w:rsidR="00EF3D85" w:rsidRPr="005F3028" w:rsidRDefault="00EF3D85" w:rsidP="00EF3D85">
      <w:pPr>
        <w:jc w:val="both"/>
        <w:rPr>
          <w:color w:val="auto"/>
        </w:rPr>
      </w:pPr>
      <w:r w:rsidRPr="005F3028">
        <w:rPr>
          <w:color w:val="auto"/>
        </w:rPr>
        <w:t>Saali väljaehitamine.</w:t>
      </w:r>
    </w:p>
    <w:p w14:paraId="62DD0A18" w14:textId="77777777" w:rsidR="00EF3D85" w:rsidRPr="005F3028" w:rsidRDefault="00EF3D85" w:rsidP="00EF3D85">
      <w:pPr>
        <w:jc w:val="both"/>
        <w:rPr>
          <w:color w:val="auto"/>
        </w:rPr>
      </w:pPr>
      <w:r w:rsidRPr="005F3028">
        <w:rPr>
          <w:color w:val="auto"/>
        </w:rPr>
        <w:t>Köögi personalile olmeruumi väljaehitamine.</w:t>
      </w:r>
    </w:p>
    <w:p w14:paraId="54D92E8F" w14:textId="77777777" w:rsidR="00EF3D85" w:rsidRPr="005F3028" w:rsidRDefault="00EF3D85" w:rsidP="00EF3D85">
      <w:pPr>
        <w:jc w:val="both"/>
        <w:rPr>
          <w:color w:val="auto"/>
        </w:rPr>
      </w:pPr>
      <w:r w:rsidRPr="005F3028">
        <w:rPr>
          <w:color w:val="auto"/>
        </w:rPr>
        <w:t>Tööruumide väljaehitamine majandusjuhatajale ja tugispetsialistidele.</w:t>
      </w:r>
    </w:p>
    <w:p w14:paraId="2ADBF6BF" w14:textId="77777777" w:rsidR="00EF3D85" w:rsidRPr="005F3028" w:rsidRDefault="00EF3D85" w:rsidP="00EF3D85">
      <w:pPr>
        <w:jc w:val="both"/>
        <w:rPr>
          <w:color w:val="auto"/>
        </w:rPr>
      </w:pPr>
      <w:r w:rsidRPr="005F3028">
        <w:rPr>
          <w:color w:val="auto"/>
        </w:rPr>
        <w:t xml:space="preserve">Peahoone fassaadi parendamine. </w:t>
      </w:r>
    </w:p>
    <w:p w14:paraId="5395CC36" w14:textId="77777777" w:rsidR="00EF3D85" w:rsidRPr="005F3028" w:rsidRDefault="00EF3D85" w:rsidP="00EF3D85">
      <w:pPr>
        <w:jc w:val="both"/>
        <w:rPr>
          <w:color w:val="auto"/>
        </w:rPr>
      </w:pPr>
      <w:r w:rsidRPr="005F3028">
        <w:rPr>
          <w:color w:val="auto"/>
        </w:rPr>
        <w:t>Abihoone katuse ja fassaadi remont.</w:t>
      </w:r>
    </w:p>
    <w:p w14:paraId="34C810C1" w14:textId="77777777" w:rsidR="00EF3D85" w:rsidRPr="005F3028" w:rsidRDefault="00EF3D85" w:rsidP="00EF3D85">
      <w:pPr>
        <w:jc w:val="both"/>
        <w:rPr>
          <w:color w:val="auto"/>
        </w:rPr>
      </w:pPr>
      <w:proofErr w:type="spellStart"/>
      <w:r w:rsidRPr="005F3028">
        <w:rPr>
          <w:color w:val="auto"/>
        </w:rPr>
        <w:t>Õueala</w:t>
      </w:r>
      <w:proofErr w:type="spellEnd"/>
      <w:r w:rsidRPr="005F3028">
        <w:rPr>
          <w:color w:val="auto"/>
        </w:rPr>
        <w:t xml:space="preserve"> kõrghaljastuse hooldus ja uuendamine vastavalt </w:t>
      </w:r>
      <w:proofErr w:type="spellStart"/>
      <w:r w:rsidRPr="005F3028">
        <w:rPr>
          <w:color w:val="auto"/>
        </w:rPr>
        <w:t>arboristi</w:t>
      </w:r>
      <w:proofErr w:type="spellEnd"/>
      <w:r w:rsidRPr="005F3028">
        <w:rPr>
          <w:color w:val="auto"/>
        </w:rPr>
        <w:t xml:space="preserve"> kontrolli soovitustele.</w:t>
      </w:r>
    </w:p>
    <w:p w14:paraId="7A378D7B" w14:textId="77777777" w:rsidR="00EF3D85" w:rsidRPr="005F3028" w:rsidRDefault="00EF3D85" w:rsidP="00EF3D85">
      <w:pPr>
        <w:jc w:val="both"/>
        <w:rPr>
          <w:color w:val="auto"/>
        </w:rPr>
      </w:pPr>
      <w:r w:rsidRPr="005F3028">
        <w:rPr>
          <w:color w:val="auto"/>
        </w:rPr>
        <w:t>Parkla kõvakatte väljaehitamine.</w:t>
      </w:r>
    </w:p>
    <w:p w14:paraId="403BB1ED" w14:textId="77777777" w:rsidR="00EF3D85" w:rsidRPr="008B0BF8" w:rsidRDefault="00EF3D85" w:rsidP="00EF3D85">
      <w:pPr>
        <w:jc w:val="both"/>
        <w:rPr>
          <w:color w:val="70AD47" w:themeColor="accent6"/>
        </w:rPr>
      </w:pPr>
      <w:r w:rsidRPr="008B0BF8">
        <w:rPr>
          <w:color w:val="70AD47" w:themeColor="accent6"/>
        </w:rPr>
        <w:t xml:space="preserve"> </w:t>
      </w:r>
    </w:p>
    <w:p w14:paraId="4D25AFE2" w14:textId="77777777" w:rsidR="00EF3D85" w:rsidRPr="00A96AB7" w:rsidRDefault="00EF3D85" w:rsidP="00EF3D85">
      <w:pPr>
        <w:jc w:val="both"/>
        <w:rPr>
          <w:color w:val="70AD47" w:themeColor="accent6"/>
          <w:u w:val="single"/>
        </w:rPr>
      </w:pPr>
      <w:r w:rsidRPr="0073762A">
        <w:rPr>
          <w:b/>
          <w:bCs/>
        </w:rPr>
        <w:t xml:space="preserve">Kurepesa maja </w:t>
      </w:r>
    </w:p>
    <w:p w14:paraId="39D94253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>Kahe rühmaruumi väljaehitamine.</w:t>
      </w:r>
    </w:p>
    <w:p w14:paraId="5ED24018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 xml:space="preserve">Jahutussüsteemi väljaehitamine päikesepoolsetes ruumides. </w:t>
      </w:r>
    </w:p>
    <w:p w14:paraId="42F1BFAC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>Erivajadustega lastele piiretega varustatud ala loomine rühma väljapääsu juurde.</w:t>
      </w:r>
    </w:p>
    <w:p w14:paraId="4F52F2FD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 xml:space="preserve">Rühma mööbel vajab osaliselt väljavahetamist (voodid). </w:t>
      </w:r>
    </w:p>
    <w:p w14:paraId="3C40B505" w14:textId="77777777" w:rsidR="00EF3D85" w:rsidRPr="00EF3D85" w:rsidRDefault="00EF3D85" w:rsidP="00EF3D85">
      <w:pPr>
        <w:jc w:val="both"/>
        <w:rPr>
          <w:color w:val="auto"/>
        </w:rPr>
      </w:pPr>
      <w:proofErr w:type="spellStart"/>
      <w:r w:rsidRPr="00EF3D85">
        <w:rPr>
          <w:color w:val="auto"/>
        </w:rPr>
        <w:t>Õueala</w:t>
      </w:r>
      <w:proofErr w:type="spellEnd"/>
      <w:r w:rsidRPr="00EF3D85">
        <w:rPr>
          <w:color w:val="auto"/>
        </w:rPr>
        <w:t xml:space="preserve"> atraktsioonide uuendamine vastavalt teostatud korralise mänguatraktsioonide kontrolli auditi soovitustele. </w:t>
      </w:r>
    </w:p>
    <w:p w14:paraId="196D43E1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>Sundventilatsioonisüsteemi väljaehitamine.</w:t>
      </w:r>
    </w:p>
    <w:p w14:paraId="0FD1D805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 xml:space="preserve">Rühmaruumide sanitaarremont. </w:t>
      </w:r>
    </w:p>
    <w:p w14:paraId="00590406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 xml:space="preserve">Saali sanitaarremont ja panipaiga uuendamine. </w:t>
      </w:r>
    </w:p>
    <w:p w14:paraId="71FC033D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>Varjualuste remont.</w:t>
      </w:r>
    </w:p>
    <w:p w14:paraId="6C1529AE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>Fassaadi remont, välise keldritrepi laiendamine, sellele varikatuse paigaldamine.</w:t>
      </w:r>
    </w:p>
    <w:p w14:paraId="02ECDD71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 xml:space="preserve">Keldrikorruse majandusruumide remont. </w:t>
      </w:r>
    </w:p>
    <w:p w14:paraId="53F7FAD0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 xml:space="preserve">Hoone </w:t>
      </w:r>
      <w:proofErr w:type="spellStart"/>
      <w:r w:rsidRPr="00EF3D85">
        <w:rPr>
          <w:color w:val="auto"/>
        </w:rPr>
        <w:t>sise</w:t>
      </w:r>
      <w:proofErr w:type="spellEnd"/>
      <w:r w:rsidRPr="00EF3D85">
        <w:rPr>
          <w:color w:val="auto"/>
        </w:rPr>
        <w:t xml:space="preserve">- ja </w:t>
      </w:r>
      <w:proofErr w:type="spellStart"/>
      <w:r w:rsidRPr="00EF3D85">
        <w:rPr>
          <w:color w:val="auto"/>
        </w:rPr>
        <w:t>väliskanalisatsiooni</w:t>
      </w:r>
      <w:proofErr w:type="spellEnd"/>
      <w:r w:rsidRPr="00EF3D85">
        <w:rPr>
          <w:color w:val="auto"/>
        </w:rPr>
        <w:t xml:space="preserve"> süsteemi uuendamine. </w:t>
      </w:r>
    </w:p>
    <w:p w14:paraId="6B5DD155" w14:textId="77777777" w:rsidR="00EF3D85" w:rsidRPr="00A96AB7" w:rsidRDefault="00EF3D85" w:rsidP="00EF3D85">
      <w:pPr>
        <w:jc w:val="both"/>
        <w:rPr>
          <w:color w:val="70AD47" w:themeColor="accent6"/>
        </w:rPr>
      </w:pPr>
    </w:p>
    <w:p w14:paraId="09349D92" w14:textId="77777777" w:rsidR="00EF3D85" w:rsidRPr="00A96AB7" w:rsidRDefault="00EF3D85" w:rsidP="00EF3D85">
      <w:pPr>
        <w:jc w:val="both"/>
        <w:rPr>
          <w:color w:val="70AD47" w:themeColor="accent6"/>
          <w:u w:val="single"/>
        </w:rPr>
      </w:pPr>
      <w:r w:rsidRPr="0073762A">
        <w:rPr>
          <w:b/>
          <w:bCs/>
        </w:rPr>
        <w:t xml:space="preserve">Mesimummude maja </w:t>
      </w:r>
    </w:p>
    <w:p w14:paraId="428DAEE6" w14:textId="77777777" w:rsidR="00EF3D85" w:rsidRPr="00EF3D85" w:rsidRDefault="00EF3D85" w:rsidP="00EF3D85">
      <w:pPr>
        <w:jc w:val="both"/>
        <w:rPr>
          <w:color w:val="auto"/>
        </w:rPr>
      </w:pPr>
      <w:proofErr w:type="spellStart"/>
      <w:r w:rsidRPr="00EF3D85">
        <w:rPr>
          <w:color w:val="auto"/>
        </w:rPr>
        <w:t>Õueala</w:t>
      </w:r>
      <w:proofErr w:type="spellEnd"/>
      <w:r w:rsidRPr="00EF3D85">
        <w:rPr>
          <w:color w:val="auto"/>
        </w:rPr>
        <w:t xml:space="preserve"> kõrghaljastuse hooldus ja uuendamine vastavalt </w:t>
      </w:r>
      <w:proofErr w:type="spellStart"/>
      <w:r w:rsidRPr="00EF3D85">
        <w:rPr>
          <w:color w:val="auto"/>
        </w:rPr>
        <w:t>arboristi</w:t>
      </w:r>
      <w:proofErr w:type="spellEnd"/>
      <w:r w:rsidRPr="00EF3D85">
        <w:rPr>
          <w:color w:val="auto"/>
        </w:rPr>
        <w:t xml:space="preserve"> kontrolli soovitustele.</w:t>
      </w:r>
    </w:p>
    <w:p w14:paraId="507B849F" w14:textId="77777777" w:rsidR="00EF3D85" w:rsidRPr="00EF3D85" w:rsidRDefault="00EF3D85" w:rsidP="00EF3D85">
      <w:pPr>
        <w:jc w:val="both"/>
        <w:rPr>
          <w:color w:val="auto"/>
        </w:rPr>
      </w:pPr>
      <w:proofErr w:type="spellStart"/>
      <w:r w:rsidRPr="00EF3D85">
        <w:rPr>
          <w:color w:val="auto"/>
        </w:rPr>
        <w:t>Õueala</w:t>
      </w:r>
      <w:proofErr w:type="spellEnd"/>
      <w:r w:rsidRPr="00EF3D85">
        <w:rPr>
          <w:color w:val="auto"/>
        </w:rPr>
        <w:t xml:space="preserve"> atraktsioonide uuendamine vastavalt teostatud korralise mänguatraktsioonide kontrolli auditi soovitustele. </w:t>
      </w:r>
    </w:p>
    <w:p w14:paraId="2D9BA426" w14:textId="77777777" w:rsidR="00EF3D85" w:rsidRPr="00EF3D85" w:rsidRDefault="00EF3D85" w:rsidP="00EF3D85">
      <w:pPr>
        <w:jc w:val="both"/>
        <w:rPr>
          <w:color w:val="auto"/>
        </w:rPr>
      </w:pPr>
      <w:r w:rsidRPr="00EF3D85">
        <w:rPr>
          <w:color w:val="auto"/>
        </w:rPr>
        <w:t>Parkla väljaehitamine.</w:t>
      </w:r>
    </w:p>
    <w:p w14:paraId="46F51E38" w14:textId="77777777" w:rsidR="00EF3D85" w:rsidRDefault="00EF3D85" w:rsidP="00EF3D85">
      <w:pPr>
        <w:jc w:val="both"/>
      </w:pPr>
    </w:p>
    <w:p w14:paraId="19355018" w14:textId="44953112" w:rsidR="005F3028" w:rsidRDefault="005F3028">
      <w:r>
        <w:br w:type="page"/>
      </w:r>
    </w:p>
    <w:p w14:paraId="29AE7579" w14:textId="21BAE023" w:rsidR="009D515B" w:rsidRDefault="00BC330C" w:rsidP="00BC330C">
      <w:pPr>
        <w:jc w:val="right"/>
      </w:pPr>
      <w:r>
        <w:lastRenderedPageBreak/>
        <w:t>LIS</w:t>
      </w:r>
      <w:r w:rsidR="005A6D99">
        <w:t xml:space="preserve">A </w:t>
      </w:r>
      <w:r w:rsidR="005F3028">
        <w:t>2</w:t>
      </w:r>
    </w:p>
    <w:p w14:paraId="4D749B55" w14:textId="13A8EEB8" w:rsidR="005A6D99" w:rsidRPr="007D57E1" w:rsidRDefault="005A6D99" w:rsidP="00F3176B">
      <w:pPr>
        <w:jc w:val="both"/>
        <w:rPr>
          <w:b/>
          <w:bCs/>
        </w:rPr>
      </w:pPr>
      <w:r w:rsidRPr="007D57E1">
        <w:rPr>
          <w:b/>
          <w:bCs/>
        </w:rPr>
        <w:t xml:space="preserve">Arengukava tegevuskava </w:t>
      </w:r>
      <w:r w:rsidR="00267227" w:rsidRPr="007D57E1">
        <w:rPr>
          <w:b/>
          <w:bCs/>
        </w:rPr>
        <w:t xml:space="preserve">2025-2027 </w:t>
      </w:r>
      <w:r w:rsidRPr="007D57E1">
        <w:rPr>
          <w:b/>
          <w:bCs/>
        </w:rPr>
        <w:t xml:space="preserve">valdkondade kaupa </w:t>
      </w:r>
    </w:p>
    <w:p w14:paraId="4CA87469" w14:textId="77777777" w:rsidR="009A1616" w:rsidRDefault="009A1616" w:rsidP="00F3176B">
      <w:pPr>
        <w:jc w:val="both"/>
      </w:pPr>
    </w:p>
    <w:p w14:paraId="1A9F463B" w14:textId="2B8492B2" w:rsidR="00267227" w:rsidRPr="009A1616" w:rsidRDefault="009A1616" w:rsidP="009A1616">
      <w:pPr>
        <w:pStyle w:val="Loendilik"/>
        <w:numPr>
          <w:ilvl w:val="0"/>
          <w:numId w:val="20"/>
        </w:numPr>
        <w:jc w:val="both"/>
        <w:rPr>
          <w:b/>
          <w:bCs/>
        </w:rPr>
      </w:pPr>
      <w:r>
        <w:rPr>
          <w:b/>
          <w:bCs/>
        </w:rPr>
        <w:t>V</w:t>
      </w:r>
      <w:r w:rsidR="00267227" w:rsidRPr="009A1616">
        <w:rPr>
          <w:b/>
          <w:bCs/>
        </w:rPr>
        <w:t xml:space="preserve">aldkond juhtimine ja koostöö </w:t>
      </w: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09"/>
        <w:gridCol w:w="708"/>
        <w:gridCol w:w="709"/>
        <w:gridCol w:w="1134"/>
        <w:gridCol w:w="1134"/>
        <w:gridCol w:w="1134"/>
        <w:gridCol w:w="992"/>
      </w:tblGrid>
      <w:tr w:rsidR="00267227" w:rsidRPr="0070433D" w14:paraId="3382489B" w14:textId="77777777" w:rsidTr="005561A3">
        <w:trPr>
          <w:trHeight w:val="288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002D" w14:textId="77777777" w:rsidR="00267227" w:rsidRPr="0070433D" w:rsidRDefault="00267227" w:rsidP="001903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Tegevused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A7C5" w14:textId="77777777" w:rsidR="00267227" w:rsidRPr="0070433D" w:rsidRDefault="00267227" w:rsidP="001903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Tähtaeg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2049" w14:textId="77777777" w:rsidR="00267227" w:rsidRPr="0070433D" w:rsidRDefault="00267227" w:rsidP="001903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Vastu-taja</w:t>
            </w:r>
            <w:proofErr w:type="spellEnd"/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63B0" w14:textId="77777777" w:rsidR="00267227" w:rsidRPr="0070433D" w:rsidRDefault="00267227" w:rsidP="001903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Rahastusallikas (2025)</w:t>
            </w:r>
          </w:p>
        </w:tc>
      </w:tr>
      <w:tr w:rsidR="00267227" w:rsidRPr="0070433D" w14:paraId="45248306" w14:textId="77777777" w:rsidTr="00E810FD">
        <w:trPr>
          <w:trHeight w:val="864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2AEA" w14:textId="77777777" w:rsidR="00267227" w:rsidRPr="0070433D" w:rsidRDefault="00267227" w:rsidP="00190312">
            <w:pP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2D39" w14:textId="77777777" w:rsidR="00267227" w:rsidRPr="0070433D" w:rsidRDefault="00267227" w:rsidP="00190312">
            <w:pPr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1DC" w14:textId="77777777" w:rsidR="00267227" w:rsidRPr="0070433D" w:rsidRDefault="00267227" w:rsidP="00190312">
            <w:pPr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09B4" w14:textId="77777777" w:rsidR="00267227" w:rsidRPr="0070433D" w:rsidRDefault="00267227" w:rsidP="00190312">
            <w:pPr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2027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34DA" w14:textId="77777777" w:rsidR="00267227" w:rsidRPr="0070433D" w:rsidRDefault="00267227" w:rsidP="00190312">
            <w:pP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6FC8" w14:textId="77777777" w:rsidR="00267227" w:rsidRPr="0070433D" w:rsidRDefault="00267227" w:rsidP="00190312">
            <w:pP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Asutuse eelarve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044D" w14:textId="4411A5A0" w:rsidR="00267227" w:rsidRPr="0070433D" w:rsidRDefault="00267227" w:rsidP="00190312">
            <w:pP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KOV</w:t>
            </w:r>
            <w:r w:rsidR="002E1F5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-</w:t>
            </w: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i</w:t>
            </w:r>
            <w:proofErr w:type="spellEnd"/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investee</w:t>
            </w:r>
            <w:r w:rsidR="002E1F5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-</w:t>
            </w: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ringud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E41A" w14:textId="740BC722" w:rsidR="00267227" w:rsidRPr="0070433D" w:rsidRDefault="00267227" w:rsidP="00190312">
            <w:pP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Välis</w:t>
            </w:r>
            <w:proofErr w:type="spellEnd"/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-</w:t>
            </w:r>
            <w:proofErr w:type="spellStart"/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rahas</w:t>
            </w:r>
            <w:r w:rsidR="002E1F5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-</w:t>
            </w: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tus</w:t>
            </w:r>
            <w:proofErr w:type="spellEnd"/>
          </w:p>
        </w:tc>
      </w:tr>
      <w:tr w:rsidR="00BA4B1E" w:rsidRPr="0070433D" w14:paraId="1ADBDF3C" w14:textId="77777777" w:rsidTr="005679A3">
        <w:trPr>
          <w:trHeight w:val="5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6542" w14:textId="085B8BDE" w:rsidR="00BA4B1E" w:rsidRPr="005679A3" w:rsidRDefault="00BA4B1E" w:rsidP="00BA4B1E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5679A3">
              <w:t>Dokumentatsiooni kaasajastamine</w:t>
            </w:r>
            <w:r w:rsidR="00635D22" w:rsidRPr="005679A3"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53EA" w14:textId="56D5CC70" w:rsidR="00BA4B1E" w:rsidRPr="0070433D" w:rsidRDefault="00BA4B1E" w:rsidP="00BA4B1E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2807" w14:textId="6310CE7C" w:rsidR="00BA4B1E" w:rsidRPr="0070433D" w:rsidRDefault="00BA4B1E" w:rsidP="00BA4B1E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5D4D" w14:textId="16CE572C" w:rsidR="00BA4B1E" w:rsidRPr="0070433D" w:rsidRDefault="00BA4B1E" w:rsidP="00BA4B1E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14C4" w14:textId="7BABB5DF" w:rsidR="00BA4B1E" w:rsidRPr="0070433D" w:rsidRDefault="00BA4B1E" w:rsidP="00BA4B1E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direktor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42BF" w14:textId="1706FADA" w:rsidR="00BA4B1E" w:rsidRPr="0070433D" w:rsidRDefault="00D25981" w:rsidP="00BA4B1E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854A" w14:textId="01D23027" w:rsidR="00BA4B1E" w:rsidRPr="0070433D" w:rsidRDefault="00D25981" w:rsidP="00BA4B1E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21A7" w14:textId="778DE90F" w:rsidR="00BA4B1E" w:rsidRPr="0070433D" w:rsidRDefault="00D25981" w:rsidP="00BA4B1E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1F339D94" w14:textId="77777777" w:rsidTr="005679A3">
        <w:trPr>
          <w:trHeight w:val="5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BDD8" w14:textId="3B117268" w:rsidR="00481C96" w:rsidRPr="005679A3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5679A3">
              <w:t>Kaasava juhtimisprotsessi väljaarendamine</w:t>
            </w:r>
            <w:r w:rsidR="00635D22" w:rsidRPr="005679A3"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DDB7" w14:textId="056D2E8A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6B94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EC2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506A" w14:textId="000F6FF2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direktor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A77B" w14:textId="79511BCF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03A2" w14:textId="37A4DC6B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318B" w14:textId="4AA8D76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7A489333" w14:textId="77777777" w:rsidTr="005679A3">
        <w:trPr>
          <w:trHeight w:val="5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FC9C" w14:textId="275EC072" w:rsidR="00481C96" w:rsidRPr="005679A3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5679A3">
              <w:t>Kaasava juhtimisprotsessi rakendamine</w:t>
            </w:r>
            <w:r w:rsidR="00635D22" w:rsidRPr="005679A3"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D9D7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FFE6" w14:textId="08277331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D885" w14:textId="6C7ACC5B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4878" w14:textId="41533DC8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direktor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21D9" w14:textId="299844A2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5E38" w14:textId="518DB705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62C2" w14:textId="44B30F30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0AE20B93" w14:textId="77777777" w:rsidTr="005679A3">
        <w:trPr>
          <w:trHeight w:val="5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F4D1" w14:textId="7909A5E2" w:rsidR="00481C96" w:rsidRPr="005679A3" w:rsidRDefault="00481C96" w:rsidP="00481C96">
            <w:pPr>
              <w:rPr>
                <w:color w:val="auto"/>
              </w:rPr>
            </w:pPr>
            <w:r w:rsidRPr="005679A3">
              <w:rPr>
                <w:color w:val="auto"/>
              </w:rPr>
              <w:t>Koostöö teiste haridusasutustega</w:t>
            </w:r>
          </w:p>
          <w:p w14:paraId="5B419862" w14:textId="022DD274" w:rsidR="00481C96" w:rsidRPr="005679A3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5679A3">
              <w:rPr>
                <w:color w:val="auto"/>
              </w:rPr>
              <w:t>(ühisüritused, koolitused)</w:t>
            </w:r>
            <w:r w:rsidR="00635D22" w:rsidRPr="005679A3">
              <w:rPr>
                <w:color w:val="auto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D1EC" w14:textId="70DBCEB3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4146" w14:textId="3B95972C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DBB1" w14:textId="74D54D6C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F729" w14:textId="6EAD78B3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õppeala-juhataja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9BE9" w14:textId="5002FAD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1000.-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2671" w14:textId="245A6C25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8D00" w14:textId="3BF39AC3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68F39FB4" w14:textId="77777777" w:rsidTr="00635D22">
        <w:trPr>
          <w:trHeight w:val="8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B2EE" w14:textId="11B5CEF3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Kogemuste vahetamine </w:t>
            </w:r>
            <w:r w:rsidRPr="008A007E">
              <w:rPr>
                <w:color w:val="auto"/>
              </w:rPr>
              <w:t>teiste haridusasutustega</w:t>
            </w:r>
            <w:r>
              <w:rPr>
                <w:color w:val="auto"/>
              </w:rPr>
              <w:t xml:space="preserve"> (konverentsid, õpitoad, lahtised tegevused).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F56D" w14:textId="25B8E4F3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53CF" w14:textId="4134077C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DB08" w14:textId="040FE549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898A" w14:textId="40585022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õppeala-juhataja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3F7B" w14:textId="66D1FFF5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1000.-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5569" w14:textId="21555A82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5D36" w14:textId="627DF468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7C2B7B5D" w14:textId="77777777" w:rsidTr="00481C96">
        <w:trPr>
          <w:trHeight w:val="58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BA58" w14:textId="5723F30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Koostöö parendamine (kogukond, 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asutused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BFC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E7CB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40EB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5FF8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õppeala-juhataja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9CCF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AACF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997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5B98780F" w14:textId="77777777" w:rsidTr="005561A3">
        <w:trPr>
          <w:trHeight w:val="86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98C5" w14:textId="0B0E63F3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Rahvusvaheliste projektides osalemine (vabatahtlikud, õpiränne, koolitus)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8C51" w14:textId="3CCB1462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D59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FDB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12A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direktor/ õppeala-juhataja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3FFD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22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3AB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Projekti eelarve</w:t>
            </w:r>
          </w:p>
        </w:tc>
      </w:tr>
      <w:tr w:rsidR="00A767E8" w:rsidRPr="0070433D" w14:paraId="368ABAA4" w14:textId="77777777" w:rsidTr="007142A2">
        <w:trPr>
          <w:trHeight w:val="5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839C" w14:textId="13B2179B" w:rsidR="00A767E8" w:rsidRPr="0070433D" w:rsidRDefault="007142A2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Köög</w:t>
            </w:r>
            <w:r w:rsidR="00953C69">
              <w:rPr>
                <w:rFonts w:eastAsia="Times New Roman" w:cs="Times New Roman"/>
                <w:color w:val="000000"/>
                <w:kern w:val="0"/>
                <w14:ligatures w14:val="none"/>
              </w:rPr>
              <w:t>i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vilja- ja ürdiaia rajamine.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D7BC" w14:textId="08A25CD6" w:rsidR="00A767E8" w:rsidRPr="0070433D" w:rsidRDefault="007142A2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F587" w14:textId="77777777" w:rsidR="00A767E8" w:rsidRPr="0070433D" w:rsidRDefault="00A767E8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18A7" w14:textId="77777777" w:rsidR="00A767E8" w:rsidRPr="0070433D" w:rsidRDefault="00A767E8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402D" w14:textId="2AD1A743" w:rsidR="007142A2" w:rsidRDefault="007142A2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Direktor/õppeala-juhataja/</w:t>
            </w:r>
          </w:p>
          <w:p w14:paraId="0FC0ABFE" w14:textId="332E327A" w:rsidR="00A767E8" w:rsidRPr="0070433D" w:rsidRDefault="007142A2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õpetajad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E345" w14:textId="22DEE389" w:rsidR="00A767E8" w:rsidRPr="0070433D" w:rsidRDefault="007D1B6B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D084" w14:textId="66C7DD9B" w:rsidR="00A767E8" w:rsidRPr="0070433D" w:rsidRDefault="00953C69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B19D" w14:textId="39B9C747" w:rsidR="007142A2" w:rsidRDefault="007142A2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334,45</w:t>
            </w:r>
          </w:p>
          <w:p w14:paraId="40BD3AEF" w14:textId="5BCBC32D" w:rsidR="00A767E8" w:rsidRPr="0070433D" w:rsidRDefault="007D1B6B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P</w:t>
            </w:r>
            <w:r w:rsidR="007142A2">
              <w:rPr>
                <w:rFonts w:eastAsia="Times New Roman" w:cs="Times New Roman"/>
                <w:color w:val="000000"/>
                <w:kern w:val="0"/>
                <w14:ligatures w14:val="none"/>
              </w:rPr>
              <w:t>RIA projekt</w:t>
            </w:r>
          </w:p>
        </w:tc>
      </w:tr>
      <w:tr w:rsidR="00481C96" w:rsidRPr="0070433D" w14:paraId="31616C81" w14:textId="77777777" w:rsidTr="00190312">
        <w:trPr>
          <w:trHeight w:val="576"/>
        </w:trPr>
        <w:tc>
          <w:tcPr>
            <w:tcW w:w="8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B68A" w14:textId="3484CCDE" w:rsidR="00481C96" w:rsidRPr="0070433D" w:rsidRDefault="00481C96" w:rsidP="00481C96">
            <w:pP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Töö- ja õppekeskkonna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ning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õueala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parendamine (Metsamaja)</w:t>
            </w:r>
          </w:p>
        </w:tc>
      </w:tr>
      <w:tr w:rsidR="00481C96" w:rsidRPr="0070433D" w14:paraId="74924110" w14:textId="77777777" w:rsidTr="005561A3">
        <w:trPr>
          <w:trHeight w:val="57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654" w14:textId="421D0E76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Amortiseerunud varjualuse rekonstrueerimine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873D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E3E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C1F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77FA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5EBFDD9E" w14:textId="15FD8C81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D08B" w14:textId="566AF4DF" w:rsidR="00481C96" w:rsidRPr="0070433D" w:rsidRDefault="00481C96" w:rsidP="00481C96">
            <w:pPr>
              <w:jc w:val="right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055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BD55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73B91213" w14:textId="77777777" w:rsidTr="005561A3">
        <w:trPr>
          <w:trHeight w:val="144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53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Õueala</w:t>
            </w:r>
            <w:proofErr w:type="spellEnd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atraktsioonide uuendamine vastavalt teostatud korralise mänguatraktsioonide kontrolli auditi soovitustele.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E6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DDD8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808F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6DF3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4DCCC6AA" w14:textId="1EF95EEC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43FF" w14:textId="4A64F977" w:rsidR="00481C96" w:rsidRPr="0070433D" w:rsidRDefault="00481C96" w:rsidP="00481C96">
            <w:pPr>
              <w:jc w:val="right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1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581E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F8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2E1584DE" w14:textId="77777777" w:rsidTr="00CC6CA6">
        <w:trPr>
          <w:trHeight w:val="542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76B" w14:textId="48F757FF" w:rsidR="00481C96" w:rsidRPr="005679A3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5679A3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Õhkvesi soojuspumpade </w:t>
            </w:r>
            <w:r w:rsidRPr="005679A3">
              <w:rPr>
                <w:rFonts w:eastAsia="Times New Roman" w:cs="Times New Roman"/>
                <w:color w:val="000000"/>
                <w:kern w:val="0"/>
                <w14:ligatures w14:val="none"/>
              </w:rPr>
              <w:lastRenderedPageBreak/>
              <w:t>väljavahetamine vastavalt küttesüsteemi korralise kontrolli auditi soovitustele</w:t>
            </w:r>
            <w:r w:rsidR="00635D22" w:rsidRPr="005679A3"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68BB" w14:textId="1ABFA8EA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A500" w14:textId="45BFDE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CD64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3CAF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12552762" w14:textId="5970B11D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lastRenderedPageBreak/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AF6" w14:textId="5F619382" w:rsidR="00481C96" w:rsidRPr="0070433D" w:rsidRDefault="00481C96" w:rsidP="00481C96">
            <w:pPr>
              <w:jc w:val="right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D0B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03C5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02140D37" w14:textId="77777777" w:rsidTr="005561A3">
        <w:trPr>
          <w:trHeight w:val="28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C7F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Köögi laoruumide laiendamine.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216D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2C3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FD3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643B" w14:textId="2C7B994E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F63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1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3AD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37DF72EF" w14:textId="77777777" w:rsidTr="005561A3">
        <w:trPr>
          <w:trHeight w:val="28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ADAD" w14:textId="527A0D83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Saali väljaehitamine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69E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A40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E8E7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B4AA" w14:textId="05E2378F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DA4B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E6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2C6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0E064B6E" w14:textId="77777777" w:rsidTr="005561A3">
        <w:trPr>
          <w:trHeight w:val="57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1AB" w14:textId="2F654D02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Köögi personalile olmeruumi väljaehitamine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949B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CBA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EACF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63F0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466CECBA" w14:textId="0356B181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A2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26AB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06D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64059A81" w14:textId="77777777" w:rsidTr="005561A3">
        <w:trPr>
          <w:trHeight w:val="8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8AB" w14:textId="2FE44DEC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Tööruumide väljaehitamine majandusjuhatajale ja tugispetsialistidele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3A5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193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C42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FBEC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3DC4C0B9" w14:textId="07483B68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52E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054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983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5D134FD4" w14:textId="77777777" w:rsidTr="005561A3">
        <w:trPr>
          <w:trHeight w:val="5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0A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Varjualuse rajamine kärudele ja jalgratastele.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8B3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B45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2EEA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66B4" w14:textId="6202AE7F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248B9649" w14:textId="32A6F815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28BE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B9A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B4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2CCB62C4" w14:textId="77777777" w:rsidTr="005561A3">
        <w:trPr>
          <w:trHeight w:val="57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017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Peahoone fassaadi parendamine.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37A8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80D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68" w14:textId="4A881EA9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179B" w14:textId="715CC95E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38F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F7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0D05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5A967B1F" w14:textId="77777777" w:rsidTr="005561A3">
        <w:trPr>
          <w:trHeight w:val="57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CE7" w14:textId="37714202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Abihoone katuse ja fassaadi remont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694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747A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422F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0B6C" w14:textId="7207FC91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FBEF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E787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88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38754A9E" w14:textId="77777777" w:rsidTr="005561A3">
        <w:trPr>
          <w:trHeight w:val="86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16E" w14:textId="0EFE1FF8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Õueala</w:t>
            </w:r>
            <w:proofErr w:type="spellEnd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kõrghaljastuse hooldus ja uuendamine vastavalt </w:t>
            </w:r>
            <w:proofErr w:type="spellStart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arboristi</w:t>
            </w:r>
            <w:proofErr w:type="spellEnd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kontrolli soovitustele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0BC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A915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66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89A6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4BBD7520" w14:textId="34C866B8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28F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50A3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41B4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3DC1791C" w14:textId="77777777" w:rsidTr="005561A3">
        <w:trPr>
          <w:trHeight w:val="28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5A08" w14:textId="356E1241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Parkla kõvakatte väljaehitamine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9517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3EF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58A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1399" w14:textId="02307A69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98C5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7C48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B144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13323708" w14:textId="77777777" w:rsidTr="00190312">
        <w:trPr>
          <w:trHeight w:val="576"/>
        </w:trPr>
        <w:tc>
          <w:tcPr>
            <w:tcW w:w="89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073B" w14:textId="5F9E9752" w:rsidR="00481C96" w:rsidRPr="00C4556C" w:rsidRDefault="00481C96" w:rsidP="00481C96">
            <w:pP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Töö- ja õppekeskkonna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ning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õueala</w:t>
            </w:r>
            <w:proofErr w:type="spellEnd"/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parendamine (Kurepesa maja)</w:t>
            </w:r>
          </w:p>
        </w:tc>
      </w:tr>
      <w:tr w:rsidR="00481C96" w:rsidRPr="0070433D" w14:paraId="631DD377" w14:textId="77777777" w:rsidTr="005561A3">
        <w:trPr>
          <w:trHeight w:val="28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E428" w14:textId="2352C0AE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2 rühmaruumi väljaehitamine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97D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2AC7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A04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DE5B" w14:textId="4EC2D42E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4045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09B" w14:textId="77777777" w:rsidR="00481C96" w:rsidRPr="0070433D" w:rsidRDefault="00481C96" w:rsidP="00481C96">
            <w:pPr>
              <w:jc w:val="right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C67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6972979C" w14:textId="77777777" w:rsidTr="005561A3">
        <w:trPr>
          <w:trHeight w:val="86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6F53" w14:textId="38B69021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Jahutussüsteemi väljaehitamine päikesepoolsetes ruumides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76A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D02A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8E4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13E2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055D54C0" w14:textId="3D85AAB4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EF23" w14:textId="456BC484" w:rsidR="00481C96" w:rsidRPr="0070433D" w:rsidRDefault="00481C96" w:rsidP="00481C96">
            <w:pPr>
              <w:jc w:val="right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6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040E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DF8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6847F821" w14:textId="77777777" w:rsidTr="005561A3">
        <w:trPr>
          <w:trHeight w:val="57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7AD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Rühmamööbli osaline väljavahetamine (voodid).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D94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C60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B5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EE28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495907B1" w14:textId="74553651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E119" w14:textId="77777777" w:rsidR="00481C96" w:rsidRPr="0070433D" w:rsidRDefault="00481C96" w:rsidP="00481C96">
            <w:pPr>
              <w:jc w:val="right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714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52CB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3E56BA35" w14:textId="77777777" w:rsidTr="005561A3">
        <w:trPr>
          <w:trHeight w:val="144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7A5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Õueala</w:t>
            </w:r>
            <w:proofErr w:type="spellEnd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atraktsioonide uuendamine vastavalt teostatud korralise mänguatraktsioonide kontrolli auditi soovitustele.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FDF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AA11" w14:textId="0411ADB4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0FA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E7C7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7C70BD27" w14:textId="3B02AFB6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7DA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1BA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74CE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4B6B39D4" w14:textId="77777777" w:rsidTr="00635D22">
        <w:trPr>
          <w:trHeight w:val="86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603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lastRenderedPageBreak/>
              <w:t>Erivajadustega lastele piiretega varustatud ala loomine rühma väljapääsu juurde.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440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95B4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533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C676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30AB1447" w14:textId="1F1F6C4B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BDF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BD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A6D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6F642B48" w14:textId="77777777" w:rsidTr="00635D22">
        <w:trPr>
          <w:trHeight w:val="43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58DF" w14:textId="0A8BFA72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Varjualuste remont.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619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C99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D457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C02F" w14:textId="3B997E38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95DA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B0A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A6A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5E3D7BDC" w14:textId="77777777" w:rsidTr="00C66D40">
        <w:trPr>
          <w:trHeight w:val="43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6875" w14:textId="73E1471C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t>Fassaadi remont, välise keldri trepi laiendamine, sellele varikatuse paigaldamine.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41B8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1B5E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B1C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D857" w14:textId="7DA06448" w:rsidR="00481C96" w:rsidRDefault="00372C40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7DE8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3AAC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A907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45F0814C" w14:textId="77777777" w:rsidTr="00C66D40">
        <w:trPr>
          <w:trHeight w:val="5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CBF" w14:textId="50E8A1EE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Sundventilatsiooni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süsteem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i 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väljaehitamine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75D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CBA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F7AB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6C95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225731AA" w14:textId="3F9243E8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18B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8CD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AB7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2E9534A6" w14:textId="77777777" w:rsidTr="00C66D40">
        <w:trPr>
          <w:trHeight w:val="5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24DD" w14:textId="01A408B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Rühmaruumide sanitaarremont.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0D7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B6F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408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1BE0" w14:textId="5C45C118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3977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62F2" w14:textId="6C53B822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A27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35F4FC58" w14:textId="77777777" w:rsidTr="005561A3">
        <w:trPr>
          <w:trHeight w:val="57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8CE9" w14:textId="55C9D95F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Saali sanitaarremont ja panipaiga uuendamine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A0DC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E61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2BB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2374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5CF5CF09" w14:textId="6BEBF2AD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6CC7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E655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52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0D6C3E0E" w14:textId="77777777" w:rsidTr="005561A3">
        <w:trPr>
          <w:trHeight w:val="57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8F24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Keldrikorruse majandusruumide remont.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236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F23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FE98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662C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1ADB05DC" w14:textId="19C67868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7E0B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63E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08D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0C58D91B" w14:textId="77777777" w:rsidTr="005561A3">
        <w:trPr>
          <w:trHeight w:val="86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A3E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Hoone </w:t>
            </w:r>
            <w:proofErr w:type="spellStart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sise</w:t>
            </w:r>
            <w:proofErr w:type="spellEnd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- ja </w:t>
            </w:r>
            <w:proofErr w:type="spellStart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väliskanalisatsiooni</w:t>
            </w:r>
            <w:proofErr w:type="spellEnd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süsteemi uuend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mine.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71E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6562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587D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F3BB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42FE7EDD" w14:textId="7C002CD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BAC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491E" w14:textId="773FBD5D" w:rsidR="00481C96" w:rsidRPr="00C66D40" w:rsidRDefault="00481C96" w:rsidP="00481C96">
            <w:pPr>
              <w:pStyle w:val="Loendilik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6EA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1C2595B7" w14:textId="77777777" w:rsidTr="00190312">
        <w:trPr>
          <w:trHeight w:val="509"/>
        </w:trPr>
        <w:tc>
          <w:tcPr>
            <w:tcW w:w="89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8B4B" w14:textId="7406E6AC" w:rsidR="00481C96" w:rsidRPr="007A32DF" w:rsidRDefault="00481C96" w:rsidP="00481C96">
            <w:pP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Töö- ja õppekeskkonna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ning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õueala</w:t>
            </w:r>
            <w:proofErr w:type="spellEnd"/>
            <w:r w:rsidRPr="0070433D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parendamine (Mesimummude maja)</w:t>
            </w:r>
          </w:p>
        </w:tc>
      </w:tr>
      <w:tr w:rsidR="00481C96" w:rsidRPr="0070433D" w14:paraId="4615D943" w14:textId="77777777" w:rsidTr="005561A3">
        <w:trPr>
          <w:trHeight w:val="144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3C4F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Õueala</w:t>
            </w:r>
            <w:proofErr w:type="spellEnd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atraktsioonide uuendamine vastavalt teostatud korralise mänguatraktsioonide kontrolli auditi soovitustele.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90B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C903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7BE3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B899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3557A0C9" w14:textId="62D6B3A6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1974" w14:textId="77777777" w:rsidR="00481C96" w:rsidRPr="0070433D" w:rsidRDefault="00481C96" w:rsidP="00481C96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08F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CCE3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07AE9F1C" w14:textId="77777777" w:rsidTr="005561A3">
        <w:trPr>
          <w:trHeight w:val="86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D0A" w14:textId="1F2565A0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Õueala</w:t>
            </w:r>
            <w:proofErr w:type="spellEnd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kõrghaljastuse hooldus ja uuendamine vastavalt </w:t>
            </w:r>
            <w:proofErr w:type="spellStart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arboristi</w:t>
            </w:r>
            <w:proofErr w:type="spellEnd"/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kontrolli soovitustele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4055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E5B5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08A8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F4C6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an-dusjuha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  <w:p w14:paraId="1A60B57A" w14:textId="544611CA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taja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5C0" w14:textId="1B6D7C39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4B7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2A4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81C96" w:rsidRPr="0070433D" w14:paraId="57B7ABCC" w14:textId="77777777" w:rsidTr="005561A3">
        <w:trPr>
          <w:trHeight w:val="28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B1F" w14:textId="4A6890A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Parkla väljaehitamine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95B6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B99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8D88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8B79" w14:textId="7080C9C0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aj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an-dusjuh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7E8B" w14:textId="77777777" w:rsidR="00481C96" w:rsidRPr="0070433D" w:rsidRDefault="00481C96" w:rsidP="00481C96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6F50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4194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481C96" w:rsidRPr="0070433D" w14:paraId="64812FDE" w14:textId="77777777" w:rsidTr="005561A3">
        <w:trPr>
          <w:trHeight w:val="28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9391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EF13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9E18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D1AB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4385" w14:textId="77777777" w:rsidR="00481C96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Kokku</w:t>
            </w:r>
          </w:p>
          <w:p w14:paraId="22CF1A36" w14:textId="0A6CE36E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2025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BBC" w14:textId="77777777" w:rsidR="00481C96" w:rsidRPr="0070433D" w:rsidRDefault="00481C96" w:rsidP="00481C96">
            <w:pPr>
              <w:jc w:val="right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3E7F" w14:textId="77777777" w:rsidR="00481C96" w:rsidRPr="0070433D" w:rsidRDefault="00481C96" w:rsidP="00481C96">
            <w:pPr>
              <w:jc w:val="right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6A14" w14:textId="77777777" w:rsidR="00481C96" w:rsidRPr="0070433D" w:rsidRDefault="00481C96" w:rsidP="00481C96">
            <w:pPr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B16571A" w14:textId="77777777" w:rsidR="00267227" w:rsidRDefault="00267227" w:rsidP="00267227">
      <w:pPr>
        <w:jc w:val="both"/>
        <w:rPr>
          <w:b/>
          <w:bCs/>
        </w:rPr>
      </w:pPr>
    </w:p>
    <w:p w14:paraId="4EF4138A" w14:textId="0D2DB266" w:rsidR="006A06A9" w:rsidRPr="00C66D40" w:rsidRDefault="003C479D" w:rsidP="006A06A9">
      <w:pPr>
        <w:pStyle w:val="Loendilik"/>
        <w:numPr>
          <w:ilvl w:val="0"/>
          <w:numId w:val="20"/>
        </w:numPr>
        <w:jc w:val="both"/>
        <w:rPr>
          <w:b/>
          <w:bCs/>
        </w:rPr>
      </w:pPr>
      <w:r>
        <w:rPr>
          <w:b/>
          <w:bCs/>
        </w:rPr>
        <w:t>V</w:t>
      </w:r>
      <w:r w:rsidR="006A06A9" w:rsidRPr="006A06A9">
        <w:rPr>
          <w:b/>
          <w:bCs/>
        </w:rPr>
        <w:t>aldkond professionaalne areng</w:t>
      </w:r>
    </w:p>
    <w:tbl>
      <w:tblPr>
        <w:tblStyle w:val="Kontuurtabel"/>
        <w:tblW w:w="9039" w:type="dxa"/>
        <w:tblInd w:w="-5" w:type="dxa"/>
        <w:tblLook w:val="04A0" w:firstRow="1" w:lastRow="0" w:firstColumn="1" w:lastColumn="0" w:noHBand="0" w:noVBand="1"/>
      </w:tblPr>
      <w:tblGrid>
        <w:gridCol w:w="3957"/>
        <w:gridCol w:w="696"/>
        <w:gridCol w:w="696"/>
        <w:gridCol w:w="702"/>
        <w:gridCol w:w="1883"/>
        <w:gridCol w:w="1094"/>
        <w:gridCol w:w="11"/>
      </w:tblGrid>
      <w:tr w:rsidR="00766E6E" w14:paraId="27305908" w14:textId="77777777" w:rsidTr="00766E6E">
        <w:trPr>
          <w:gridAfter w:val="1"/>
          <w:wAfter w:w="11" w:type="dxa"/>
        </w:trPr>
        <w:tc>
          <w:tcPr>
            <w:tcW w:w="3957" w:type="dxa"/>
            <w:vMerge w:val="restart"/>
          </w:tcPr>
          <w:p w14:paraId="049E82AF" w14:textId="77777777" w:rsidR="00766E6E" w:rsidRDefault="00766E6E" w:rsidP="00190312">
            <w:pPr>
              <w:jc w:val="both"/>
              <w:rPr>
                <w:b/>
                <w:bCs/>
              </w:rPr>
            </w:pPr>
            <w:bookmarkStart w:id="2" w:name="_Hlk182486208"/>
            <w:r>
              <w:rPr>
                <w:b/>
                <w:bCs/>
              </w:rPr>
              <w:t>Tegevused:</w:t>
            </w:r>
          </w:p>
        </w:tc>
        <w:tc>
          <w:tcPr>
            <w:tcW w:w="2094" w:type="dxa"/>
            <w:gridSpan w:val="3"/>
          </w:tcPr>
          <w:p w14:paraId="5008161E" w14:textId="77777777" w:rsidR="00766E6E" w:rsidRDefault="00766E6E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tähtaeg</w:t>
            </w:r>
          </w:p>
        </w:tc>
        <w:tc>
          <w:tcPr>
            <w:tcW w:w="1883" w:type="dxa"/>
            <w:tcBorders>
              <w:bottom w:val="nil"/>
            </w:tcBorders>
          </w:tcPr>
          <w:p w14:paraId="61454C9F" w14:textId="77777777" w:rsidR="00766E6E" w:rsidRDefault="00766E6E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vastutaja</w:t>
            </w:r>
          </w:p>
        </w:tc>
        <w:tc>
          <w:tcPr>
            <w:tcW w:w="1094" w:type="dxa"/>
          </w:tcPr>
          <w:p w14:paraId="3A9953CB" w14:textId="77777777" w:rsidR="00766E6E" w:rsidRDefault="00766E6E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ressurss</w:t>
            </w:r>
          </w:p>
        </w:tc>
      </w:tr>
      <w:tr w:rsidR="00766E6E" w14:paraId="4C7012C8" w14:textId="77777777" w:rsidTr="00766E6E">
        <w:tc>
          <w:tcPr>
            <w:tcW w:w="3957" w:type="dxa"/>
            <w:vMerge/>
          </w:tcPr>
          <w:p w14:paraId="04D449EC" w14:textId="77777777" w:rsidR="00766E6E" w:rsidRDefault="00766E6E" w:rsidP="00190312">
            <w:pPr>
              <w:jc w:val="both"/>
              <w:rPr>
                <w:b/>
                <w:bCs/>
              </w:rPr>
            </w:pPr>
          </w:p>
        </w:tc>
        <w:tc>
          <w:tcPr>
            <w:tcW w:w="696" w:type="dxa"/>
          </w:tcPr>
          <w:p w14:paraId="5F24972F" w14:textId="77777777" w:rsidR="00766E6E" w:rsidRDefault="00766E6E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696" w:type="dxa"/>
          </w:tcPr>
          <w:p w14:paraId="19C8C59C" w14:textId="77777777" w:rsidR="00766E6E" w:rsidRDefault="00766E6E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702" w:type="dxa"/>
          </w:tcPr>
          <w:p w14:paraId="4651BBDA" w14:textId="77777777" w:rsidR="00766E6E" w:rsidRDefault="00766E6E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883" w:type="dxa"/>
          </w:tcPr>
          <w:p w14:paraId="48A06D4A" w14:textId="77777777" w:rsidR="00766E6E" w:rsidRDefault="00766E6E" w:rsidP="00190312">
            <w:pPr>
              <w:jc w:val="both"/>
              <w:rPr>
                <w:b/>
                <w:bCs/>
              </w:rPr>
            </w:pPr>
          </w:p>
        </w:tc>
        <w:tc>
          <w:tcPr>
            <w:tcW w:w="1105" w:type="dxa"/>
            <w:gridSpan w:val="2"/>
          </w:tcPr>
          <w:p w14:paraId="4D8D9A95" w14:textId="77777777" w:rsidR="00766E6E" w:rsidRDefault="00766E6E" w:rsidP="00190312">
            <w:pPr>
              <w:jc w:val="both"/>
              <w:rPr>
                <w:b/>
                <w:bCs/>
              </w:rPr>
            </w:pPr>
          </w:p>
        </w:tc>
      </w:tr>
      <w:tr w:rsidR="00CC6CA6" w14:paraId="6B3D9557" w14:textId="77777777" w:rsidTr="00975652">
        <w:tc>
          <w:tcPr>
            <w:tcW w:w="3957" w:type="dxa"/>
          </w:tcPr>
          <w:p w14:paraId="773489AF" w14:textId="5C82A93F" w:rsidR="00CC6CA6" w:rsidRPr="0070433D" w:rsidRDefault="00CC6CA6" w:rsidP="00CC6CA6">
            <w:pPr>
              <w:pStyle w:val="Loendilik"/>
              <w:ind w:left="35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t>Koolituskorra loomine.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F25F" w14:textId="266A8DA3" w:rsidR="00CC6CA6" w:rsidRPr="005679A3" w:rsidRDefault="00635D22" w:rsidP="00CC6CA6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5679A3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0166" w14:textId="77777777" w:rsidR="00CC6CA6" w:rsidRPr="0070433D" w:rsidRDefault="00CC6CA6" w:rsidP="00CC6CA6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8C8F" w14:textId="77777777" w:rsidR="00CC6CA6" w:rsidRPr="0070433D" w:rsidRDefault="00CC6CA6" w:rsidP="00CC6CA6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7300" w14:textId="77777777" w:rsidR="009F6049" w:rsidRDefault="009F6049" w:rsidP="00CC6CA6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Direktor/</w:t>
            </w:r>
          </w:p>
          <w:p w14:paraId="63881001" w14:textId="3E7BCC90" w:rsidR="00CC6CA6" w:rsidRPr="0070433D" w:rsidRDefault="003A74C7" w:rsidP="00CC6CA6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õppealajuhataja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F032" w14:textId="4BC310E4" w:rsidR="00CC6CA6" w:rsidRPr="0070433D" w:rsidRDefault="009F6049" w:rsidP="00CC6CA6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3A74C7" w14:paraId="621925BD" w14:textId="77777777" w:rsidTr="00975652">
        <w:tc>
          <w:tcPr>
            <w:tcW w:w="3957" w:type="dxa"/>
          </w:tcPr>
          <w:p w14:paraId="2F2706AD" w14:textId="1BA3BA5E" w:rsidR="003A74C7" w:rsidRPr="0070433D" w:rsidRDefault="003A74C7" w:rsidP="003A74C7">
            <w:pPr>
              <w:pStyle w:val="Loendilik"/>
              <w:ind w:left="35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lastRenderedPageBreak/>
              <w:t>Personali pädevuse hindamine.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7D66B" w14:textId="2E7A8819" w:rsidR="003A74C7" w:rsidRPr="005679A3" w:rsidRDefault="00635D22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5679A3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989DC" w14:textId="77777777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7F3C" w14:textId="77777777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F11E" w14:textId="3DAA5824" w:rsidR="003A74C7" w:rsidRPr="0070433D" w:rsidRDefault="003A74C7" w:rsidP="003A74C7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õppealajuhataja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0151" w14:textId="156BE1A2" w:rsidR="003A74C7" w:rsidRPr="0070433D" w:rsidRDefault="009F6049" w:rsidP="003A74C7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3A74C7" w14:paraId="59A291B7" w14:textId="77777777" w:rsidTr="00975652">
        <w:tc>
          <w:tcPr>
            <w:tcW w:w="3957" w:type="dxa"/>
          </w:tcPr>
          <w:p w14:paraId="40D5E3DD" w14:textId="0E1DDB76" w:rsidR="003A74C7" w:rsidRPr="0070433D" w:rsidRDefault="003A74C7" w:rsidP="003A74C7">
            <w:pPr>
              <w:pStyle w:val="Loendilik"/>
              <w:ind w:left="35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t>Personali pädevuste arendami</w:t>
            </w:r>
            <w:r w:rsidR="00E157F1">
              <w:t xml:space="preserve">seks koolitskava loomine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5A24" w14:textId="012C32CD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61481" w14:textId="17A5840B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9B9D" w14:textId="43C75BDC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7AE87" w14:textId="0BB39278" w:rsidR="003A74C7" w:rsidRPr="0070433D" w:rsidRDefault="003A74C7" w:rsidP="003A74C7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õppealajuhataja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3861" w14:textId="66BBBF6B" w:rsidR="003A74C7" w:rsidRPr="0070433D" w:rsidRDefault="009F6049" w:rsidP="003A74C7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3A74C7" w14:paraId="167BEA31" w14:textId="77777777" w:rsidTr="00635D22">
        <w:tc>
          <w:tcPr>
            <w:tcW w:w="3957" w:type="dxa"/>
          </w:tcPr>
          <w:p w14:paraId="5037D491" w14:textId="594B40F9" w:rsidR="003A74C7" w:rsidRPr="0070433D" w:rsidRDefault="003A74C7" w:rsidP="003A74C7">
            <w:pPr>
              <w:pStyle w:val="Loendilik"/>
              <w:ind w:left="35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t>Mentorsüsteemi loomine.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AB7A" w14:textId="521BDF4D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10E7" w14:textId="77777777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66D9" w14:textId="77777777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99A1" w14:textId="01597B8B" w:rsidR="003A74C7" w:rsidRPr="0070433D" w:rsidRDefault="009F6049" w:rsidP="003A74C7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direktor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86A3" w14:textId="4BAB5538" w:rsidR="003A74C7" w:rsidRPr="0070433D" w:rsidRDefault="009F6049" w:rsidP="003A74C7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3A74C7" w14:paraId="297B902D" w14:textId="77777777" w:rsidTr="00635D22">
        <w:tc>
          <w:tcPr>
            <w:tcW w:w="3957" w:type="dxa"/>
          </w:tcPr>
          <w:p w14:paraId="5FD446FA" w14:textId="17EC742C" w:rsidR="003A74C7" w:rsidRPr="0070433D" w:rsidRDefault="003A74C7" w:rsidP="003A74C7">
            <w:pPr>
              <w:pStyle w:val="Loendilik"/>
              <w:ind w:left="35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t>Mentorsüsteemi rakendamine.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D4D6" w14:textId="77777777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04CA" w14:textId="12525D00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9745A" w14:textId="7CC67C2C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78A9" w14:textId="41894FB1" w:rsidR="003A74C7" w:rsidRPr="0070433D" w:rsidRDefault="009F6049" w:rsidP="003A74C7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direktor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CEAE" w14:textId="54842000" w:rsidR="003A74C7" w:rsidRPr="0070433D" w:rsidRDefault="009F6049" w:rsidP="003A74C7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600.-</w:t>
            </w:r>
          </w:p>
        </w:tc>
      </w:tr>
      <w:tr w:rsidR="003A74C7" w14:paraId="4DF6BA38" w14:textId="77777777" w:rsidTr="00D17C58"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154F" w14:textId="01C77451" w:rsidR="003A74C7" w:rsidRDefault="003A74C7" w:rsidP="003A74C7">
            <w:pPr>
              <w:pStyle w:val="Loendilik"/>
              <w:ind w:left="35"/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Personali motivatsiooni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süsteemi </w:t>
            </w: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loomine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6429" w14:textId="5BC5F581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3CA1" w14:textId="54684AE7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CE1F" w14:textId="400E661F" w:rsidR="003A74C7" w:rsidRPr="0070433D" w:rsidRDefault="003A74C7" w:rsidP="003A74C7">
            <w:pPr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48D0" w14:textId="037083D0" w:rsidR="003A74C7" w:rsidRPr="0070433D" w:rsidRDefault="003A74C7" w:rsidP="003A74C7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direktor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2D53" w14:textId="0E7D8028" w:rsidR="003A74C7" w:rsidRPr="0070433D" w:rsidRDefault="003A74C7" w:rsidP="003A74C7">
            <w:pPr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  <w:tr w:rsidR="003A74C7" w14:paraId="252F7472" w14:textId="4D5BBA54" w:rsidTr="00766E6E"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B43E" w14:textId="465C244A" w:rsidR="003A74C7" w:rsidRPr="00E37627" w:rsidRDefault="00635D22" w:rsidP="00635D22"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3A74C7" w:rsidRPr="00635D22">
              <w:rPr>
                <w:rFonts w:eastAsia="Times New Roman" w:cs="Times New Roman"/>
                <w:color w:val="000000"/>
                <w:kern w:val="0"/>
                <w14:ligatures w14:val="none"/>
              </w:rPr>
              <w:t>Motivatsioonisüsteemi rakendamine.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6572" w14:textId="50FF6D2F" w:rsidR="003A74C7" w:rsidRPr="0073677C" w:rsidRDefault="003A74C7" w:rsidP="003A74C7">
            <w:pPr>
              <w:jc w:val="center"/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BA5B9" w14:textId="720C833B" w:rsidR="003A74C7" w:rsidRPr="0073677C" w:rsidRDefault="003A74C7" w:rsidP="003A74C7">
            <w:pPr>
              <w:jc w:val="center"/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85D7" w14:textId="6513627F" w:rsidR="003A74C7" w:rsidRPr="0073677C" w:rsidRDefault="003A74C7" w:rsidP="003A74C7">
            <w:pPr>
              <w:jc w:val="center"/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8EED" w14:textId="33B689EA" w:rsidR="003A74C7" w:rsidRPr="00BB521B" w:rsidRDefault="003A74C7" w:rsidP="003A74C7">
            <w:pPr>
              <w:jc w:val="both"/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direktor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003D2" w14:textId="7CD59F6F" w:rsidR="003A74C7" w:rsidRPr="00BB521B" w:rsidRDefault="003A74C7" w:rsidP="003A74C7">
            <w:pPr>
              <w:jc w:val="both"/>
            </w:pPr>
            <w:r w:rsidRPr="0070433D">
              <w:rPr>
                <w:rFonts w:eastAsia="Times New Roman" w:cs="Times New Roman"/>
                <w:color w:val="000000"/>
                <w:kern w:val="0"/>
                <w14:ligatures w14:val="none"/>
              </w:rPr>
              <w:t>sõltuvalt paketi sisust</w:t>
            </w:r>
          </w:p>
        </w:tc>
      </w:tr>
      <w:tr w:rsidR="003A74C7" w14:paraId="2C78394C" w14:textId="77777777" w:rsidTr="00766E6E">
        <w:tc>
          <w:tcPr>
            <w:tcW w:w="3957" w:type="dxa"/>
          </w:tcPr>
          <w:p w14:paraId="344A4378" w14:textId="65EB6C0C" w:rsidR="003A74C7" w:rsidRPr="009078DA" w:rsidRDefault="003A74C7" w:rsidP="003A74C7">
            <w:pPr>
              <w:pStyle w:val="Loendilik"/>
              <w:ind w:left="35"/>
            </w:pPr>
            <w:r w:rsidRPr="009078DA">
              <w:t>Tas</w:t>
            </w:r>
            <w:r>
              <w:t>e</w:t>
            </w:r>
            <w:r w:rsidRPr="009078DA">
              <w:t>meõppes töötajate</w:t>
            </w:r>
            <w:r>
              <w:t>le õppimise võimaluse tagamine (töögraafik, õppepuhkus, praktika jm).</w:t>
            </w:r>
          </w:p>
        </w:tc>
        <w:tc>
          <w:tcPr>
            <w:tcW w:w="696" w:type="dxa"/>
          </w:tcPr>
          <w:p w14:paraId="200B1FFF" w14:textId="139CE99F" w:rsidR="003A74C7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65D74576" w14:textId="05BB2366" w:rsidR="003A74C7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0E90B92E" w14:textId="7749C117" w:rsidR="003A74C7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1883" w:type="dxa"/>
          </w:tcPr>
          <w:p w14:paraId="611CD01B" w14:textId="638182AB" w:rsidR="003A74C7" w:rsidRPr="00BB521B" w:rsidRDefault="003A74C7" w:rsidP="003A74C7">
            <w:pPr>
              <w:jc w:val="both"/>
            </w:pPr>
            <w:r w:rsidRPr="00BB521B">
              <w:t>direktor</w:t>
            </w:r>
          </w:p>
        </w:tc>
        <w:tc>
          <w:tcPr>
            <w:tcW w:w="1105" w:type="dxa"/>
            <w:gridSpan w:val="2"/>
          </w:tcPr>
          <w:p w14:paraId="29689711" w14:textId="7A7EC8F0" w:rsidR="003A74C7" w:rsidRDefault="003A74C7" w:rsidP="003A74C7">
            <w:pPr>
              <w:jc w:val="both"/>
            </w:pPr>
            <w:r>
              <w:t>-</w:t>
            </w:r>
          </w:p>
        </w:tc>
      </w:tr>
      <w:tr w:rsidR="003A74C7" w14:paraId="487C078A" w14:textId="77777777" w:rsidTr="00766E6E">
        <w:trPr>
          <w:trHeight w:val="319"/>
        </w:trPr>
        <w:tc>
          <w:tcPr>
            <w:tcW w:w="3957" w:type="dxa"/>
          </w:tcPr>
          <w:p w14:paraId="0441A02A" w14:textId="77777777" w:rsidR="003A74C7" w:rsidRDefault="003A74C7" w:rsidP="003A74C7">
            <w:pPr>
              <w:jc w:val="both"/>
            </w:pPr>
            <w:r>
              <w:t>Personali koolitamine  erituge vajavate lastega toimetulekuks;</w:t>
            </w:r>
          </w:p>
          <w:p w14:paraId="64AA283F" w14:textId="77777777" w:rsidR="003A74C7" w:rsidRPr="004510AA" w:rsidRDefault="003A74C7" w:rsidP="003A74C7">
            <w:pPr>
              <w:jc w:val="both"/>
            </w:pPr>
            <w:proofErr w:type="spellStart"/>
            <w:r>
              <w:t>Verge</w:t>
            </w:r>
            <w:proofErr w:type="spellEnd"/>
            <w:r>
              <w:t xml:space="preserve"> metoodika.</w:t>
            </w:r>
          </w:p>
        </w:tc>
        <w:tc>
          <w:tcPr>
            <w:tcW w:w="696" w:type="dxa"/>
          </w:tcPr>
          <w:p w14:paraId="6ED6F38B" w14:textId="77777777" w:rsidR="003A74C7" w:rsidRDefault="003A74C7" w:rsidP="003A74C7">
            <w:pPr>
              <w:jc w:val="center"/>
            </w:pPr>
            <w:r>
              <w:t>x</w:t>
            </w:r>
          </w:p>
          <w:p w14:paraId="474A0299" w14:textId="77777777" w:rsidR="003A74C7" w:rsidRDefault="003A74C7" w:rsidP="003A74C7">
            <w:pPr>
              <w:jc w:val="center"/>
            </w:pPr>
          </w:p>
          <w:p w14:paraId="7D527F05" w14:textId="77777777" w:rsidR="003A74C7" w:rsidRPr="0073677C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60DFE20B" w14:textId="77777777" w:rsidR="003A74C7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07EFAA53" w14:textId="77777777" w:rsidR="003A74C7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1883" w:type="dxa"/>
          </w:tcPr>
          <w:p w14:paraId="1065DBF7" w14:textId="77777777" w:rsidR="003A74C7" w:rsidRDefault="003A74C7" w:rsidP="003A74C7">
            <w:pPr>
              <w:jc w:val="both"/>
            </w:pPr>
            <w:r>
              <w:t>õppealajuhataja</w:t>
            </w:r>
          </w:p>
        </w:tc>
        <w:tc>
          <w:tcPr>
            <w:tcW w:w="1105" w:type="dxa"/>
            <w:gridSpan w:val="2"/>
          </w:tcPr>
          <w:p w14:paraId="2EB453D8" w14:textId="77777777" w:rsidR="003A74C7" w:rsidRDefault="003A74C7" w:rsidP="003A74C7">
            <w:pPr>
              <w:jc w:val="both"/>
            </w:pPr>
            <w:r>
              <w:t>1000.-</w:t>
            </w:r>
          </w:p>
          <w:p w14:paraId="57015963" w14:textId="77777777" w:rsidR="003A74C7" w:rsidRDefault="003A74C7" w:rsidP="003A74C7">
            <w:pPr>
              <w:jc w:val="both"/>
            </w:pPr>
            <w:r>
              <w:t>250.-</w:t>
            </w:r>
          </w:p>
          <w:p w14:paraId="69CF1596" w14:textId="77777777" w:rsidR="003A74C7" w:rsidRPr="00BB521B" w:rsidRDefault="003A74C7" w:rsidP="003A74C7">
            <w:pPr>
              <w:jc w:val="both"/>
            </w:pPr>
            <w:r>
              <w:t>osaleja</w:t>
            </w:r>
          </w:p>
        </w:tc>
      </w:tr>
      <w:tr w:rsidR="003A74C7" w14:paraId="1431ACB2" w14:textId="77777777" w:rsidTr="00766E6E">
        <w:tc>
          <w:tcPr>
            <w:tcW w:w="3957" w:type="dxa"/>
          </w:tcPr>
          <w:p w14:paraId="593A1020" w14:textId="77777777" w:rsidR="003A74C7" w:rsidRPr="00B52708" w:rsidRDefault="003A74C7" w:rsidP="003A74C7">
            <w:pPr>
              <w:jc w:val="both"/>
            </w:pPr>
            <w:r w:rsidRPr="004510AA">
              <w:t>Parimate praktikate ja õpetajalt õpetajale kogemuste jagamine</w:t>
            </w:r>
            <w:r>
              <w:t>.</w:t>
            </w:r>
          </w:p>
        </w:tc>
        <w:tc>
          <w:tcPr>
            <w:tcW w:w="696" w:type="dxa"/>
          </w:tcPr>
          <w:p w14:paraId="2389710C" w14:textId="77777777" w:rsidR="003A74C7" w:rsidRPr="0073677C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6AC28F88" w14:textId="77777777" w:rsidR="003A74C7" w:rsidRPr="0073677C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45093AC2" w14:textId="77777777" w:rsidR="003A74C7" w:rsidRPr="0073677C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1883" w:type="dxa"/>
          </w:tcPr>
          <w:p w14:paraId="0E2002F7" w14:textId="77777777" w:rsidR="003A74C7" w:rsidRPr="00BB521B" w:rsidRDefault="003A74C7" w:rsidP="003A74C7">
            <w:pPr>
              <w:jc w:val="both"/>
            </w:pPr>
            <w:r>
              <w:t>õpetaja</w:t>
            </w:r>
          </w:p>
        </w:tc>
        <w:tc>
          <w:tcPr>
            <w:tcW w:w="1105" w:type="dxa"/>
            <w:gridSpan w:val="2"/>
          </w:tcPr>
          <w:p w14:paraId="7D1E7313" w14:textId="77777777" w:rsidR="003A74C7" w:rsidRPr="00BB521B" w:rsidRDefault="003A74C7" w:rsidP="003A74C7">
            <w:pPr>
              <w:jc w:val="both"/>
            </w:pPr>
            <w:r>
              <w:t>-</w:t>
            </w:r>
          </w:p>
        </w:tc>
      </w:tr>
      <w:tr w:rsidR="003A74C7" w14:paraId="55632EA4" w14:textId="77777777" w:rsidTr="00766E6E">
        <w:tc>
          <w:tcPr>
            <w:tcW w:w="3957" w:type="dxa"/>
          </w:tcPr>
          <w:p w14:paraId="36C0B85D" w14:textId="77777777" w:rsidR="003A74C7" w:rsidRPr="008169FD" w:rsidRDefault="003A74C7" w:rsidP="003A74C7">
            <w:r w:rsidRPr="00010291">
              <w:t>Ühised koolitused, õpitoad naaberlasteaedadega</w:t>
            </w:r>
            <w:r>
              <w:t xml:space="preserve"> (koostöö).</w:t>
            </w:r>
          </w:p>
        </w:tc>
        <w:tc>
          <w:tcPr>
            <w:tcW w:w="696" w:type="dxa"/>
          </w:tcPr>
          <w:p w14:paraId="1A6D9F87" w14:textId="77777777" w:rsidR="003A74C7" w:rsidRPr="0073677C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7A8DCC6A" w14:textId="77777777" w:rsidR="003A74C7" w:rsidRPr="0073677C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2CE7FE90" w14:textId="77777777" w:rsidR="003A74C7" w:rsidRPr="0073677C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1883" w:type="dxa"/>
          </w:tcPr>
          <w:p w14:paraId="5B1D9E1F" w14:textId="77777777" w:rsidR="003A74C7" w:rsidRPr="00BB521B" w:rsidRDefault="003A74C7" w:rsidP="003A74C7">
            <w:pPr>
              <w:jc w:val="both"/>
            </w:pPr>
            <w:r>
              <w:t>õppealajuhataja</w:t>
            </w:r>
          </w:p>
        </w:tc>
        <w:tc>
          <w:tcPr>
            <w:tcW w:w="1105" w:type="dxa"/>
            <w:gridSpan w:val="2"/>
          </w:tcPr>
          <w:p w14:paraId="1A47F3DD" w14:textId="0C714EE9" w:rsidR="009F6049" w:rsidRPr="00BB521B" w:rsidRDefault="007E18AA" w:rsidP="003A74C7">
            <w:pPr>
              <w:jc w:val="both"/>
            </w:pPr>
            <w:r>
              <w:t>1000.-</w:t>
            </w:r>
          </w:p>
        </w:tc>
      </w:tr>
      <w:tr w:rsidR="003A74C7" w14:paraId="2A169FF3" w14:textId="77777777" w:rsidTr="00766E6E">
        <w:tc>
          <w:tcPr>
            <w:tcW w:w="3957" w:type="dxa"/>
          </w:tcPr>
          <w:p w14:paraId="59011CBF" w14:textId="77777777" w:rsidR="003A74C7" w:rsidRPr="00010291" w:rsidRDefault="003A74C7" w:rsidP="003A74C7">
            <w:r>
              <w:t>Koostöö teiste lasteaedadega- sõpruslasteaiad.</w:t>
            </w:r>
          </w:p>
        </w:tc>
        <w:tc>
          <w:tcPr>
            <w:tcW w:w="696" w:type="dxa"/>
          </w:tcPr>
          <w:p w14:paraId="1AB8BD0E" w14:textId="77777777" w:rsidR="003A74C7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3C398A9E" w14:textId="77777777" w:rsidR="003A74C7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0687A2A6" w14:textId="77777777" w:rsidR="003A74C7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1883" w:type="dxa"/>
          </w:tcPr>
          <w:p w14:paraId="1C776637" w14:textId="77777777" w:rsidR="003A74C7" w:rsidRDefault="003A74C7" w:rsidP="003A74C7">
            <w:pPr>
              <w:jc w:val="both"/>
            </w:pPr>
            <w:r>
              <w:t>õppealajuhataja</w:t>
            </w:r>
          </w:p>
        </w:tc>
        <w:tc>
          <w:tcPr>
            <w:tcW w:w="1105" w:type="dxa"/>
            <w:gridSpan w:val="2"/>
          </w:tcPr>
          <w:p w14:paraId="2B991064" w14:textId="77777777" w:rsidR="003A74C7" w:rsidRPr="00BB521B" w:rsidRDefault="003A74C7" w:rsidP="003A74C7">
            <w:pPr>
              <w:jc w:val="both"/>
            </w:pPr>
            <w:r>
              <w:t>-</w:t>
            </w:r>
          </w:p>
        </w:tc>
      </w:tr>
      <w:tr w:rsidR="003A74C7" w14:paraId="16520C40" w14:textId="77777777" w:rsidTr="00766E6E">
        <w:tc>
          <w:tcPr>
            <w:tcW w:w="3957" w:type="dxa"/>
          </w:tcPr>
          <w:p w14:paraId="4102FC07" w14:textId="7857FEDC" w:rsidR="003A74C7" w:rsidRPr="002F0E70" w:rsidRDefault="003A74C7" w:rsidP="003A74C7">
            <w:r>
              <w:t xml:space="preserve">Koolitused </w:t>
            </w:r>
            <w:r w:rsidR="007E18AA">
              <w:t>-</w:t>
            </w:r>
            <w:r>
              <w:t>IKT vahendite kasutami</w:t>
            </w:r>
            <w:r w:rsidR="007E18AA">
              <w:t>n</w:t>
            </w:r>
            <w:r>
              <w:t>e lasteaias (robootika, nutiseadmed jm).</w:t>
            </w:r>
          </w:p>
        </w:tc>
        <w:tc>
          <w:tcPr>
            <w:tcW w:w="696" w:type="dxa"/>
          </w:tcPr>
          <w:p w14:paraId="2A8B6EB6" w14:textId="77777777" w:rsidR="003A74C7" w:rsidRPr="0073677C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4223119C" w14:textId="77777777" w:rsidR="003A74C7" w:rsidRPr="0073677C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5667712D" w14:textId="77777777" w:rsidR="003A74C7" w:rsidRPr="0073677C" w:rsidRDefault="003A74C7" w:rsidP="003A74C7">
            <w:pPr>
              <w:jc w:val="center"/>
            </w:pPr>
            <w:r>
              <w:t>x</w:t>
            </w:r>
          </w:p>
        </w:tc>
        <w:tc>
          <w:tcPr>
            <w:tcW w:w="1883" w:type="dxa"/>
          </w:tcPr>
          <w:p w14:paraId="596DAD94" w14:textId="77777777" w:rsidR="003A74C7" w:rsidRDefault="003A74C7" w:rsidP="003A74C7">
            <w:pPr>
              <w:jc w:val="both"/>
            </w:pPr>
            <w:r>
              <w:t>õppealajuhata/</w:t>
            </w:r>
          </w:p>
          <w:p w14:paraId="5FA8E5A0" w14:textId="77777777" w:rsidR="003A74C7" w:rsidRPr="00BB521B" w:rsidRDefault="003A74C7" w:rsidP="003A74C7">
            <w:pPr>
              <w:jc w:val="both"/>
            </w:pPr>
            <w:r>
              <w:t>haridustehnoloog</w:t>
            </w:r>
          </w:p>
        </w:tc>
        <w:tc>
          <w:tcPr>
            <w:tcW w:w="1105" w:type="dxa"/>
            <w:gridSpan w:val="2"/>
          </w:tcPr>
          <w:p w14:paraId="6D7E0350" w14:textId="77777777" w:rsidR="003A74C7" w:rsidRPr="00BB521B" w:rsidRDefault="003A74C7" w:rsidP="003A74C7">
            <w:pPr>
              <w:jc w:val="both"/>
            </w:pPr>
            <w:r>
              <w:t>500.-</w:t>
            </w:r>
          </w:p>
        </w:tc>
      </w:tr>
      <w:bookmarkEnd w:id="2"/>
    </w:tbl>
    <w:p w14:paraId="08F69E25" w14:textId="77777777" w:rsidR="00C66D40" w:rsidRDefault="00C66D40" w:rsidP="00C66D40">
      <w:pPr>
        <w:pStyle w:val="Loendilik"/>
        <w:rPr>
          <w:b/>
          <w:bCs/>
        </w:rPr>
      </w:pPr>
    </w:p>
    <w:p w14:paraId="4E2C2309" w14:textId="5F27171C" w:rsidR="006A06A9" w:rsidRPr="00C66D40" w:rsidRDefault="006A06A9" w:rsidP="00C66D40">
      <w:pPr>
        <w:pStyle w:val="Loendilik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V</w:t>
      </w:r>
      <w:r w:rsidRPr="006A06A9">
        <w:rPr>
          <w:b/>
          <w:bCs/>
        </w:rPr>
        <w:t>aldkond iga õppija toetamine</w:t>
      </w:r>
    </w:p>
    <w:tbl>
      <w:tblPr>
        <w:tblStyle w:val="Kontuurtabel"/>
        <w:tblW w:w="9039" w:type="dxa"/>
        <w:tblInd w:w="-5" w:type="dxa"/>
        <w:tblLook w:val="04A0" w:firstRow="1" w:lastRow="0" w:firstColumn="1" w:lastColumn="0" w:noHBand="0" w:noVBand="1"/>
      </w:tblPr>
      <w:tblGrid>
        <w:gridCol w:w="3945"/>
        <w:gridCol w:w="696"/>
        <w:gridCol w:w="696"/>
        <w:gridCol w:w="702"/>
        <w:gridCol w:w="1896"/>
        <w:gridCol w:w="1093"/>
        <w:gridCol w:w="11"/>
      </w:tblGrid>
      <w:tr w:rsidR="006A06A9" w14:paraId="5E492636" w14:textId="77777777" w:rsidTr="00190312">
        <w:trPr>
          <w:gridAfter w:val="1"/>
          <w:wAfter w:w="11" w:type="dxa"/>
        </w:trPr>
        <w:tc>
          <w:tcPr>
            <w:tcW w:w="3945" w:type="dxa"/>
            <w:vMerge w:val="restart"/>
          </w:tcPr>
          <w:p w14:paraId="0E48FAE5" w14:textId="77777777" w:rsidR="006A06A9" w:rsidRDefault="006A06A9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Tegevused:</w:t>
            </w:r>
          </w:p>
        </w:tc>
        <w:tc>
          <w:tcPr>
            <w:tcW w:w="2094" w:type="dxa"/>
            <w:gridSpan w:val="3"/>
          </w:tcPr>
          <w:p w14:paraId="20CDE8E0" w14:textId="77777777" w:rsidR="006A06A9" w:rsidRDefault="006A06A9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tähtaeg</w:t>
            </w:r>
          </w:p>
        </w:tc>
        <w:tc>
          <w:tcPr>
            <w:tcW w:w="1896" w:type="dxa"/>
            <w:tcBorders>
              <w:bottom w:val="nil"/>
            </w:tcBorders>
          </w:tcPr>
          <w:p w14:paraId="166BB05F" w14:textId="77777777" w:rsidR="006A06A9" w:rsidRDefault="006A06A9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vastutaja</w:t>
            </w:r>
          </w:p>
        </w:tc>
        <w:tc>
          <w:tcPr>
            <w:tcW w:w="1093" w:type="dxa"/>
          </w:tcPr>
          <w:p w14:paraId="3C59DB91" w14:textId="77777777" w:rsidR="006A06A9" w:rsidRDefault="006A06A9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ressurss</w:t>
            </w:r>
          </w:p>
        </w:tc>
      </w:tr>
      <w:tr w:rsidR="006A06A9" w14:paraId="1C1A2478" w14:textId="77777777" w:rsidTr="00190312">
        <w:tc>
          <w:tcPr>
            <w:tcW w:w="3945" w:type="dxa"/>
            <w:vMerge/>
          </w:tcPr>
          <w:p w14:paraId="374BCBF8" w14:textId="77777777" w:rsidR="006A06A9" w:rsidRDefault="006A06A9" w:rsidP="00190312">
            <w:pPr>
              <w:jc w:val="both"/>
              <w:rPr>
                <w:b/>
                <w:bCs/>
              </w:rPr>
            </w:pPr>
          </w:p>
        </w:tc>
        <w:tc>
          <w:tcPr>
            <w:tcW w:w="696" w:type="dxa"/>
          </w:tcPr>
          <w:p w14:paraId="71DCC793" w14:textId="77777777" w:rsidR="006A06A9" w:rsidRDefault="006A06A9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696" w:type="dxa"/>
          </w:tcPr>
          <w:p w14:paraId="3DE1547A" w14:textId="77777777" w:rsidR="006A06A9" w:rsidRDefault="006A06A9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702" w:type="dxa"/>
          </w:tcPr>
          <w:p w14:paraId="0872B2C0" w14:textId="77777777" w:rsidR="006A06A9" w:rsidRDefault="006A06A9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896" w:type="dxa"/>
          </w:tcPr>
          <w:p w14:paraId="33402ED7" w14:textId="77777777" w:rsidR="006A06A9" w:rsidRDefault="006A06A9" w:rsidP="00190312">
            <w:pPr>
              <w:jc w:val="both"/>
              <w:rPr>
                <w:b/>
                <w:bCs/>
              </w:rPr>
            </w:pPr>
          </w:p>
        </w:tc>
        <w:tc>
          <w:tcPr>
            <w:tcW w:w="1104" w:type="dxa"/>
            <w:gridSpan w:val="2"/>
          </w:tcPr>
          <w:p w14:paraId="4051C5B2" w14:textId="77777777" w:rsidR="006A06A9" w:rsidRDefault="006A06A9" w:rsidP="00190312">
            <w:pPr>
              <w:jc w:val="both"/>
              <w:rPr>
                <w:b/>
                <w:bCs/>
              </w:rPr>
            </w:pPr>
          </w:p>
        </w:tc>
      </w:tr>
      <w:tr w:rsidR="006A06A9" w14:paraId="5FE8AF93" w14:textId="77777777" w:rsidTr="00190312">
        <w:tc>
          <w:tcPr>
            <w:tcW w:w="3945" w:type="dxa"/>
          </w:tcPr>
          <w:p w14:paraId="31F5CB2A" w14:textId="77777777" w:rsidR="006A06A9" w:rsidRPr="00E37627" w:rsidRDefault="006A06A9" w:rsidP="00190312">
            <w:pPr>
              <w:ind w:left="35"/>
            </w:pPr>
            <w:r>
              <w:t>Iga lapse individuaalsusega arvestamine. Vajadusel koostatakse individuaalne arenduskaart.</w:t>
            </w:r>
          </w:p>
        </w:tc>
        <w:tc>
          <w:tcPr>
            <w:tcW w:w="696" w:type="dxa"/>
          </w:tcPr>
          <w:p w14:paraId="3D7FCD3F" w14:textId="77777777" w:rsidR="006A06A9" w:rsidRPr="0073677C" w:rsidRDefault="006A06A9" w:rsidP="00190312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6AF1AC32" w14:textId="77777777" w:rsidR="006A06A9" w:rsidRPr="0073677C" w:rsidRDefault="006A06A9" w:rsidP="00190312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5467F0D9" w14:textId="77777777" w:rsidR="006A06A9" w:rsidRPr="0073677C" w:rsidRDefault="006A06A9" w:rsidP="00190312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328FAA3F" w14:textId="77777777" w:rsidR="006A06A9" w:rsidRDefault="006A06A9" w:rsidP="00190312">
            <w:pPr>
              <w:jc w:val="both"/>
            </w:pPr>
            <w:r>
              <w:t>õpetaja/</w:t>
            </w:r>
          </w:p>
          <w:p w14:paraId="4C82FE90" w14:textId="77777777" w:rsidR="006A06A9" w:rsidRPr="00BB521B" w:rsidRDefault="006A06A9" w:rsidP="00190312">
            <w:pPr>
              <w:jc w:val="both"/>
            </w:pPr>
            <w:r>
              <w:t>tugispetsialist</w:t>
            </w:r>
          </w:p>
        </w:tc>
        <w:tc>
          <w:tcPr>
            <w:tcW w:w="1104" w:type="dxa"/>
            <w:gridSpan w:val="2"/>
          </w:tcPr>
          <w:p w14:paraId="586CC5AF" w14:textId="77777777" w:rsidR="006A06A9" w:rsidRPr="00BB521B" w:rsidRDefault="006A06A9" w:rsidP="00190312">
            <w:pPr>
              <w:jc w:val="both"/>
            </w:pPr>
            <w:r>
              <w:t>-</w:t>
            </w:r>
          </w:p>
        </w:tc>
      </w:tr>
      <w:tr w:rsidR="00EB2173" w14:paraId="5A39CA06" w14:textId="77777777" w:rsidTr="00EB2173">
        <w:trPr>
          <w:trHeight w:val="607"/>
        </w:trPr>
        <w:tc>
          <w:tcPr>
            <w:tcW w:w="3945" w:type="dxa"/>
          </w:tcPr>
          <w:p w14:paraId="57ED5A51" w14:textId="74DC341E" w:rsidR="00EB2173" w:rsidRDefault="00EB2173" w:rsidP="00EB2173">
            <w:pPr>
              <w:ind w:left="35"/>
            </w:pPr>
            <w:r>
              <w:t>Sobiva õppekeskkonna loomine (ruumide sisustus, õppevahendid).</w:t>
            </w:r>
          </w:p>
        </w:tc>
        <w:tc>
          <w:tcPr>
            <w:tcW w:w="696" w:type="dxa"/>
          </w:tcPr>
          <w:p w14:paraId="2011CB79" w14:textId="77777777" w:rsidR="00EB2173" w:rsidRDefault="00EB2173" w:rsidP="00EB2173"/>
          <w:p w14:paraId="47AEACDE" w14:textId="65B7B1BA" w:rsidR="00EB2173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532A256E" w14:textId="77777777" w:rsidR="00EB2173" w:rsidRDefault="00EB2173" w:rsidP="00EB2173"/>
          <w:p w14:paraId="132A9984" w14:textId="38564CF0" w:rsidR="00EB2173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53C5590D" w14:textId="77777777" w:rsidR="00EB2173" w:rsidRDefault="00EB2173" w:rsidP="00EB2173"/>
          <w:p w14:paraId="645020C3" w14:textId="54F61798" w:rsidR="00EB2173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7FF4142E" w14:textId="77777777" w:rsidR="00EB2173" w:rsidRDefault="00EB2173" w:rsidP="00EB2173">
            <w:pPr>
              <w:jc w:val="both"/>
            </w:pPr>
            <w:r>
              <w:t>direktor/</w:t>
            </w:r>
          </w:p>
          <w:p w14:paraId="7105C170" w14:textId="51B7337A" w:rsidR="00EB2173" w:rsidRDefault="00EB2173" w:rsidP="00EB2173">
            <w:pPr>
              <w:jc w:val="both"/>
            </w:pPr>
            <w:r>
              <w:t>majandusjuhataja</w:t>
            </w:r>
          </w:p>
        </w:tc>
        <w:tc>
          <w:tcPr>
            <w:tcW w:w="1104" w:type="dxa"/>
            <w:gridSpan w:val="2"/>
          </w:tcPr>
          <w:p w14:paraId="04DAD569" w14:textId="7C3EB871" w:rsidR="00EB2173" w:rsidRDefault="00EB2173" w:rsidP="00EB2173">
            <w:pPr>
              <w:jc w:val="both"/>
            </w:pPr>
            <w:r>
              <w:t>4000.-</w:t>
            </w:r>
          </w:p>
        </w:tc>
      </w:tr>
      <w:tr w:rsidR="00EB2173" w14:paraId="5505E8AC" w14:textId="77777777" w:rsidTr="00190312">
        <w:tc>
          <w:tcPr>
            <w:tcW w:w="3945" w:type="dxa"/>
          </w:tcPr>
          <w:p w14:paraId="1A951801" w14:textId="330B7487" w:rsidR="00EB2173" w:rsidRDefault="00EB2173" w:rsidP="00EB2173">
            <w:pPr>
              <w:ind w:left="35"/>
            </w:pPr>
            <w:r>
              <w:t xml:space="preserve">Kaasava hariduse </w:t>
            </w:r>
            <w:r w:rsidR="007D1B6B">
              <w:t xml:space="preserve">praktikate </w:t>
            </w:r>
            <w:r>
              <w:t>rakendamine rühmas.</w:t>
            </w:r>
          </w:p>
        </w:tc>
        <w:tc>
          <w:tcPr>
            <w:tcW w:w="696" w:type="dxa"/>
          </w:tcPr>
          <w:p w14:paraId="64C69223" w14:textId="5C9B4514" w:rsidR="00EB2173" w:rsidRDefault="00044866" w:rsidP="00EB2173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30E13643" w14:textId="4BB60860" w:rsidR="00EB2173" w:rsidRDefault="00044866" w:rsidP="00EB2173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4AEB713F" w14:textId="216C2B3C" w:rsidR="00EB2173" w:rsidRDefault="00044866" w:rsidP="00EB2173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45644D9C" w14:textId="35F6D57A" w:rsidR="00EB2173" w:rsidRDefault="00EB2173" w:rsidP="00EB2173">
            <w:pPr>
              <w:jc w:val="both"/>
            </w:pPr>
            <w:r>
              <w:t>õpetaja</w:t>
            </w:r>
          </w:p>
        </w:tc>
        <w:tc>
          <w:tcPr>
            <w:tcW w:w="1104" w:type="dxa"/>
            <w:gridSpan w:val="2"/>
          </w:tcPr>
          <w:p w14:paraId="34023DB4" w14:textId="2E891945" w:rsidR="00EB2173" w:rsidRDefault="00044866" w:rsidP="00EB2173">
            <w:pPr>
              <w:jc w:val="both"/>
            </w:pPr>
            <w:r>
              <w:t>-</w:t>
            </w:r>
          </w:p>
        </w:tc>
      </w:tr>
      <w:tr w:rsidR="00EB2173" w14:paraId="47CBE0C7" w14:textId="77777777" w:rsidTr="00190312">
        <w:trPr>
          <w:trHeight w:val="319"/>
        </w:trPr>
        <w:tc>
          <w:tcPr>
            <w:tcW w:w="3945" w:type="dxa"/>
          </w:tcPr>
          <w:p w14:paraId="7CA494E8" w14:textId="0B7ED1B8" w:rsidR="00EB2173" w:rsidRPr="00B52708" w:rsidRDefault="00EB2173" w:rsidP="00EB2173">
            <w:pPr>
              <w:ind w:left="35"/>
            </w:pPr>
            <w:r>
              <w:t>Tugiteenuste võimaldamine.</w:t>
            </w:r>
          </w:p>
        </w:tc>
        <w:tc>
          <w:tcPr>
            <w:tcW w:w="696" w:type="dxa"/>
          </w:tcPr>
          <w:p w14:paraId="50F187CF" w14:textId="77777777" w:rsidR="00EB2173" w:rsidRPr="0073677C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5CF3F008" w14:textId="77777777" w:rsidR="00EB2173" w:rsidRPr="0073677C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154C48F6" w14:textId="77777777" w:rsidR="00EB2173" w:rsidRPr="0073677C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2A97C7FB" w14:textId="77777777" w:rsidR="00EB2173" w:rsidRPr="00BB521B" w:rsidRDefault="00EB2173" w:rsidP="00EB2173">
            <w:pPr>
              <w:jc w:val="both"/>
            </w:pPr>
            <w:r>
              <w:t>direktor</w:t>
            </w:r>
          </w:p>
        </w:tc>
        <w:tc>
          <w:tcPr>
            <w:tcW w:w="1104" w:type="dxa"/>
            <w:gridSpan w:val="2"/>
          </w:tcPr>
          <w:p w14:paraId="1BDFAE05" w14:textId="77777777" w:rsidR="00EB2173" w:rsidRDefault="00EB2173" w:rsidP="00EB2173">
            <w:pPr>
              <w:jc w:val="both"/>
            </w:pPr>
            <w:r>
              <w:t>Eelarves</w:t>
            </w:r>
          </w:p>
          <w:p w14:paraId="6F23B461" w14:textId="77777777" w:rsidR="00EB2173" w:rsidRPr="00BB521B" w:rsidRDefault="00EB2173" w:rsidP="00EB2173">
            <w:pPr>
              <w:jc w:val="both"/>
            </w:pPr>
            <w:r>
              <w:t>palk</w:t>
            </w:r>
          </w:p>
        </w:tc>
      </w:tr>
      <w:tr w:rsidR="00EB2173" w14:paraId="73856D96" w14:textId="77777777" w:rsidTr="00190312">
        <w:trPr>
          <w:trHeight w:val="319"/>
        </w:trPr>
        <w:tc>
          <w:tcPr>
            <w:tcW w:w="3945" w:type="dxa"/>
          </w:tcPr>
          <w:p w14:paraId="737B0FBA" w14:textId="7C5A0BDD" w:rsidR="00EB2173" w:rsidRDefault="00EB2173" w:rsidP="00EB2173">
            <w:pPr>
              <w:ind w:left="35"/>
            </w:pPr>
            <w:r>
              <w:t xml:space="preserve">Sobitusrühmade loomine vastavalt vajadusele.  </w:t>
            </w:r>
          </w:p>
        </w:tc>
        <w:tc>
          <w:tcPr>
            <w:tcW w:w="696" w:type="dxa"/>
          </w:tcPr>
          <w:p w14:paraId="53173FD1" w14:textId="77777777" w:rsidR="00EB2173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3DF80879" w14:textId="77777777" w:rsidR="00EB2173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6F69D1BC" w14:textId="77777777" w:rsidR="00EB2173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49A019F3" w14:textId="77777777" w:rsidR="00EB2173" w:rsidRDefault="00EB2173" w:rsidP="00EB2173">
            <w:pPr>
              <w:jc w:val="both"/>
            </w:pPr>
            <w:r>
              <w:t>direktor</w:t>
            </w:r>
          </w:p>
        </w:tc>
        <w:tc>
          <w:tcPr>
            <w:tcW w:w="1104" w:type="dxa"/>
            <w:gridSpan w:val="2"/>
          </w:tcPr>
          <w:p w14:paraId="1E105479" w14:textId="77777777" w:rsidR="00EB2173" w:rsidRPr="00BB521B" w:rsidRDefault="00EB2173" w:rsidP="00EB2173">
            <w:pPr>
              <w:jc w:val="both"/>
            </w:pPr>
            <w:r>
              <w:t>-</w:t>
            </w:r>
          </w:p>
        </w:tc>
      </w:tr>
      <w:tr w:rsidR="00EB2173" w14:paraId="75DEC348" w14:textId="77777777" w:rsidTr="00190312">
        <w:trPr>
          <w:trHeight w:val="319"/>
        </w:trPr>
        <w:tc>
          <w:tcPr>
            <w:tcW w:w="3945" w:type="dxa"/>
          </w:tcPr>
          <w:p w14:paraId="35A6E301" w14:textId="027926C3" w:rsidR="00EB2173" w:rsidRPr="004510AA" w:rsidRDefault="00EB2173" w:rsidP="00EB2173">
            <w:pPr>
              <w:ind w:left="35"/>
            </w:pPr>
            <w:r>
              <w:t>Sotsiaalpedagoogi ametikoha loomine.</w:t>
            </w:r>
          </w:p>
        </w:tc>
        <w:tc>
          <w:tcPr>
            <w:tcW w:w="696" w:type="dxa"/>
          </w:tcPr>
          <w:p w14:paraId="5E5F70AF" w14:textId="29B9A0BE" w:rsidR="00EB2173" w:rsidRPr="0073677C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0E72C2D1" w14:textId="77777777" w:rsidR="00EB2173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63A88C36" w14:textId="3EC86AE5" w:rsidR="00EB2173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5417EDF9" w14:textId="77777777" w:rsidR="00EB2173" w:rsidRDefault="00EB2173" w:rsidP="00EB2173">
            <w:pPr>
              <w:jc w:val="both"/>
            </w:pPr>
            <w:r>
              <w:t>direktor</w:t>
            </w:r>
          </w:p>
        </w:tc>
        <w:tc>
          <w:tcPr>
            <w:tcW w:w="1104" w:type="dxa"/>
            <w:gridSpan w:val="2"/>
          </w:tcPr>
          <w:p w14:paraId="35115B0D" w14:textId="77777777" w:rsidR="00EB2173" w:rsidRPr="00BB521B" w:rsidRDefault="00EB2173" w:rsidP="00EB2173">
            <w:pPr>
              <w:jc w:val="both"/>
            </w:pPr>
            <w:r>
              <w:t>Eelarves palk</w:t>
            </w:r>
          </w:p>
        </w:tc>
      </w:tr>
      <w:tr w:rsidR="00EB2173" w14:paraId="3DDC7285" w14:textId="77777777" w:rsidTr="00190312">
        <w:trPr>
          <w:trHeight w:val="319"/>
        </w:trPr>
        <w:tc>
          <w:tcPr>
            <w:tcW w:w="3945" w:type="dxa"/>
          </w:tcPr>
          <w:p w14:paraId="7DF69EE2" w14:textId="77777777" w:rsidR="00EB2173" w:rsidRDefault="00EB2173" w:rsidP="00EB2173">
            <w:pPr>
              <w:ind w:left="35"/>
            </w:pPr>
            <w:r>
              <w:t>Eripedagoogi ametikoha suurendamine.</w:t>
            </w:r>
          </w:p>
        </w:tc>
        <w:tc>
          <w:tcPr>
            <w:tcW w:w="696" w:type="dxa"/>
          </w:tcPr>
          <w:p w14:paraId="793A3C82" w14:textId="49387A16" w:rsidR="00EB2173" w:rsidRDefault="00EB2173" w:rsidP="00EB2173">
            <w:pPr>
              <w:jc w:val="center"/>
            </w:pPr>
          </w:p>
        </w:tc>
        <w:tc>
          <w:tcPr>
            <w:tcW w:w="696" w:type="dxa"/>
          </w:tcPr>
          <w:p w14:paraId="4A304388" w14:textId="515872C9" w:rsidR="00EB2173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389B9F6F" w14:textId="77777777" w:rsidR="00EB2173" w:rsidRDefault="00EB2173" w:rsidP="00EB2173">
            <w:pPr>
              <w:jc w:val="center"/>
            </w:pPr>
          </w:p>
        </w:tc>
        <w:tc>
          <w:tcPr>
            <w:tcW w:w="1896" w:type="dxa"/>
          </w:tcPr>
          <w:p w14:paraId="454035CC" w14:textId="77777777" w:rsidR="00EB2173" w:rsidRDefault="00EB2173" w:rsidP="00EB2173">
            <w:pPr>
              <w:jc w:val="both"/>
            </w:pPr>
            <w:r>
              <w:t>direktor</w:t>
            </w:r>
          </w:p>
        </w:tc>
        <w:tc>
          <w:tcPr>
            <w:tcW w:w="1104" w:type="dxa"/>
            <w:gridSpan w:val="2"/>
          </w:tcPr>
          <w:p w14:paraId="4B5CB018" w14:textId="77777777" w:rsidR="00EB2173" w:rsidRPr="00BB521B" w:rsidRDefault="00EB2173" w:rsidP="00EB2173">
            <w:pPr>
              <w:jc w:val="both"/>
            </w:pPr>
            <w:r>
              <w:t>Eelarves palk</w:t>
            </w:r>
          </w:p>
        </w:tc>
      </w:tr>
      <w:tr w:rsidR="00EB2173" w14:paraId="11F944C3" w14:textId="77777777" w:rsidTr="00190312">
        <w:trPr>
          <w:trHeight w:val="319"/>
        </w:trPr>
        <w:tc>
          <w:tcPr>
            <w:tcW w:w="3945" w:type="dxa"/>
          </w:tcPr>
          <w:p w14:paraId="4D221E13" w14:textId="4405DE74" w:rsidR="00EB2173" w:rsidRDefault="00EB2173" w:rsidP="00EB2173">
            <w:pPr>
              <w:ind w:left="35"/>
            </w:pPr>
            <w:r>
              <w:t>Sõ</w:t>
            </w:r>
            <w:r w:rsidR="00D90636">
              <w:t>imerühma</w:t>
            </w:r>
            <w:r>
              <w:t xml:space="preserve"> loomine Kurepesa majja.</w:t>
            </w:r>
          </w:p>
        </w:tc>
        <w:tc>
          <w:tcPr>
            <w:tcW w:w="696" w:type="dxa"/>
          </w:tcPr>
          <w:p w14:paraId="30E89CDD" w14:textId="77777777" w:rsidR="00EB2173" w:rsidRDefault="00EB2173" w:rsidP="00EB2173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66D69B95" w14:textId="77777777" w:rsidR="00EB2173" w:rsidRDefault="00EB2173" w:rsidP="00EB2173">
            <w:pPr>
              <w:jc w:val="center"/>
            </w:pPr>
          </w:p>
        </w:tc>
        <w:tc>
          <w:tcPr>
            <w:tcW w:w="702" w:type="dxa"/>
          </w:tcPr>
          <w:p w14:paraId="521B800A" w14:textId="77777777" w:rsidR="00EB2173" w:rsidRDefault="00EB2173" w:rsidP="00EB2173">
            <w:pPr>
              <w:jc w:val="center"/>
            </w:pPr>
          </w:p>
        </w:tc>
        <w:tc>
          <w:tcPr>
            <w:tcW w:w="1896" w:type="dxa"/>
          </w:tcPr>
          <w:p w14:paraId="040BE278" w14:textId="77777777" w:rsidR="00EB2173" w:rsidRDefault="00EB2173" w:rsidP="00EB2173">
            <w:pPr>
              <w:jc w:val="both"/>
            </w:pPr>
            <w:r>
              <w:t>direktor</w:t>
            </w:r>
          </w:p>
        </w:tc>
        <w:tc>
          <w:tcPr>
            <w:tcW w:w="1104" w:type="dxa"/>
            <w:gridSpan w:val="2"/>
          </w:tcPr>
          <w:p w14:paraId="56FBB91C" w14:textId="77777777" w:rsidR="00EB2173" w:rsidRPr="00BB521B" w:rsidRDefault="00EB2173" w:rsidP="00EB2173">
            <w:pPr>
              <w:jc w:val="both"/>
            </w:pPr>
            <w:r>
              <w:t>-</w:t>
            </w:r>
          </w:p>
        </w:tc>
      </w:tr>
    </w:tbl>
    <w:p w14:paraId="0102AAA5" w14:textId="77777777" w:rsidR="006A06A9" w:rsidRDefault="006A06A9" w:rsidP="006A06A9">
      <w:pPr>
        <w:rPr>
          <w:b/>
          <w:bCs/>
        </w:rPr>
      </w:pPr>
    </w:p>
    <w:p w14:paraId="26AF461E" w14:textId="1D946B6A" w:rsidR="003C479D" w:rsidRPr="00223FCB" w:rsidRDefault="003C479D" w:rsidP="00223FCB">
      <w:pPr>
        <w:pStyle w:val="Loendilik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V</w:t>
      </w:r>
      <w:r w:rsidRPr="003C479D">
        <w:rPr>
          <w:b/>
          <w:bCs/>
        </w:rPr>
        <w:t>aldkond nüüdisaegne õpikäsitus</w:t>
      </w:r>
    </w:p>
    <w:tbl>
      <w:tblPr>
        <w:tblStyle w:val="Kontuurtabel"/>
        <w:tblW w:w="9039" w:type="dxa"/>
        <w:tblInd w:w="-5" w:type="dxa"/>
        <w:tblLook w:val="04A0" w:firstRow="1" w:lastRow="0" w:firstColumn="1" w:lastColumn="0" w:noHBand="0" w:noVBand="1"/>
      </w:tblPr>
      <w:tblGrid>
        <w:gridCol w:w="3945"/>
        <w:gridCol w:w="696"/>
        <w:gridCol w:w="696"/>
        <w:gridCol w:w="702"/>
        <w:gridCol w:w="1896"/>
        <w:gridCol w:w="1093"/>
        <w:gridCol w:w="11"/>
      </w:tblGrid>
      <w:tr w:rsidR="003C479D" w14:paraId="66B8C4B3" w14:textId="77777777" w:rsidTr="00190312">
        <w:trPr>
          <w:gridAfter w:val="1"/>
          <w:wAfter w:w="11" w:type="dxa"/>
        </w:trPr>
        <w:tc>
          <w:tcPr>
            <w:tcW w:w="3945" w:type="dxa"/>
            <w:vMerge w:val="restart"/>
          </w:tcPr>
          <w:p w14:paraId="2D21BAE6" w14:textId="77777777" w:rsidR="003C479D" w:rsidRDefault="003C479D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Tegevused:</w:t>
            </w:r>
          </w:p>
        </w:tc>
        <w:tc>
          <w:tcPr>
            <w:tcW w:w="2094" w:type="dxa"/>
            <w:gridSpan w:val="3"/>
          </w:tcPr>
          <w:p w14:paraId="020BE6C5" w14:textId="77777777" w:rsidR="003C479D" w:rsidRDefault="003C479D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tähtaeg</w:t>
            </w:r>
          </w:p>
        </w:tc>
        <w:tc>
          <w:tcPr>
            <w:tcW w:w="1896" w:type="dxa"/>
            <w:tcBorders>
              <w:bottom w:val="nil"/>
            </w:tcBorders>
          </w:tcPr>
          <w:p w14:paraId="1DA0C58C" w14:textId="77777777" w:rsidR="003C479D" w:rsidRDefault="003C479D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vastutaja</w:t>
            </w:r>
          </w:p>
        </w:tc>
        <w:tc>
          <w:tcPr>
            <w:tcW w:w="1093" w:type="dxa"/>
          </w:tcPr>
          <w:p w14:paraId="3BC74542" w14:textId="77777777" w:rsidR="003C479D" w:rsidRDefault="003C479D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ressurss</w:t>
            </w:r>
          </w:p>
        </w:tc>
      </w:tr>
      <w:tr w:rsidR="003C479D" w14:paraId="1B2772EF" w14:textId="77777777" w:rsidTr="00190312">
        <w:tc>
          <w:tcPr>
            <w:tcW w:w="3945" w:type="dxa"/>
            <w:vMerge/>
          </w:tcPr>
          <w:p w14:paraId="595EEB0E" w14:textId="77777777" w:rsidR="003C479D" w:rsidRDefault="003C479D" w:rsidP="00190312">
            <w:pPr>
              <w:jc w:val="both"/>
              <w:rPr>
                <w:b/>
                <w:bCs/>
              </w:rPr>
            </w:pPr>
          </w:p>
        </w:tc>
        <w:tc>
          <w:tcPr>
            <w:tcW w:w="696" w:type="dxa"/>
          </w:tcPr>
          <w:p w14:paraId="296C64BC" w14:textId="77777777" w:rsidR="003C479D" w:rsidRDefault="003C479D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696" w:type="dxa"/>
          </w:tcPr>
          <w:p w14:paraId="3E61424F" w14:textId="77777777" w:rsidR="003C479D" w:rsidRDefault="003C479D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702" w:type="dxa"/>
          </w:tcPr>
          <w:p w14:paraId="3439AB83" w14:textId="77777777" w:rsidR="003C479D" w:rsidRDefault="003C479D" w:rsidP="001903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896" w:type="dxa"/>
          </w:tcPr>
          <w:p w14:paraId="2375A020" w14:textId="77777777" w:rsidR="003C479D" w:rsidRDefault="003C479D" w:rsidP="00190312">
            <w:pPr>
              <w:jc w:val="both"/>
              <w:rPr>
                <w:b/>
                <w:bCs/>
              </w:rPr>
            </w:pPr>
          </w:p>
        </w:tc>
        <w:tc>
          <w:tcPr>
            <w:tcW w:w="1104" w:type="dxa"/>
            <w:gridSpan w:val="2"/>
          </w:tcPr>
          <w:p w14:paraId="728CB5CD" w14:textId="77777777" w:rsidR="003C479D" w:rsidRDefault="003C479D" w:rsidP="00190312">
            <w:pPr>
              <w:jc w:val="both"/>
              <w:rPr>
                <w:b/>
                <w:bCs/>
              </w:rPr>
            </w:pPr>
          </w:p>
        </w:tc>
      </w:tr>
      <w:tr w:rsidR="003C479D" w14:paraId="65CB80AC" w14:textId="77777777" w:rsidTr="00190312">
        <w:tc>
          <w:tcPr>
            <w:tcW w:w="3945" w:type="dxa"/>
          </w:tcPr>
          <w:p w14:paraId="5370FF3C" w14:textId="77777777" w:rsidR="003C479D" w:rsidRPr="00E37627" w:rsidRDefault="003C479D" w:rsidP="00190312">
            <w:r>
              <w:lastRenderedPageBreak/>
              <w:t>Haridustehnoloogi ametikoht.</w:t>
            </w:r>
          </w:p>
        </w:tc>
        <w:tc>
          <w:tcPr>
            <w:tcW w:w="696" w:type="dxa"/>
          </w:tcPr>
          <w:p w14:paraId="30FC746B" w14:textId="77777777" w:rsidR="003C479D" w:rsidRPr="0073677C" w:rsidRDefault="003C479D" w:rsidP="00190312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600AFB9E" w14:textId="77777777" w:rsidR="003C479D" w:rsidRPr="0073677C" w:rsidRDefault="003C479D" w:rsidP="00190312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2063D8EE" w14:textId="77777777" w:rsidR="003C479D" w:rsidRPr="0073677C" w:rsidRDefault="003C479D" w:rsidP="00190312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3185F7F5" w14:textId="77777777" w:rsidR="003C479D" w:rsidRPr="00BB521B" w:rsidRDefault="003C479D" w:rsidP="00190312">
            <w:pPr>
              <w:jc w:val="both"/>
            </w:pPr>
            <w:r>
              <w:t>direktor</w:t>
            </w:r>
          </w:p>
        </w:tc>
        <w:tc>
          <w:tcPr>
            <w:tcW w:w="1104" w:type="dxa"/>
            <w:gridSpan w:val="2"/>
          </w:tcPr>
          <w:p w14:paraId="7B862F24" w14:textId="77777777" w:rsidR="003C479D" w:rsidRPr="00BB521B" w:rsidRDefault="003C479D" w:rsidP="00190312">
            <w:pPr>
              <w:jc w:val="both"/>
            </w:pPr>
            <w:r>
              <w:t>Eelarves palk</w:t>
            </w:r>
          </w:p>
        </w:tc>
      </w:tr>
      <w:tr w:rsidR="00C43F80" w14:paraId="61F39E82" w14:textId="77777777" w:rsidTr="00190312">
        <w:tc>
          <w:tcPr>
            <w:tcW w:w="3945" w:type="dxa"/>
          </w:tcPr>
          <w:p w14:paraId="1589B74C" w14:textId="7ECC72F9" w:rsidR="00C43F80" w:rsidRDefault="00C43F80" w:rsidP="00C43F80">
            <w:r w:rsidRPr="00AB70D3">
              <w:t>Digi</w:t>
            </w:r>
            <w:r>
              <w:t>- ja robootikavahendite</w:t>
            </w:r>
            <w:r w:rsidRPr="00AB70D3">
              <w:t xml:space="preserve"> laialdasem kasutamine</w:t>
            </w:r>
            <w:r>
              <w:t xml:space="preserve"> õppetegevuses. </w:t>
            </w:r>
          </w:p>
        </w:tc>
        <w:tc>
          <w:tcPr>
            <w:tcW w:w="696" w:type="dxa"/>
          </w:tcPr>
          <w:p w14:paraId="5F498B91" w14:textId="01CE8DA1" w:rsidR="00C43F80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237C12EB" w14:textId="6C1C1295" w:rsidR="00C43F80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69EE81A8" w14:textId="0C01C7B5" w:rsidR="00C43F80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7DF10463" w14:textId="0463C022" w:rsidR="00C43F80" w:rsidRDefault="00C43F80" w:rsidP="00C43F80">
            <w:pPr>
              <w:jc w:val="both"/>
            </w:pPr>
            <w:r>
              <w:t>õpetaja</w:t>
            </w:r>
          </w:p>
        </w:tc>
        <w:tc>
          <w:tcPr>
            <w:tcW w:w="1104" w:type="dxa"/>
            <w:gridSpan w:val="2"/>
          </w:tcPr>
          <w:p w14:paraId="22423B8F" w14:textId="3B57329C" w:rsidR="00C43F80" w:rsidRDefault="00C43F80" w:rsidP="00C43F80">
            <w:pPr>
              <w:jc w:val="both"/>
            </w:pPr>
            <w:r>
              <w:t>-</w:t>
            </w:r>
          </w:p>
        </w:tc>
      </w:tr>
      <w:tr w:rsidR="00C43F80" w14:paraId="0B80CA08" w14:textId="77777777" w:rsidTr="00190312">
        <w:trPr>
          <w:trHeight w:val="319"/>
        </w:trPr>
        <w:tc>
          <w:tcPr>
            <w:tcW w:w="3945" w:type="dxa"/>
          </w:tcPr>
          <w:p w14:paraId="4B14256B" w14:textId="77777777" w:rsidR="00C43F80" w:rsidRDefault="00C43F80" w:rsidP="00C43F80">
            <w:pPr>
              <w:jc w:val="both"/>
            </w:pPr>
            <w:r>
              <w:t>Kaasaegsed õppevahendid rühmadesse</w:t>
            </w:r>
          </w:p>
          <w:p w14:paraId="5EEC5907" w14:textId="77777777" w:rsidR="00C43F80" w:rsidRPr="00B52708" w:rsidRDefault="00C43F80" w:rsidP="00C43F80">
            <w:pPr>
              <w:jc w:val="both"/>
            </w:pPr>
            <w:r>
              <w:t>(digivahendid, STEAM).</w:t>
            </w:r>
          </w:p>
        </w:tc>
        <w:tc>
          <w:tcPr>
            <w:tcW w:w="696" w:type="dxa"/>
          </w:tcPr>
          <w:p w14:paraId="2C20559C" w14:textId="77777777" w:rsidR="00C43F80" w:rsidRPr="0073677C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6F810302" w14:textId="77777777" w:rsidR="00C43F80" w:rsidRPr="0073677C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435D4C8D" w14:textId="77777777" w:rsidR="00C43F80" w:rsidRPr="0073677C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6D4E9B8E" w14:textId="77777777" w:rsidR="00C43F80" w:rsidRPr="00BB521B" w:rsidRDefault="00C43F80" w:rsidP="00C43F80">
            <w:pPr>
              <w:jc w:val="both"/>
            </w:pPr>
            <w:r>
              <w:t>õppealajuhataja</w:t>
            </w:r>
          </w:p>
        </w:tc>
        <w:tc>
          <w:tcPr>
            <w:tcW w:w="1104" w:type="dxa"/>
            <w:gridSpan w:val="2"/>
          </w:tcPr>
          <w:p w14:paraId="7BB28AB9" w14:textId="77777777" w:rsidR="00C43F80" w:rsidRPr="00BB521B" w:rsidRDefault="00C43F80" w:rsidP="00C43F80">
            <w:pPr>
              <w:jc w:val="both"/>
            </w:pPr>
            <w:r>
              <w:t>3000.-</w:t>
            </w:r>
          </w:p>
        </w:tc>
      </w:tr>
      <w:tr w:rsidR="00C43F80" w14:paraId="09979E04" w14:textId="77777777" w:rsidTr="00190312">
        <w:trPr>
          <w:trHeight w:val="319"/>
        </w:trPr>
        <w:tc>
          <w:tcPr>
            <w:tcW w:w="3945" w:type="dxa"/>
          </w:tcPr>
          <w:p w14:paraId="66D33AE5" w14:textId="77777777" w:rsidR="00C43F80" w:rsidRPr="004510AA" w:rsidRDefault="00C43F80" w:rsidP="00C43F80">
            <w:pPr>
              <w:jc w:val="both"/>
            </w:pPr>
            <w:r>
              <w:t>Õpetajate koolitus, projektõpe.</w:t>
            </w:r>
          </w:p>
        </w:tc>
        <w:tc>
          <w:tcPr>
            <w:tcW w:w="696" w:type="dxa"/>
          </w:tcPr>
          <w:p w14:paraId="5087408D" w14:textId="77777777" w:rsidR="00C43F80" w:rsidRPr="0073677C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6FC4477F" w14:textId="77777777" w:rsidR="00C43F80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57F7D104" w14:textId="77777777" w:rsidR="00C43F80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591A6649" w14:textId="77777777" w:rsidR="00C43F80" w:rsidRDefault="00C43F80" w:rsidP="00C43F80">
            <w:pPr>
              <w:jc w:val="both"/>
            </w:pPr>
            <w:r>
              <w:t>õppealajuhataja</w:t>
            </w:r>
          </w:p>
        </w:tc>
        <w:tc>
          <w:tcPr>
            <w:tcW w:w="1104" w:type="dxa"/>
            <w:gridSpan w:val="2"/>
          </w:tcPr>
          <w:p w14:paraId="64D2E492" w14:textId="77777777" w:rsidR="00C43F80" w:rsidRPr="00BB521B" w:rsidRDefault="00C43F80" w:rsidP="00C43F80">
            <w:pPr>
              <w:jc w:val="both"/>
            </w:pPr>
            <w:r>
              <w:t>600.-</w:t>
            </w:r>
          </w:p>
        </w:tc>
      </w:tr>
      <w:tr w:rsidR="00C43F80" w14:paraId="1C54C755" w14:textId="77777777" w:rsidTr="00190312">
        <w:tc>
          <w:tcPr>
            <w:tcW w:w="3945" w:type="dxa"/>
          </w:tcPr>
          <w:p w14:paraId="1895C54A" w14:textId="77777777" w:rsidR="00C43F80" w:rsidRPr="00B52708" w:rsidRDefault="00C43F80" w:rsidP="00C43F80">
            <w:pPr>
              <w:jc w:val="both"/>
            </w:pPr>
            <w:r>
              <w:t>Kõik rühmad kasutavad regulaarselt projektõpet.</w:t>
            </w:r>
          </w:p>
        </w:tc>
        <w:tc>
          <w:tcPr>
            <w:tcW w:w="696" w:type="dxa"/>
          </w:tcPr>
          <w:p w14:paraId="44BE6673" w14:textId="77777777" w:rsidR="00C43F80" w:rsidRPr="0073677C" w:rsidRDefault="00C43F80" w:rsidP="00C43F80">
            <w:pPr>
              <w:jc w:val="center"/>
            </w:pPr>
          </w:p>
        </w:tc>
        <w:tc>
          <w:tcPr>
            <w:tcW w:w="696" w:type="dxa"/>
          </w:tcPr>
          <w:p w14:paraId="576D16F4" w14:textId="77777777" w:rsidR="00C43F80" w:rsidRPr="0073677C" w:rsidRDefault="00C43F80" w:rsidP="00C43F80">
            <w:pPr>
              <w:jc w:val="center"/>
            </w:pPr>
          </w:p>
        </w:tc>
        <w:tc>
          <w:tcPr>
            <w:tcW w:w="702" w:type="dxa"/>
          </w:tcPr>
          <w:p w14:paraId="0F166BEE" w14:textId="77777777" w:rsidR="00C43F80" w:rsidRPr="0073677C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6A374267" w14:textId="77777777" w:rsidR="00C43F80" w:rsidRPr="00BB521B" w:rsidRDefault="00C43F80" w:rsidP="00C43F80">
            <w:pPr>
              <w:jc w:val="both"/>
            </w:pPr>
            <w:r>
              <w:t>õppealajuhataja</w:t>
            </w:r>
          </w:p>
        </w:tc>
        <w:tc>
          <w:tcPr>
            <w:tcW w:w="1104" w:type="dxa"/>
            <w:gridSpan w:val="2"/>
          </w:tcPr>
          <w:p w14:paraId="64FB6B6B" w14:textId="77777777" w:rsidR="00C43F80" w:rsidRPr="00BB521B" w:rsidRDefault="00C43F80" w:rsidP="00C43F80">
            <w:pPr>
              <w:jc w:val="both"/>
            </w:pPr>
            <w:r>
              <w:t>-</w:t>
            </w:r>
          </w:p>
        </w:tc>
      </w:tr>
      <w:tr w:rsidR="00C43F80" w14:paraId="5345C483" w14:textId="77777777" w:rsidTr="00190312">
        <w:tc>
          <w:tcPr>
            <w:tcW w:w="3945" w:type="dxa"/>
          </w:tcPr>
          <w:p w14:paraId="7B6FCB16" w14:textId="77777777" w:rsidR="00C43F80" w:rsidRPr="008169FD" w:rsidRDefault="00C43F80" w:rsidP="00C43F80">
            <w:r>
              <w:t>Õpetajate koolitus, aktiivõppemeetodid.</w:t>
            </w:r>
          </w:p>
        </w:tc>
        <w:tc>
          <w:tcPr>
            <w:tcW w:w="696" w:type="dxa"/>
          </w:tcPr>
          <w:p w14:paraId="0ACF0893" w14:textId="77777777" w:rsidR="00C43F80" w:rsidRPr="0073677C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4388B35D" w14:textId="77777777" w:rsidR="00C43F80" w:rsidRPr="0073677C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6E55C6F5" w14:textId="77777777" w:rsidR="00C43F80" w:rsidRPr="0073677C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6BBE8C7A" w14:textId="77777777" w:rsidR="00C43F80" w:rsidRPr="00BB521B" w:rsidRDefault="00C43F80" w:rsidP="00C43F80">
            <w:pPr>
              <w:jc w:val="both"/>
            </w:pPr>
            <w:r>
              <w:t>õppealajuhataja</w:t>
            </w:r>
          </w:p>
        </w:tc>
        <w:tc>
          <w:tcPr>
            <w:tcW w:w="1104" w:type="dxa"/>
            <w:gridSpan w:val="2"/>
          </w:tcPr>
          <w:p w14:paraId="08201EAF" w14:textId="77777777" w:rsidR="00C43F80" w:rsidRPr="00BB521B" w:rsidRDefault="00C43F80" w:rsidP="00C43F80">
            <w:pPr>
              <w:jc w:val="both"/>
            </w:pPr>
            <w:r>
              <w:t>600.-</w:t>
            </w:r>
          </w:p>
        </w:tc>
      </w:tr>
      <w:tr w:rsidR="00C43F80" w14:paraId="7B0315CB" w14:textId="77777777" w:rsidTr="00190312">
        <w:tc>
          <w:tcPr>
            <w:tcW w:w="3945" w:type="dxa"/>
          </w:tcPr>
          <w:p w14:paraId="3690C47C" w14:textId="77777777" w:rsidR="00C43F80" w:rsidRPr="00010291" w:rsidRDefault="00C43F80" w:rsidP="00C43F80">
            <w:r>
              <w:t>Kõik rühmad kasutavad regulaarselt aktiivõppemeetodeid.</w:t>
            </w:r>
          </w:p>
        </w:tc>
        <w:tc>
          <w:tcPr>
            <w:tcW w:w="696" w:type="dxa"/>
          </w:tcPr>
          <w:p w14:paraId="6ACE9C4A" w14:textId="77777777" w:rsidR="00C43F80" w:rsidRDefault="00C43F80" w:rsidP="00C43F80">
            <w:pPr>
              <w:jc w:val="center"/>
            </w:pPr>
          </w:p>
        </w:tc>
        <w:tc>
          <w:tcPr>
            <w:tcW w:w="696" w:type="dxa"/>
          </w:tcPr>
          <w:p w14:paraId="134EBB85" w14:textId="77777777" w:rsidR="00C43F80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4E7CA1E0" w14:textId="77777777" w:rsidR="00C43F80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1E5AEFEF" w14:textId="77777777" w:rsidR="00C43F80" w:rsidRDefault="00C43F80" w:rsidP="00C43F80">
            <w:pPr>
              <w:jc w:val="both"/>
            </w:pPr>
            <w:r>
              <w:t>õppealajuhataja</w:t>
            </w:r>
          </w:p>
        </w:tc>
        <w:tc>
          <w:tcPr>
            <w:tcW w:w="1104" w:type="dxa"/>
            <w:gridSpan w:val="2"/>
          </w:tcPr>
          <w:p w14:paraId="21B36A55" w14:textId="77777777" w:rsidR="00C43F80" w:rsidRPr="00BB521B" w:rsidRDefault="00C43F80" w:rsidP="00C43F80">
            <w:pPr>
              <w:jc w:val="both"/>
            </w:pPr>
            <w:r>
              <w:t>-</w:t>
            </w:r>
          </w:p>
        </w:tc>
      </w:tr>
      <w:tr w:rsidR="00C43F80" w14:paraId="1723892B" w14:textId="77777777" w:rsidTr="00190312">
        <w:tc>
          <w:tcPr>
            <w:tcW w:w="3945" w:type="dxa"/>
          </w:tcPr>
          <w:p w14:paraId="40957149" w14:textId="39E85C7A" w:rsidR="00C43F80" w:rsidRDefault="00C43F80" w:rsidP="00C43F80">
            <w:r w:rsidRPr="008C48D7">
              <w:t xml:space="preserve">Keskkonna- ja </w:t>
            </w:r>
            <w:proofErr w:type="spellStart"/>
            <w:r w:rsidRPr="008C48D7">
              <w:t>terviseedenduse</w:t>
            </w:r>
            <w:proofErr w:type="spellEnd"/>
            <w:r w:rsidRPr="008C48D7">
              <w:t xml:space="preserve"> lõimimine õppe- ja kasvatust</w:t>
            </w:r>
            <w:r>
              <w:t>egevusse</w:t>
            </w:r>
            <w:r w:rsidRPr="008C48D7">
              <w:t>.</w:t>
            </w:r>
          </w:p>
        </w:tc>
        <w:tc>
          <w:tcPr>
            <w:tcW w:w="696" w:type="dxa"/>
          </w:tcPr>
          <w:p w14:paraId="4027C5FA" w14:textId="60FB22B2" w:rsidR="00C43F80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50E2EB19" w14:textId="1D6EFB7B" w:rsidR="00C43F80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2C6211C6" w14:textId="45B257FA" w:rsidR="00C43F80" w:rsidRDefault="00C43F80" w:rsidP="00C43F80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49509DCA" w14:textId="74183D78" w:rsidR="00C43F80" w:rsidRDefault="00C43F80" w:rsidP="00C43F80">
            <w:pPr>
              <w:jc w:val="both"/>
            </w:pPr>
            <w:r>
              <w:t>õpetaja</w:t>
            </w:r>
          </w:p>
        </w:tc>
        <w:tc>
          <w:tcPr>
            <w:tcW w:w="1104" w:type="dxa"/>
            <w:gridSpan w:val="2"/>
          </w:tcPr>
          <w:p w14:paraId="34C22573" w14:textId="4B8DB88A" w:rsidR="00C43F80" w:rsidRDefault="00976B90" w:rsidP="00C43F80">
            <w:pPr>
              <w:jc w:val="both"/>
            </w:pPr>
            <w:r>
              <w:t>-</w:t>
            </w:r>
          </w:p>
        </w:tc>
      </w:tr>
      <w:tr w:rsidR="00C43F80" w14:paraId="5D313EE8" w14:textId="77777777" w:rsidTr="00190312">
        <w:tc>
          <w:tcPr>
            <w:tcW w:w="3945" w:type="dxa"/>
          </w:tcPr>
          <w:p w14:paraId="76A0B65B" w14:textId="05ADCDF7" w:rsidR="00C43F80" w:rsidRDefault="00C43F80" w:rsidP="00C43F80">
            <w:r>
              <w:t xml:space="preserve">Atraktiivse ja turvalise </w:t>
            </w:r>
            <w:proofErr w:type="spellStart"/>
            <w:r>
              <w:t>õueala</w:t>
            </w:r>
            <w:proofErr w:type="spellEnd"/>
            <w:r>
              <w:t xml:space="preserve"> loomine </w:t>
            </w:r>
            <w:r w:rsidR="00976B90">
              <w:t>(atraktsioonide uuendamine</w:t>
            </w:r>
            <w:r w:rsidR="00E8711E">
              <w:t xml:space="preserve"> arvestades kaasavat eelarvet</w:t>
            </w:r>
            <w:r w:rsidR="00976B90">
              <w:t>)</w:t>
            </w:r>
            <w:r w:rsidR="00E8711E">
              <w:t>.</w:t>
            </w:r>
          </w:p>
        </w:tc>
        <w:tc>
          <w:tcPr>
            <w:tcW w:w="696" w:type="dxa"/>
          </w:tcPr>
          <w:p w14:paraId="0E80C815" w14:textId="600A4822" w:rsidR="00C43F80" w:rsidRDefault="00976B90" w:rsidP="00C43F80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7D888D64" w14:textId="057E3146" w:rsidR="00C43F80" w:rsidRDefault="00976B90" w:rsidP="00C43F80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7AA52545" w14:textId="5534F3A4" w:rsidR="00C43F80" w:rsidRDefault="00976B90" w:rsidP="00C43F80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2C93B04B" w14:textId="56FDC20D" w:rsidR="00C43F80" w:rsidRDefault="00976B90" w:rsidP="00C43F80">
            <w:pPr>
              <w:jc w:val="both"/>
            </w:pPr>
            <w:r>
              <w:t>majandusjuhataja</w:t>
            </w:r>
          </w:p>
        </w:tc>
        <w:tc>
          <w:tcPr>
            <w:tcW w:w="1104" w:type="dxa"/>
            <w:gridSpan w:val="2"/>
          </w:tcPr>
          <w:p w14:paraId="38DEFA33" w14:textId="0E1A81B3" w:rsidR="00C43F80" w:rsidRDefault="00976B90" w:rsidP="00C43F80">
            <w:pPr>
              <w:jc w:val="both"/>
            </w:pPr>
            <w:r>
              <w:t>15000.-</w:t>
            </w:r>
          </w:p>
        </w:tc>
      </w:tr>
      <w:tr w:rsidR="00312E38" w14:paraId="3222FFEC" w14:textId="77777777" w:rsidTr="00190312">
        <w:tc>
          <w:tcPr>
            <w:tcW w:w="3945" w:type="dxa"/>
          </w:tcPr>
          <w:p w14:paraId="04C8F10C" w14:textId="732BCC8F" w:rsidR="00312E38" w:rsidRDefault="00312E38" w:rsidP="00312E38">
            <w:r>
              <w:t xml:space="preserve">Õuesõppe rakendamine </w:t>
            </w:r>
          </w:p>
        </w:tc>
        <w:tc>
          <w:tcPr>
            <w:tcW w:w="696" w:type="dxa"/>
          </w:tcPr>
          <w:p w14:paraId="2BD4154E" w14:textId="676CBFE5" w:rsidR="00312E38" w:rsidRDefault="00312E38" w:rsidP="00312E38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024210CE" w14:textId="520A9F43" w:rsidR="00312E38" w:rsidRDefault="00312E38" w:rsidP="00312E38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3B8B5C8B" w14:textId="7C8CBCD4" w:rsidR="00312E38" w:rsidRDefault="00312E38" w:rsidP="00312E38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6C6A12B1" w14:textId="2CFDC414" w:rsidR="00312E38" w:rsidRDefault="00312E38" w:rsidP="00312E38">
            <w:pPr>
              <w:jc w:val="both"/>
            </w:pPr>
            <w:r>
              <w:t>õppealajuhataja/ õpetaja</w:t>
            </w:r>
          </w:p>
        </w:tc>
        <w:tc>
          <w:tcPr>
            <w:tcW w:w="1104" w:type="dxa"/>
            <w:gridSpan w:val="2"/>
          </w:tcPr>
          <w:p w14:paraId="3C5C0B1C" w14:textId="77777777" w:rsidR="00312E38" w:rsidRDefault="00312E38" w:rsidP="00312E38">
            <w:pPr>
              <w:jc w:val="both"/>
            </w:pPr>
          </w:p>
        </w:tc>
      </w:tr>
      <w:tr w:rsidR="00312E38" w14:paraId="55DBB258" w14:textId="77777777" w:rsidTr="00190312">
        <w:tc>
          <w:tcPr>
            <w:tcW w:w="3945" w:type="dxa"/>
          </w:tcPr>
          <w:p w14:paraId="3ACDB1FB" w14:textId="34CA7F3A" w:rsidR="00312E38" w:rsidRDefault="00312E38" w:rsidP="00312E38">
            <w:r>
              <w:t>Rohelise Kooli tegevuskava rakendamine</w:t>
            </w:r>
          </w:p>
        </w:tc>
        <w:tc>
          <w:tcPr>
            <w:tcW w:w="696" w:type="dxa"/>
          </w:tcPr>
          <w:p w14:paraId="0031CA9F" w14:textId="577F9BC7" w:rsidR="00312E38" w:rsidRDefault="00312E38" w:rsidP="00312E38">
            <w:pPr>
              <w:jc w:val="center"/>
            </w:pPr>
            <w:r>
              <w:t>x</w:t>
            </w:r>
          </w:p>
        </w:tc>
        <w:tc>
          <w:tcPr>
            <w:tcW w:w="696" w:type="dxa"/>
          </w:tcPr>
          <w:p w14:paraId="1136E079" w14:textId="5587F49D" w:rsidR="00312E38" w:rsidRDefault="00312E38" w:rsidP="00312E38">
            <w:pPr>
              <w:jc w:val="center"/>
            </w:pPr>
            <w:r>
              <w:t>x</w:t>
            </w:r>
          </w:p>
        </w:tc>
        <w:tc>
          <w:tcPr>
            <w:tcW w:w="702" w:type="dxa"/>
          </w:tcPr>
          <w:p w14:paraId="014E49F8" w14:textId="5BC00446" w:rsidR="00312E38" w:rsidRDefault="00312E38" w:rsidP="00312E38">
            <w:pPr>
              <w:jc w:val="center"/>
            </w:pPr>
            <w:r>
              <w:t>x</w:t>
            </w:r>
          </w:p>
        </w:tc>
        <w:tc>
          <w:tcPr>
            <w:tcW w:w="1896" w:type="dxa"/>
          </w:tcPr>
          <w:p w14:paraId="33785FEE" w14:textId="23B5E229" w:rsidR="00312E38" w:rsidRDefault="00312E38" w:rsidP="00312E38">
            <w:pPr>
              <w:jc w:val="both"/>
            </w:pPr>
            <w:r>
              <w:t>õppealajuhataja/ õpetaja</w:t>
            </w:r>
          </w:p>
        </w:tc>
        <w:tc>
          <w:tcPr>
            <w:tcW w:w="1104" w:type="dxa"/>
            <w:gridSpan w:val="2"/>
          </w:tcPr>
          <w:p w14:paraId="2C04F946" w14:textId="77777777" w:rsidR="00312E38" w:rsidRDefault="00312E38" w:rsidP="00312E38">
            <w:pPr>
              <w:jc w:val="both"/>
            </w:pPr>
          </w:p>
        </w:tc>
      </w:tr>
    </w:tbl>
    <w:p w14:paraId="64ACB436" w14:textId="77777777" w:rsidR="006A06A9" w:rsidRDefault="006A06A9" w:rsidP="006A06A9">
      <w:pPr>
        <w:ind w:left="284" w:hanging="360"/>
        <w:jc w:val="both"/>
        <w:rPr>
          <w:b/>
          <w:bCs/>
        </w:rPr>
      </w:pPr>
    </w:p>
    <w:p w14:paraId="508A67F6" w14:textId="77777777" w:rsidR="006A06A9" w:rsidRDefault="006A06A9" w:rsidP="006A06A9">
      <w:pPr>
        <w:rPr>
          <w:b/>
          <w:bCs/>
        </w:rPr>
      </w:pPr>
    </w:p>
    <w:p w14:paraId="0379750F" w14:textId="273A44AE" w:rsidR="00F3471C" w:rsidRDefault="00F3471C"/>
    <w:sectPr w:rsidR="00F3471C" w:rsidSect="00325A97">
      <w:headerReference w:type="default" r:id="rId8"/>
      <w:pgSz w:w="11907" w:h="16840" w:code="9"/>
      <w:pgMar w:top="1418" w:right="1440" w:bottom="1440" w:left="1440" w:header="283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C8F68" w14:textId="77777777" w:rsidR="00D071F6" w:rsidRDefault="00D071F6" w:rsidP="0023772B">
      <w:r>
        <w:separator/>
      </w:r>
    </w:p>
  </w:endnote>
  <w:endnote w:type="continuationSeparator" w:id="0">
    <w:p w14:paraId="67039B83" w14:textId="77777777" w:rsidR="00D071F6" w:rsidRDefault="00D071F6" w:rsidP="0023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BD93" w14:textId="77777777" w:rsidR="00D071F6" w:rsidRDefault="00D071F6" w:rsidP="0023772B">
      <w:r>
        <w:separator/>
      </w:r>
    </w:p>
  </w:footnote>
  <w:footnote w:type="continuationSeparator" w:id="0">
    <w:p w14:paraId="2FA3C806" w14:textId="77777777" w:rsidR="00D071F6" w:rsidRDefault="00D071F6" w:rsidP="0023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184" w14:textId="24CB2258" w:rsidR="0023772B" w:rsidRDefault="007227EC" w:rsidP="007227EC">
    <w:pPr>
      <w:pStyle w:val="Pis"/>
      <w:jc w:val="center"/>
    </w:pPr>
    <w:r>
      <w:rPr>
        <w:noProof/>
      </w:rPr>
      <w:drawing>
        <wp:inline distT="0" distB="0" distL="0" distR="0" wp14:anchorId="4A211923" wp14:editId="5C3B3B63">
          <wp:extent cx="943256" cy="914400"/>
          <wp:effectExtent l="0" t="0" r="0" b="0"/>
          <wp:docPr id="1656999044" name="Pilt 1" descr="Pilt, millel on kujutatud tekst, Graafika, graafiline disain, Fon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71457" name="Pilt 1" descr="Pilt, millel on kujutatud tekst, Graafika, graafiline disain, Font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642" cy="94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E34"/>
    <w:multiLevelType w:val="hybridMultilevel"/>
    <w:tmpl w:val="EAD80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3935"/>
    <w:multiLevelType w:val="hybridMultilevel"/>
    <w:tmpl w:val="CD76B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3239"/>
    <w:multiLevelType w:val="hybridMultilevel"/>
    <w:tmpl w:val="43405AA2"/>
    <w:lvl w:ilvl="0" w:tplc="610C5F3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D93020"/>
    <w:multiLevelType w:val="hybridMultilevel"/>
    <w:tmpl w:val="CDFE3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D2C80"/>
    <w:multiLevelType w:val="hybridMultilevel"/>
    <w:tmpl w:val="BB2038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33D3"/>
    <w:multiLevelType w:val="hybridMultilevel"/>
    <w:tmpl w:val="A1B2D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661B8"/>
    <w:multiLevelType w:val="hybridMultilevel"/>
    <w:tmpl w:val="34B0C7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2C18"/>
    <w:multiLevelType w:val="hybridMultilevel"/>
    <w:tmpl w:val="0142A7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816DF"/>
    <w:multiLevelType w:val="hybridMultilevel"/>
    <w:tmpl w:val="80C0BA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3CCE"/>
    <w:multiLevelType w:val="hybridMultilevel"/>
    <w:tmpl w:val="B6184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76019"/>
    <w:multiLevelType w:val="hybridMultilevel"/>
    <w:tmpl w:val="3C82CD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251AF"/>
    <w:multiLevelType w:val="hybridMultilevel"/>
    <w:tmpl w:val="B6F66C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4292C"/>
    <w:multiLevelType w:val="hybridMultilevel"/>
    <w:tmpl w:val="C24685DA"/>
    <w:lvl w:ilvl="0" w:tplc="C7C678F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D7338"/>
    <w:multiLevelType w:val="hybridMultilevel"/>
    <w:tmpl w:val="E3C8F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6F32"/>
    <w:multiLevelType w:val="hybridMultilevel"/>
    <w:tmpl w:val="434C4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54AA7"/>
    <w:multiLevelType w:val="hybridMultilevel"/>
    <w:tmpl w:val="4DDA2F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2124E"/>
    <w:multiLevelType w:val="hybridMultilevel"/>
    <w:tmpl w:val="AB100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361F8"/>
    <w:multiLevelType w:val="hybridMultilevel"/>
    <w:tmpl w:val="59044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B0C26"/>
    <w:multiLevelType w:val="hybridMultilevel"/>
    <w:tmpl w:val="F566E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53D83"/>
    <w:multiLevelType w:val="hybridMultilevel"/>
    <w:tmpl w:val="F81A89D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E5480"/>
    <w:multiLevelType w:val="hybridMultilevel"/>
    <w:tmpl w:val="ACBAF3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66131"/>
    <w:multiLevelType w:val="hybridMultilevel"/>
    <w:tmpl w:val="FD9ABC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76218">
    <w:abstractNumId w:val="3"/>
  </w:num>
  <w:num w:numId="2" w16cid:durableId="1865367487">
    <w:abstractNumId w:val="16"/>
  </w:num>
  <w:num w:numId="3" w16cid:durableId="1799375442">
    <w:abstractNumId w:val="0"/>
  </w:num>
  <w:num w:numId="4" w16cid:durableId="1761291025">
    <w:abstractNumId w:val="12"/>
  </w:num>
  <w:num w:numId="5" w16cid:durableId="658195500">
    <w:abstractNumId w:val="1"/>
  </w:num>
  <w:num w:numId="6" w16cid:durableId="832723882">
    <w:abstractNumId w:val="13"/>
  </w:num>
  <w:num w:numId="7" w16cid:durableId="672339390">
    <w:abstractNumId w:val="15"/>
  </w:num>
  <w:num w:numId="8" w16cid:durableId="1177966405">
    <w:abstractNumId w:val="9"/>
  </w:num>
  <w:num w:numId="9" w16cid:durableId="1397898395">
    <w:abstractNumId w:val="20"/>
  </w:num>
  <w:num w:numId="10" w16cid:durableId="1160973040">
    <w:abstractNumId w:val="11"/>
  </w:num>
  <w:num w:numId="11" w16cid:durableId="612369031">
    <w:abstractNumId w:val="14"/>
  </w:num>
  <w:num w:numId="12" w16cid:durableId="767582798">
    <w:abstractNumId w:val="6"/>
  </w:num>
  <w:num w:numId="13" w16cid:durableId="1352343666">
    <w:abstractNumId w:val="18"/>
  </w:num>
  <w:num w:numId="14" w16cid:durableId="595135653">
    <w:abstractNumId w:val="8"/>
  </w:num>
  <w:num w:numId="15" w16cid:durableId="928001935">
    <w:abstractNumId w:val="7"/>
  </w:num>
  <w:num w:numId="16" w16cid:durableId="1885367872">
    <w:abstractNumId w:val="4"/>
  </w:num>
  <w:num w:numId="17" w16cid:durableId="1555435262">
    <w:abstractNumId w:val="17"/>
  </w:num>
  <w:num w:numId="18" w16cid:durableId="1327896630">
    <w:abstractNumId w:val="19"/>
  </w:num>
  <w:num w:numId="19" w16cid:durableId="1290938739">
    <w:abstractNumId w:val="5"/>
  </w:num>
  <w:num w:numId="20" w16cid:durableId="890730170">
    <w:abstractNumId w:val="21"/>
  </w:num>
  <w:num w:numId="21" w16cid:durableId="435447959">
    <w:abstractNumId w:val="2"/>
  </w:num>
  <w:num w:numId="22" w16cid:durableId="1611400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C7"/>
    <w:rsid w:val="00000D42"/>
    <w:rsid w:val="00000F80"/>
    <w:rsid w:val="0000225B"/>
    <w:rsid w:val="00002B4F"/>
    <w:rsid w:val="00003C60"/>
    <w:rsid w:val="000074CB"/>
    <w:rsid w:val="00010291"/>
    <w:rsid w:val="00012D91"/>
    <w:rsid w:val="00014015"/>
    <w:rsid w:val="000154AB"/>
    <w:rsid w:val="00015891"/>
    <w:rsid w:val="000213B3"/>
    <w:rsid w:val="0002323C"/>
    <w:rsid w:val="000258BA"/>
    <w:rsid w:val="00025B74"/>
    <w:rsid w:val="00030740"/>
    <w:rsid w:val="0003080D"/>
    <w:rsid w:val="00031AAC"/>
    <w:rsid w:val="00033132"/>
    <w:rsid w:val="000348CC"/>
    <w:rsid w:val="00035630"/>
    <w:rsid w:val="00036DFE"/>
    <w:rsid w:val="00041386"/>
    <w:rsid w:val="00043982"/>
    <w:rsid w:val="00044576"/>
    <w:rsid w:val="00044866"/>
    <w:rsid w:val="00045010"/>
    <w:rsid w:val="00045667"/>
    <w:rsid w:val="00045C19"/>
    <w:rsid w:val="00046299"/>
    <w:rsid w:val="00046724"/>
    <w:rsid w:val="000508D4"/>
    <w:rsid w:val="000511BB"/>
    <w:rsid w:val="00053AA6"/>
    <w:rsid w:val="000547C2"/>
    <w:rsid w:val="00055A15"/>
    <w:rsid w:val="0005670B"/>
    <w:rsid w:val="00056DEA"/>
    <w:rsid w:val="00060DDC"/>
    <w:rsid w:val="00061FDD"/>
    <w:rsid w:val="00061FE8"/>
    <w:rsid w:val="00064BBE"/>
    <w:rsid w:val="00065007"/>
    <w:rsid w:val="0006507D"/>
    <w:rsid w:val="000661CE"/>
    <w:rsid w:val="00067D86"/>
    <w:rsid w:val="00067F63"/>
    <w:rsid w:val="00070BA4"/>
    <w:rsid w:val="00072354"/>
    <w:rsid w:val="000726E3"/>
    <w:rsid w:val="00072A04"/>
    <w:rsid w:val="00073338"/>
    <w:rsid w:val="00073AC7"/>
    <w:rsid w:val="00074287"/>
    <w:rsid w:val="00074BA7"/>
    <w:rsid w:val="00075B02"/>
    <w:rsid w:val="00075CE1"/>
    <w:rsid w:val="00075E4A"/>
    <w:rsid w:val="0008013D"/>
    <w:rsid w:val="000802FB"/>
    <w:rsid w:val="00080396"/>
    <w:rsid w:val="00081979"/>
    <w:rsid w:val="00087FF0"/>
    <w:rsid w:val="00094D91"/>
    <w:rsid w:val="000952B6"/>
    <w:rsid w:val="000954F9"/>
    <w:rsid w:val="00095835"/>
    <w:rsid w:val="000B054C"/>
    <w:rsid w:val="000B0E50"/>
    <w:rsid w:val="000B69F4"/>
    <w:rsid w:val="000C1A08"/>
    <w:rsid w:val="000C1EF9"/>
    <w:rsid w:val="000C4355"/>
    <w:rsid w:val="000C5190"/>
    <w:rsid w:val="000C6E1B"/>
    <w:rsid w:val="000D0637"/>
    <w:rsid w:val="000D2A1E"/>
    <w:rsid w:val="000D4F1B"/>
    <w:rsid w:val="000D4F4A"/>
    <w:rsid w:val="000D5866"/>
    <w:rsid w:val="000D59AD"/>
    <w:rsid w:val="000D6408"/>
    <w:rsid w:val="000D6720"/>
    <w:rsid w:val="000E35F9"/>
    <w:rsid w:val="000E432C"/>
    <w:rsid w:val="000E6E4B"/>
    <w:rsid w:val="000E72DB"/>
    <w:rsid w:val="000E75AA"/>
    <w:rsid w:val="000F09E2"/>
    <w:rsid w:val="000F0FA9"/>
    <w:rsid w:val="000F398E"/>
    <w:rsid w:val="000F5093"/>
    <w:rsid w:val="000F6619"/>
    <w:rsid w:val="000F7CE0"/>
    <w:rsid w:val="001002BF"/>
    <w:rsid w:val="001030C8"/>
    <w:rsid w:val="00107332"/>
    <w:rsid w:val="00112118"/>
    <w:rsid w:val="0011233C"/>
    <w:rsid w:val="00112719"/>
    <w:rsid w:val="00112F39"/>
    <w:rsid w:val="00113715"/>
    <w:rsid w:val="00115F04"/>
    <w:rsid w:val="00116365"/>
    <w:rsid w:val="00116C05"/>
    <w:rsid w:val="00120132"/>
    <w:rsid w:val="0012089F"/>
    <w:rsid w:val="00121703"/>
    <w:rsid w:val="00122D8D"/>
    <w:rsid w:val="00122FD3"/>
    <w:rsid w:val="001238B1"/>
    <w:rsid w:val="00124084"/>
    <w:rsid w:val="00124498"/>
    <w:rsid w:val="001262A4"/>
    <w:rsid w:val="00133743"/>
    <w:rsid w:val="001352FB"/>
    <w:rsid w:val="0013655F"/>
    <w:rsid w:val="00136D74"/>
    <w:rsid w:val="00136ED8"/>
    <w:rsid w:val="00137BCA"/>
    <w:rsid w:val="001414B1"/>
    <w:rsid w:val="00141586"/>
    <w:rsid w:val="00141693"/>
    <w:rsid w:val="00142019"/>
    <w:rsid w:val="0014315E"/>
    <w:rsid w:val="00143D26"/>
    <w:rsid w:val="001468FC"/>
    <w:rsid w:val="00146BEA"/>
    <w:rsid w:val="00150B68"/>
    <w:rsid w:val="001562BE"/>
    <w:rsid w:val="00156664"/>
    <w:rsid w:val="00156DCF"/>
    <w:rsid w:val="001574BB"/>
    <w:rsid w:val="00157F79"/>
    <w:rsid w:val="0016032D"/>
    <w:rsid w:val="00170745"/>
    <w:rsid w:val="00170E5D"/>
    <w:rsid w:val="001715D8"/>
    <w:rsid w:val="00175D54"/>
    <w:rsid w:val="001776D1"/>
    <w:rsid w:val="00177C9F"/>
    <w:rsid w:val="00182153"/>
    <w:rsid w:val="00184A1A"/>
    <w:rsid w:val="001879BD"/>
    <w:rsid w:val="00190987"/>
    <w:rsid w:val="00190F63"/>
    <w:rsid w:val="00191D9E"/>
    <w:rsid w:val="0019200D"/>
    <w:rsid w:val="0019240B"/>
    <w:rsid w:val="00192ECE"/>
    <w:rsid w:val="001930A8"/>
    <w:rsid w:val="0019332A"/>
    <w:rsid w:val="001A0581"/>
    <w:rsid w:val="001A150A"/>
    <w:rsid w:val="001A3CB1"/>
    <w:rsid w:val="001A412C"/>
    <w:rsid w:val="001A4424"/>
    <w:rsid w:val="001A503F"/>
    <w:rsid w:val="001A522C"/>
    <w:rsid w:val="001A5973"/>
    <w:rsid w:val="001A5B56"/>
    <w:rsid w:val="001B18F4"/>
    <w:rsid w:val="001B724E"/>
    <w:rsid w:val="001C15D3"/>
    <w:rsid w:val="001C1626"/>
    <w:rsid w:val="001C189E"/>
    <w:rsid w:val="001C2869"/>
    <w:rsid w:val="001C6E57"/>
    <w:rsid w:val="001D0A6C"/>
    <w:rsid w:val="001D1A47"/>
    <w:rsid w:val="001D38BD"/>
    <w:rsid w:val="001D4113"/>
    <w:rsid w:val="001D4271"/>
    <w:rsid w:val="001D60FC"/>
    <w:rsid w:val="001E36E0"/>
    <w:rsid w:val="001E3AF0"/>
    <w:rsid w:val="001E6362"/>
    <w:rsid w:val="001F0974"/>
    <w:rsid w:val="001F14A6"/>
    <w:rsid w:val="001F264B"/>
    <w:rsid w:val="001F2D44"/>
    <w:rsid w:val="001F3ABC"/>
    <w:rsid w:val="001F64BC"/>
    <w:rsid w:val="001F6D77"/>
    <w:rsid w:val="00201355"/>
    <w:rsid w:val="00202456"/>
    <w:rsid w:val="0020468E"/>
    <w:rsid w:val="00206720"/>
    <w:rsid w:val="00210BE0"/>
    <w:rsid w:val="00212752"/>
    <w:rsid w:val="00212793"/>
    <w:rsid w:val="0021359E"/>
    <w:rsid w:val="002138FB"/>
    <w:rsid w:val="0021526B"/>
    <w:rsid w:val="00216C1F"/>
    <w:rsid w:val="0021783A"/>
    <w:rsid w:val="0022260D"/>
    <w:rsid w:val="00222E1C"/>
    <w:rsid w:val="00222EE3"/>
    <w:rsid w:val="00223FCB"/>
    <w:rsid w:val="00225703"/>
    <w:rsid w:val="00230C43"/>
    <w:rsid w:val="002311A6"/>
    <w:rsid w:val="00232012"/>
    <w:rsid w:val="00234C19"/>
    <w:rsid w:val="00235795"/>
    <w:rsid w:val="00235C3B"/>
    <w:rsid w:val="00235C92"/>
    <w:rsid w:val="002366A6"/>
    <w:rsid w:val="00237218"/>
    <w:rsid w:val="0023772B"/>
    <w:rsid w:val="00237FA3"/>
    <w:rsid w:val="00240B8E"/>
    <w:rsid w:val="00240FE6"/>
    <w:rsid w:val="0024309E"/>
    <w:rsid w:val="00245E63"/>
    <w:rsid w:val="00245F2B"/>
    <w:rsid w:val="00246B01"/>
    <w:rsid w:val="00247B27"/>
    <w:rsid w:val="00250082"/>
    <w:rsid w:val="00253F30"/>
    <w:rsid w:val="0025568A"/>
    <w:rsid w:val="00257AA3"/>
    <w:rsid w:val="0026034B"/>
    <w:rsid w:val="00260574"/>
    <w:rsid w:val="00262CCC"/>
    <w:rsid w:val="002637B9"/>
    <w:rsid w:val="002641FB"/>
    <w:rsid w:val="00266D21"/>
    <w:rsid w:val="00267227"/>
    <w:rsid w:val="00267241"/>
    <w:rsid w:val="00270412"/>
    <w:rsid w:val="00271716"/>
    <w:rsid w:val="00274137"/>
    <w:rsid w:val="00276F45"/>
    <w:rsid w:val="00276FA1"/>
    <w:rsid w:val="0028114C"/>
    <w:rsid w:val="002831E5"/>
    <w:rsid w:val="00290592"/>
    <w:rsid w:val="00291465"/>
    <w:rsid w:val="002920C4"/>
    <w:rsid w:val="00295D6D"/>
    <w:rsid w:val="0029726B"/>
    <w:rsid w:val="002A03E6"/>
    <w:rsid w:val="002A7C6A"/>
    <w:rsid w:val="002B0B9C"/>
    <w:rsid w:val="002B1569"/>
    <w:rsid w:val="002B3A90"/>
    <w:rsid w:val="002B46BB"/>
    <w:rsid w:val="002B5B4F"/>
    <w:rsid w:val="002B6C9E"/>
    <w:rsid w:val="002B71FB"/>
    <w:rsid w:val="002B7B90"/>
    <w:rsid w:val="002B7F75"/>
    <w:rsid w:val="002C04A2"/>
    <w:rsid w:val="002C2988"/>
    <w:rsid w:val="002C3253"/>
    <w:rsid w:val="002C3F1D"/>
    <w:rsid w:val="002C5753"/>
    <w:rsid w:val="002C68AC"/>
    <w:rsid w:val="002C6A06"/>
    <w:rsid w:val="002D17ED"/>
    <w:rsid w:val="002E0342"/>
    <w:rsid w:val="002E0854"/>
    <w:rsid w:val="002E164C"/>
    <w:rsid w:val="002E1F5B"/>
    <w:rsid w:val="002E341F"/>
    <w:rsid w:val="002E3644"/>
    <w:rsid w:val="002E647C"/>
    <w:rsid w:val="002E7C16"/>
    <w:rsid w:val="002E7F20"/>
    <w:rsid w:val="002F02E5"/>
    <w:rsid w:val="002F0E70"/>
    <w:rsid w:val="002F26B3"/>
    <w:rsid w:val="002F3791"/>
    <w:rsid w:val="002F433A"/>
    <w:rsid w:val="002F49DB"/>
    <w:rsid w:val="002F7024"/>
    <w:rsid w:val="002F7348"/>
    <w:rsid w:val="002F7B50"/>
    <w:rsid w:val="00302363"/>
    <w:rsid w:val="00304B03"/>
    <w:rsid w:val="00305434"/>
    <w:rsid w:val="00305BEC"/>
    <w:rsid w:val="00306615"/>
    <w:rsid w:val="003066E0"/>
    <w:rsid w:val="00307057"/>
    <w:rsid w:val="003071BE"/>
    <w:rsid w:val="00311B0E"/>
    <w:rsid w:val="00311C99"/>
    <w:rsid w:val="00312E38"/>
    <w:rsid w:val="003138C4"/>
    <w:rsid w:val="00314604"/>
    <w:rsid w:val="003154F7"/>
    <w:rsid w:val="0031673A"/>
    <w:rsid w:val="00316C8E"/>
    <w:rsid w:val="003210FA"/>
    <w:rsid w:val="00321D30"/>
    <w:rsid w:val="00324A9D"/>
    <w:rsid w:val="00324F19"/>
    <w:rsid w:val="00325A97"/>
    <w:rsid w:val="00326529"/>
    <w:rsid w:val="0032789D"/>
    <w:rsid w:val="00331B1B"/>
    <w:rsid w:val="0033629E"/>
    <w:rsid w:val="00336D05"/>
    <w:rsid w:val="00341BD8"/>
    <w:rsid w:val="00342192"/>
    <w:rsid w:val="003429F3"/>
    <w:rsid w:val="00343FA3"/>
    <w:rsid w:val="003462CE"/>
    <w:rsid w:val="00352C96"/>
    <w:rsid w:val="00353840"/>
    <w:rsid w:val="0035440F"/>
    <w:rsid w:val="00356189"/>
    <w:rsid w:val="00356B30"/>
    <w:rsid w:val="00357AF8"/>
    <w:rsid w:val="0036384E"/>
    <w:rsid w:val="003663EC"/>
    <w:rsid w:val="00370928"/>
    <w:rsid w:val="00372027"/>
    <w:rsid w:val="00372C40"/>
    <w:rsid w:val="003734C2"/>
    <w:rsid w:val="00373915"/>
    <w:rsid w:val="0037526C"/>
    <w:rsid w:val="00376D79"/>
    <w:rsid w:val="003779F4"/>
    <w:rsid w:val="00377BDA"/>
    <w:rsid w:val="00382101"/>
    <w:rsid w:val="00385A18"/>
    <w:rsid w:val="003A33D7"/>
    <w:rsid w:val="003A39DF"/>
    <w:rsid w:val="003A74C7"/>
    <w:rsid w:val="003A76C6"/>
    <w:rsid w:val="003A7DCC"/>
    <w:rsid w:val="003B2517"/>
    <w:rsid w:val="003B4DA0"/>
    <w:rsid w:val="003B6598"/>
    <w:rsid w:val="003B7718"/>
    <w:rsid w:val="003C05FB"/>
    <w:rsid w:val="003C1E7E"/>
    <w:rsid w:val="003C4033"/>
    <w:rsid w:val="003C479D"/>
    <w:rsid w:val="003C4C47"/>
    <w:rsid w:val="003C56BC"/>
    <w:rsid w:val="003C6C2C"/>
    <w:rsid w:val="003C72EF"/>
    <w:rsid w:val="003D0077"/>
    <w:rsid w:val="003D3CC6"/>
    <w:rsid w:val="003D4711"/>
    <w:rsid w:val="003D7A5A"/>
    <w:rsid w:val="003E0D4A"/>
    <w:rsid w:val="003E1508"/>
    <w:rsid w:val="003E33F1"/>
    <w:rsid w:val="003E348C"/>
    <w:rsid w:val="003E7DB5"/>
    <w:rsid w:val="003F2164"/>
    <w:rsid w:val="003F3A44"/>
    <w:rsid w:val="003F3D35"/>
    <w:rsid w:val="003F50F5"/>
    <w:rsid w:val="003F605E"/>
    <w:rsid w:val="004030AF"/>
    <w:rsid w:val="00403499"/>
    <w:rsid w:val="00407B4B"/>
    <w:rsid w:val="00411005"/>
    <w:rsid w:val="004122AB"/>
    <w:rsid w:val="00412575"/>
    <w:rsid w:val="0041290A"/>
    <w:rsid w:val="004146AE"/>
    <w:rsid w:val="0041589B"/>
    <w:rsid w:val="00421560"/>
    <w:rsid w:val="00422A87"/>
    <w:rsid w:val="00425095"/>
    <w:rsid w:val="00426E89"/>
    <w:rsid w:val="00431F05"/>
    <w:rsid w:val="00433293"/>
    <w:rsid w:val="00433A93"/>
    <w:rsid w:val="00434F08"/>
    <w:rsid w:val="00437C9A"/>
    <w:rsid w:val="00440389"/>
    <w:rsid w:val="004411D6"/>
    <w:rsid w:val="004423D7"/>
    <w:rsid w:val="004443F2"/>
    <w:rsid w:val="00444BAA"/>
    <w:rsid w:val="004452BC"/>
    <w:rsid w:val="004454F0"/>
    <w:rsid w:val="00450188"/>
    <w:rsid w:val="004510AA"/>
    <w:rsid w:val="00451184"/>
    <w:rsid w:val="0045178D"/>
    <w:rsid w:val="00452E96"/>
    <w:rsid w:val="004566B1"/>
    <w:rsid w:val="00456F40"/>
    <w:rsid w:val="00462784"/>
    <w:rsid w:val="00462871"/>
    <w:rsid w:val="00462E77"/>
    <w:rsid w:val="00464045"/>
    <w:rsid w:val="004663D5"/>
    <w:rsid w:val="00471E85"/>
    <w:rsid w:val="00471EB7"/>
    <w:rsid w:val="0047221F"/>
    <w:rsid w:val="00474FAD"/>
    <w:rsid w:val="004755F8"/>
    <w:rsid w:val="004763D7"/>
    <w:rsid w:val="00476723"/>
    <w:rsid w:val="0048010F"/>
    <w:rsid w:val="004801D1"/>
    <w:rsid w:val="00481349"/>
    <w:rsid w:val="00481C96"/>
    <w:rsid w:val="00483666"/>
    <w:rsid w:val="00483F41"/>
    <w:rsid w:val="00490166"/>
    <w:rsid w:val="00490452"/>
    <w:rsid w:val="0049114A"/>
    <w:rsid w:val="004942C1"/>
    <w:rsid w:val="004944DA"/>
    <w:rsid w:val="00494ABE"/>
    <w:rsid w:val="00494FDC"/>
    <w:rsid w:val="004959B3"/>
    <w:rsid w:val="00497DCD"/>
    <w:rsid w:val="004A0490"/>
    <w:rsid w:val="004A063B"/>
    <w:rsid w:val="004A47E4"/>
    <w:rsid w:val="004A55A1"/>
    <w:rsid w:val="004A5B2C"/>
    <w:rsid w:val="004A7634"/>
    <w:rsid w:val="004A7B99"/>
    <w:rsid w:val="004B383D"/>
    <w:rsid w:val="004B5660"/>
    <w:rsid w:val="004B5D8C"/>
    <w:rsid w:val="004B6C58"/>
    <w:rsid w:val="004C0F22"/>
    <w:rsid w:val="004C1635"/>
    <w:rsid w:val="004C1A15"/>
    <w:rsid w:val="004C2F32"/>
    <w:rsid w:val="004D10E5"/>
    <w:rsid w:val="004D2A6D"/>
    <w:rsid w:val="004D33C6"/>
    <w:rsid w:val="004D34A9"/>
    <w:rsid w:val="004D3948"/>
    <w:rsid w:val="004D4844"/>
    <w:rsid w:val="004D5796"/>
    <w:rsid w:val="004D756D"/>
    <w:rsid w:val="004E1C47"/>
    <w:rsid w:val="004E28A9"/>
    <w:rsid w:val="004E2E97"/>
    <w:rsid w:val="004E49DD"/>
    <w:rsid w:val="004E71E5"/>
    <w:rsid w:val="004E7D73"/>
    <w:rsid w:val="004F0272"/>
    <w:rsid w:val="004F4C0F"/>
    <w:rsid w:val="004F53E3"/>
    <w:rsid w:val="004F55AC"/>
    <w:rsid w:val="004F5AE5"/>
    <w:rsid w:val="004F61A7"/>
    <w:rsid w:val="004F691E"/>
    <w:rsid w:val="00501E4C"/>
    <w:rsid w:val="005064F0"/>
    <w:rsid w:val="005067DD"/>
    <w:rsid w:val="005070D6"/>
    <w:rsid w:val="00507559"/>
    <w:rsid w:val="005078F9"/>
    <w:rsid w:val="00513995"/>
    <w:rsid w:val="00514013"/>
    <w:rsid w:val="0051683C"/>
    <w:rsid w:val="005225C8"/>
    <w:rsid w:val="00522841"/>
    <w:rsid w:val="0052356B"/>
    <w:rsid w:val="00531472"/>
    <w:rsid w:val="005328EB"/>
    <w:rsid w:val="00534AF3"/>
    <w:rsid w:val="00534F3B"/>
    <w:rsid w:val="00535AC3"/>
    <w:rsid w:val="00535DE2"/>
    <w:rsid w:val="00536882"/>
    <w:rsid w:val="005370D4"/>
    <w:rsid w:val="00537E0E"/>
    <w:rsid w:val="00537FEB"/>
    <w:rsid w:val="00541FB2"/>
    <w:rsid w:val="005421F6"/>
    <w:rsid w:val="005445A3"/>
    <w:rsid w:val="005452F7"/>
    <w:rsid w:val="005459F3"/>
    <w:rsid w:val="0054635C"/>
    <w:rsid w:val="00546690"/>
    <w:rsid w:val="00546C62"/>
    <w:rsid w:val="00551180"/>
    <w:rsid w:val="0055394D"/>
    <w:rsid w:val="00553F42"/>
    <w:rsid w:val="005561A3"/>
    <w:rsid w:val="00565542"/>
    <w:rsid w:val="00565590"/>
    <w:rsid w:val="00565639"/>
    <w:rsid w:val="00565A06"/>
    <w:rsid w:val="00566E45"/>
    <w:rsid w:val="005679A3"/>
    <w:rsid w:val="005711C6"/>
    <w:rsid w:val="00574985"/>
    <w:rsid w:val="00575477"/>
    <w:rsid w:val="00576830"/>
    <w:rsid w:val="005830C4"/>
    <w:rsid w:val="00584974"/>
    <w:rsid w:val="00587076"/>
    <w:rsid w:val="00592B34"/>
    <w:rsid w:val="00593910"/>
    <w:rsid w:val="005945FA"/>
    <w:rsid w:val="005A060F"/>
    <w:rsid w:val="005A123B"/>
    <w:rsid w:val="005A4A1D"/>
    <w:rsid w:val="005A625F"/>
    <w:rsid w:val="005A657C"/>
    <w:rsid w:val="005A6D99"/>
    <w:rsid w:val="005B0E10"/>
    <w:rsid w:val="005B2EA2"/>
    <w:rsid w:val="005B3C05"/>
    <w:rsid w:val="005B3DD6"/>
    <w:rsid w:val="005B496F"/>
    <w:rsid w:val="005B6CCD"/>
    <w:rsid w:val="005B712B"/>
    <w:rsid w:val="005C014C"/>
    <w:rsid w:val="005C1343"/>
    <w:rsid w:val="005C1981"/>
    <w:rsid w:val="005C344C"/>
    <w:rsid w:val="005C3FA2"/>
    <w:rsid w:val="005C5B2D"/>
    <w:rsid w:val="005D0626"/>
    <w:rsid w:val="005D1555"/>
    <w:rsid w:val="005D3B26"/>
    <w:rsid w:val="005D4348"/>
    <w:rsid w:val="005D4D69"/>
    <w:rsid w:val="005D7B21"/>
    <w:rsid w:val="005E06E2"/>
    <w:rsid w:val="005E24EB"/>
    <w:rsid w:val="005E3643"/>
    <w:rsid w:val="005E435D"/>
    <w:rsid w:val="005E5078"/>
    <w:rsid w:val="005E739F"/>
    <w:rsid w:val="005E7FC8"/>
    <w:rsid w:val="005F2726"/>
    <w:rsid w:val="005F2E5C"/>
    <w:rsid w:val="005F3028"/>
    <w:rsid w:val="005F3195"/>
    <w:rsid w:val="005F7707"/>
    <w:rsid w:val="006051C6"/>
    <w:rsid w:val="0060602D"/>
    <w:rsid w:val="0060658D"/>
    <w:rsid w:val="006113C9"/>
    <w:rsid w:val="00613DD8"/>
    <w:rsid w:val="006140D4"/>
    <w:rsid w:val="00615AE4"/>
    <w:rsid w:val="006177AF"/>
    <w:rsid w:val="00623C40"/>
    <w:rsid w:val="0062543B"/>
    <w:rsid w:val="006303DA"/>
    <w:rsid w:val="0063496F"/>
    <w:rsid w:val="00635D22"/>
    <w:rsid w:val="00642FC7"/>
    <w:rsid w:val="00650CC7"/>
    <w:rsid w:val="00650FD5"/>
    <w:rsid w:val="00651EF5"/>
    <w:rsid w:val="006521B0"/>
    <w:rsid w:val="00652737"/>
    <w:rsid w:val="00654A65"/>
    <w:rsid w:val="006557C7"/>
    <w:rsid w:val="006648CD"/>
    <w:rsid w:val="00666E60"/>
    <w:rsid w:val="00666F3F"/>
    <w:rsid w:val="00667ADC"/>
    <w:rsid w:val="00670434"/>
    <w:rsid w:val="006704CB"/>
    <w:rsid w:val="0067072E"/>
    <w:rsid w:val="00672150"/>
    <w:rsid w:val="00672AFE"/>
    <w:rsid w:val="006813D1"/>
    <w:rsid w:val="00681938"/>
    <w:rsid w:val="00682E07"/>
    <w:rsid w:val="0068622A"/>
    <w:rsid w:val="006906D8"/>
    <w:rsid w:val="00691B65"/>
    <w:rsid w:val="006945B5"/>
    <w:rsid w:val="00695FF7"/>
    <w:rsid w:val="0069635E"/>
    <w:rsid w:val="00697DAC"/>
    <w:rsid w:val="006A02B2"/>
    <w:rsid w:val="006A06A9"/>
    <w:rsid w:val="006A1418"/>
    <w:rsid w:val="006A34B6"/>
    <w:rsid w:val="006A4FD6"/>
    <w:rsid w:val="006B165C"/>
    <w:rsid w:val="006B4181"/>
    <w:rsid w:val="006B553F"/>
    <w:rsid w:val="006B729E"/>
    <w:rsid w:val="006C49BE"/>
    <w:rsid w:val="006C5A54"/>
    <w:rsid w:val="006C6D0E"/>
    <w:rsid w:val="006D12E4"/>
    <w:rsid w:val="006D2F38"/>
    <w:rsid w:val="006D3ED5"/>
    <w:rsid w:val="006D5E80"/>
    <w:rsid w:val="006D708E"/>
    <w:rsid w:val="006D78A3"/>
    <w:rsid w:val="006D7B25"/>
    <w:rsid w:val="006E1C49"/>
    <w:rsid w:val="006E2899"/>
    <w:rsid w:val="006E3C51"/>
    <w:rsid w:val="006F02AB"/>
    <w:rsid w:val="006F0A0C"/>
    <w:rsid w:val="006F125E"/>
    <w:rsid w:val="006F1F66"/>
    <w:rsid w:val="006F2A6E"/>
    <w:rsid w:val="006F35A1"/>
    <w:rsid w:val="006F3A38"/>
    <w:rsid w:val="006F43BA"/>
    <w:rsid w:val="0070116A"/>
    <w:rsid w:val="007015A6"/>
    <w:rsid w:val="00701A39"/>
    <w:rsid w:val="00701D2B"/>
    <w:rsid w:val="00702646"/>
    <w:rsid w:val="00703490"/>
    <w:rsid w:val="0070433D"/>
    <w:rsid w:val="00707305"/>
    <w:rsid w:val="007074F8"/>
    <w:rsid w:val="00710200"/>
    <w:rsid w:val="00710525"/>
    <w:rsid w:val="007110DF"/>
    <w:rsid w:val="00712C08"/>
    <w:rsid w:val="007138F8"/>
    <w:rsid w:val="00713B5A"/>
    <w:rsid w:val="007142A2"/>
    <w:rsid w:val="0071475A"/>
    <w:rsid w:val="00714E6F"/>
    <w:rsid w:val="00714F8C"/>
    <w:rsid w:val="007205FC"/>
    <w:rsid w:val="00721391"/>
    <w:rsid w:val="00721F63"/>
    <w:rsid w:val="007227EC"/>
    <w:rsid w:val="00730201"/>
    <w:rsid w:val="007304AA"/>
    <w:rsid w:val="00730FC3"/>
    <w:rsid w:val="0073218B"/>
    <w:rsid w:val="0073324E"/>
    <w:rsid w:val="0073426E"/>
    <w:rsid w:val="0073677C"/>
    <w:rsid w:val="0073747F"/>
    <w:rsid w:val="00740637"/>
    <w:rsid w:val="007407A6"/>
    <w:rsid w:val="00740DB4"/>
    <w:rsid w:val="00741D0E"/>
    <w:rsid w:val="00741F2F"/>
    <w:rsid w:val="00742670"/>
    <w:rsid w:val="00742BCA"/>
    <w:rsid w:val="0074496B"/>
    <w:rsid w:val="00744C7E"/>
    <w:rsid w:val="007467B7"/>
    <w:rsid w:val="007468CF"/>
    <w:rsid w:val="00747338"/>
    <w:rsid w:val="00747A74"/>
    <w:rsid w:val="00750FE8"/>
    <w:rsid w:val="00753647"/>
    <w:rsid w:val="00754933"/>
    <w:rsid w:val="007557DF"/>
    <w:rsid w:val="00755C29"/>
    <w:rsid w:val="007605F0"/>
    <w:rsid w:val="0076235F"/>
    <w:rsid w:val="00766E6E"/>
    <w:rsid w:val="00771BCB"/>
    <w:rsid w:val="00773982"/>
    <w:rsid w:val="00776E30"/>
    <w:rsid w:val="00777FD6"/>
    <w:rsid w:val="00782222"/>
    <w:rsid w:val="007849B1"/>
    <w:rsid w:val="0078516D"/>
    <w:rsid w:val="007853E9"/>
    <w:rsid w:val="00786652"/>
    <w:rsid w:val="00787434"/>
    <w:rsid w:val="0079021B"/>
    <w:rsid w:val="00790433"/>
    <w:rsid w:val="00791EBA"/>
    <w:rsid w:val="00792A76"/>
    <w:rsid w:val="0079361D"/>
    <w:rsid w:val="007936E9"/>
    <w:rsid w:val="00797D03"/>
    <w:rsid w:val="00797FD6"/>
    <w:rsid w:val="007A32DF"/>
    <w:rsid w:val="007A43E6"/>
    <w:rsid w:val="007A440E"/>
    <w:rsid w:val="007A501E"/>
    <w:rsid w:val="007B037B"/>
    <w:rsid w:val="007B1B43"/>
    <w:rsid w:val="007B3B1B"/>
    <w:rsid w:val="007B50AE"/>
    <w:rsid w:val="007B5A42"/>
    <w:rsid w:val="007B623A"/>
    <w:rsid w:val="007B67DC"/>
    <w:rsid w:val="007B680D"/>
    <w:rsid w:val="007C1F4B"/>
    <w:rsid w:val="007C2963"/>
    <w:rsid w:val="007C52BB"/>
    <w:rsid w:val="007C7E1F"/>
    <w:rsid w:val="007D00E1"/>
    <w:rsid w:val="007D16BF"/>
    <w:rsid w:val="007D1B6B"/>
    <w:rsid w:val="007D280F"/>
    <w:rsid w:val="007D57E1"/>
    <w:rsid w:val="007D7255"/>
    <w:rsid w:val="007E1261"/>
    <w:rsid w:val="007E18AA"/>
    <w:rsid w:val="007E6FC6"/>
    <w:rsid w:val="007E75D3"/>
    <w:rsid w:val="007F0641"/>
    <w:rsid w:val="007F3CC5"/>
    <w:rsid w:val="007F42D4"/>
    <w:rsid w:val="007F4ADA"/>
    <w:rsid w:val="007F6262"/>
    <w:rsid w:val="00800562"/>
    <w:rsid w:val="008020AA"/>
    <w:rsid w:val="00803CC9"/>
    <w:rsid w:val="0080574B"/>
    <w:rsid w:val="00807012"/>
    <w:rsid w:val="00810A5F"/>
    <w:rsid w:val="0081308C"/>
    <w:rsid w:val="0081456D"/>
    <w:rsid w:val="00814702"/>
    <w:rsid w:val="008169FD"/>
    <w:rsid w:val="0082197D"/>
    <w:rsid w:val="00821E2E"/>
    <w:rsid w:val="008224C6"/>
    <w:rsid w:val="00823B14"/>
    <w:rsid w:val="00824E6F"/>
    <w:rsid w:val="00825FC5"/>
    <w:rsid w:val="0083006A"/>
    <w:rsid w:val="00831F4A"/>
    <w:rsid w:val="00841164"/>
    <w:rsid w:val="00841642"/>
    <w:rsid w:val="00844381"/>
    <w:rsid w:val="00850518"/>
    <w:rsid w:val="008508AA"/>
    <w:rsid w:val="00851525"/>
    <w:rsid w:val="00851D0E"/>
    <w:rsid w:val="00852FEC"/>
    <w:rsid w:val="00854D9C"/>
    <w:rsid w:val="00855AC7"/>
    <w:rsid w:val="008561CD"/>
    <w:rsid w:val="00857802"/>
    <w:rsid w:val="00860088"/>
    <w:rsid w:val="00860CB1"/>
    <w:rsid w:val="00862173"/>
    <w:rsid w:val="008658FB"/>
    <w:rsid w:val="00866202"/>
    <w:rsid w:val="008668B9"/>
    <w:rsid w:val="0086704D"/>
    <w:rsid w:val="00867E69"/>
    <w:rsid w:val="00870160"/>
    <w:rsid w:val="00872210"/>
    <w:rsid w:val="0087339D"/>
    <w:rsid w:val="00876FBE"/>
    <w:rsid w:val="00880338"/>
    <w:rsid w:val="00882204"/>
    <w:rsid w:val="0088348A"/>
    <w:rsid w:val="00883E50"/>
    <w:rsid w:val="0088408E"/>
    <w:rsid w:val="00886DA6"/>
    <w:rsid w:val="008906CD"/>
    <w:rsid w:val="008913E8"/>
    <w:rsid w:val="0089260D"/>
    <w:rsid w:val="00895940"/>
    <w:rsid w:val="008A007E"/>
    <w:rsid w:val="008A2C31"/>
    <w:rsid w:val="008A4A96"/>
    <w:rsid w:val="008A76CA"/>
    <w:rsid w:val="008B019F"/>
    <w:rsid w:val="008B0BF8"/>
    <w:rsid w:val="008B2DAC"/>
    <w:rsid w:val="008B506D"/>
    <w:rsid w:val="008B518B"/>
    <w:rsid w:val="008B62DB"/>
    <w:rsid w:val="008B66EB"/>
    <w:rsid w:val="008B6817"/>
    <w:rsid w:val="008B6E47"/>
    <w:rsid w:val="008B7378"/>
    <w:rsid w:val="008B7BAB"/>
    <w:rsid w:val="008C48D7"/>
    <w:rsid w:val="008C49C7"/>
    <w:rsid w:val="008C4E11"/>
    <w:rsid w:val="008D0F3A"/>
    <w:rsid w:val="008D5823"/>
    <w:rsid w:val="008D6D08"/>
    <w:rsid w:val="008E02C6"/>
    <w:rsid w:val="008E0510"/>
    <w:rsid w:val="008E1410"/>
    <w:rsid w:val="008E3C7E"/>
    <w:rsid w:val="008E523F"/>
    <w:rsid w:val="008E5597"/>
    <w:rsid w:val="008E70BD"/>
    <w:rsid w:val="008E7C73"/>
    <w:rsid w:val="008F0EEC"/>
    <w:rsid w:val="008F42F1"/>
    <w:rsid w:val="0090178B"/>
    <w:rsid w:val="00904BEE"/>
    <w:rsid w:val="00907686"/>
    <w:rsid w:val="009078DA"/>
    <w:rsid w:val="00907A7F"/>
    <w:rsid w:val="009123DF"/>
    <w:rsid w:val="0091281E"/>
    <w:rsid w:val="00916356"/>
    <w:rsid w:val="009166D5"/>
    <w:rsid w:val="00916A22"/>
    <w:rsid w:val="00917E4B"/>
    <w:rsid w:val="00921D0C"/>
    <w:rsid w:val="0092201F"/>
    <w:rsid w:val="0092509D"/>
    <w:rsid w:val="009268EA"/>
    <w:rsid w:val="00927B85"/>
    <w:rsid w:val="0093005A"/>
    <w:rsid w:val="00932523"/>
    <w:rsid w:val="0093373B"/>
    <w:rsid w:val="009339AA"/>
    <w:rsid w:val="00937700"/>
    <w:rsid w:val="0094365A"/>
    <w:rsid w:val="00943691"/>
    <w:rsid w:val="00944A68"/>
    <w:rsid w:val="00946024"/>
    <w:rsid w:val="009469B1"/>
    <w:rsid w:val="0095091E"/>
    <w:rsid w:val="00952380"/>
    <w:rsid w:val="00952E03"/>
    <w:rsid w:val="00953C69"/>
    <w:rsid w:val="009547F4"/>
    <w:rsid w:val="00955A6D"/>
    <w:rsid w:val="009608F7"/>
    <w:rsid w:val="00960FF7"/>
    <w:rsid w:val="009611D1"/>
    <w:rsid w:val="0096126D"/>
    <w:rsid w:val="0096224C"/>
    <w:rsid w:val="00963D94"/>
    <w:rsid w:val="00963DFF"/>
    <w:rsid w:val="009678CA"/>
    <w:rsid w:val="00972A08"/>
    <w:rsid w:val="00976B90"/>
    <w:rsid w:val="009774E8"/>
    <w:rsid w:val="0097766B"/>
    <w:rsid w:val="00977E02"/>
    <w:rsid w:val="009806E2"/>
    <w:rsid w:val="00982BC9"/>
    <w:rsid w:val="00982F17"/>
    <w:rsid w:val="009833B7"/>
    <w:rsid w:val="00986357"/>
    <w:rsid w:val="00991BC0"/>
    <w:rsid w:val="009921DC"/>
    <w:rsid w:val="00992B56"/>
    <w:rsid w:val="00993343"/>
    <w:rsid w:val="009937F2"/>
    <w:rsid w:val="009976E1"/>
    <w:rsid w:val="00997B6C"/>
    <w:rsid w:val="009A1616"/>
    <w:rsid w:val="009A1BB3"/>
    <w:rsid w:val="009A1EAC"/>
    <w:rsid w:val="009A25A7"/>
    <w:rsid w:val="009A2E25"/>
    <w:rsid w:val="009A322E"/>
    <w:rsid w:val="009A5955"/>
    <w:rsid w:val="009B0FC8"/>
    <w:rsid w:val="009B1454"/>
    <w:rsid w:val="009B18EE"/>
    <w:rsid w:val="009B1E0C"/>
    <w:rsid w:val="009B2E34"/>
    <w:rsid w:val="009B3E84"/>
    <w:rsid w:val="009B424B"/>
    <w:rsid w:val="009C0580"/>
    <w:rsid w:val="009C058A"/>
    <w:rsid w:val="009D1F36"/>
    <w:rsid w:val="009D2565"/>
    <w:rsid w:val="009D3DAF"/>
    <w:rsid w:val="009D515B"/>
    <w:rsid w:val="009D6467"/>
    <w:rsid w:val="009E0EF0"/>
    <w:rsid w:val="009E1988"/>
    <w:rsid w:val="009E4FC2"/>
    <w:rsid w:val="009E532E"/>
    <w:rsid w:val="009E6D0A"/>
    <w:rsid w:val="009E77D7"/>
    <w:rsid w:val="009F24A5"/>
    <w:rsid w:val="009F44DF"/>
    <w:rsid w:val="009F5AF8"/>
    <w:rsid w:val="009F6049"/>
    <w:rsid w:val="00A002D8"/>
    <w:rsid w:val="00A01984"/>
    <w:rsid w:val="00A02A07"/>
    <w:rsid w:val="00A051EF"/>
    <w:rsid w:val="00A05215"/>
    <w:rsid w:val="00A07478"/>
    <w:rsid w:val="00A10F92"/>
    <w:rsid w:val="00A12671"/>
    <w:rsid w:val="00A13908"/>
    <w:rsid w:val="00A14C59"/>
    <w:rsid w:val="00A14F07"/>
    <w:rsid w:val="00A16B7F"/>
    <w:rsid w:val="00A2062A"/>
    <w:rsid w:val="00A21782"/>
    <w:rsid w:val="00A2215C"/>
    <w:rsid w:val="00A2320D"/>
    <w:rsid w:val="00A25F38"/>
    <w:rsid w:val="00A26BA8"/>
    <w:rsid w:val="00A27577"/>
    <w:rsid w:val="00A30457"/>
    <w:rsid w:val="00A31B39"/>
    <w:rsid w:val="00A34D31"/>
    <w:rsid w:val="00A400CA"/>
    <w:rsid w:val="00A416F9"/>
    <w:rsid w:val="00A42049"/>
    <w:rsid w:val="00A428B4"/>
    <w:rsid w:val="00A42B30"/>
    <w:rsid w:val="00A43F14"/>
    <w:rsid w:val="00A450F6"/>
    <w:rsid w:val="00A45BD3"/>
    <w:rsid w:val="00A46346"/>
    <w:rsid w:val="00A46D4F"/>
    <w:rsid w:val="00A51113"/>
    <w:rsid w:val="00A51390"/>
    <w:rsid w:val="00A51886"/>
    <w:rsid w:val="00A53E97"/>
    <w:rsid w:val="00A56592"/>
    <w:rsid w:val="00A56B18"/>
    <w:rsid w:val="00A60322"/>
    <w:rsid w:val="00A6144F"/>
    <w:rsid w:val="00A701FE"/>
    <w:rsid w:val="00A71670"/>
    <w:rsid w:val="00A72F49"/>
    <w:rsid w:val="00A73682"/>
    <w:rsid w:val="00A76050"/>
    <w:rsid w:val="00A767E8"/>
    <w:rsid w:val="00A76F35"/>
    <w:rsid w:val="00A77D64"/>
    <w:rsid w:val="00A8655F"/>
    <w:rsid w:val="00A86AD1"/>
    <w:rsid w:val="00A91389"/>
    <w:rsid w:val="00A926AE"/>
    <w:rsid w:val="00A92A19"/>
    <w:rsid w:val="00A9587A"/>
    <w:rsid w:val="00A95AF2"/>
    <w:rsid w:val="00A96303"/>
    <w:rsid w:val="00A96AB7"/>
    <w:rsid w:val="00AA6D23"/>
    <w:rsid w:val="00AB036E"/>
    <w:rsid w:val="00AB2D9A"/>
    <w:rsid w:val="00AB2FAF"/>
    <w:rsid w:val="00AB3BD3"/>
    <w:rsid w:val="00AB593E"/>
    <w:rsid w:val="00AB70D3"/>
    <w:rsid w:val="00AB71AB"/>
    <w:rsid w:val="00AC07FC"/>
    <w:rsid w:val="00AC0CED"/>
    <w:rsid w:val="00AC2528"/>
    <w:rsid w:val="00AC2660"/>
    <w:rsid w:val="00AC32CF"/>
    <w:rsid w:val="00AC3840"/>
    <w:rsid w:val="00AC41FB"/>
    <w:rsid w:val="00AC4BBF"/>
    <w:rsid w:val="00AC72CF"/>
    <w:rsid w:val="00AD2ECB"/>
    <w:rsid w:val="00AD357F"/>
    <w:rsid w:val="00AD41C7"/>
    <w:rsid w:val="00AD4B87"/>
    <w:rsid w:val="00AD6066"/>
    <w:rsid w:val="00AE0040"/>
    <w:rsid w:val="00AE3340"/>
    <w:rsid w:val="00AE7ECA"/>
    <w:rsid w:val="00AF1050"/>
    <w:rsid w:val="00AF1661"/>
    <w:rsid w:val="00AF31EF"/>
    <w:rsid w:val="00AF6D9D"/>
    <w:rsid w:val="00B01FAA"/>
    <w:rsid w:val="00B03D60"/>
    <w:rsid w:val="00B04115"/>
    <w:rsid w:val="00B0415F"/>
    <w:rsid w:val="00B0489A"/>
    <w:rsid w:val="00B063CA"/>
    <w:rsid w:val="00B12C10"/>
    <w:rsid w:val="00B13B41"/>
    <w:rsid w:val="00B14D10"/>
    <w:rsid w:val="00B16AFF"/>
    <w:rsid w:val="00B16D5C"/>
    <w:rsid w:val="00B20D5A"/>
    <w:rsid w:val="00B221ED"/>
    <w:rsid w:val="00B24C2F"/>
    <w:rsid w:val="00B25697"/>
    <w:rsid w:val="00B30CF1"/>
    <w:rsid w:val="00B320E6"/>
    <w:rsid w:val="00B3352B"/>
    <w:rsid w:val="00B36AF6"/>
    <w:rsid w:val="00B4210F"/>
    <w:rsid w:val="00B4335D"/>
    <w:rsid w:val="00B449F7"/>
    <w:rsid w:val="00B45BE5"/>
    <w:rsid w:val="00B467D8"/>
    <w:rsid w:val="00B51CA3"/>
    <w:rsid w:val="00B52300"/>
    <w:rsid w:val="00B52708"/>
    <w:rsid w:val="00B54C62"/>
    <w:rsid w:val="00B55B85"/>
    <w:rsid w:val="00B56602"/>
    <w:rsid w:val="00B56D17"/>
    <w:rsid w:val="00B56E26"/>
    <w:rsid w:val="00B577F4"/>
    <w:rsid w:val="00B57F9C"/>
    <w:rsid w:val="00B60947"/>
    <w:rsid w:val="00B62785"/>
    <w:rsid w:val="00B650C4"/>
    <w:rsid w:val="00B6555A"/>
    <w:rsid w:val="00B71FE0"/>
    <w:rsid w:val="00B73347"/>
    <w:rsid w:val="00B73AAC"/>
    <w:rsid w:val="00B74474"/>
    <w:rsid w:val="00B7570F"/>
    <w:rsid w:val="00B8091F"/>
    <w:rsid w:val="00B8117C"/>
    <w:rsid w:val="00B81B4B"/>
    <w:rsid w:val="00B82DDE"/>
    <w:rsid w:val="00B84462"/>
    <w:rsid w:val="00B845E9"/>
    <w:rsid w:val="00B851E4"/>
    <w:rsid w:val="00B85253"/>
    <w:rsid w:val="00B85656"/>
    <w:rsid w:val="00B85EFB"/>
    <w:rsid w:val="00B86BAA"/>
    <w:rsid w:val="00B86C18"/>
    <w:rsid w:val="00B927FF"/>
    <w:rsid w:val="00B92885"/>
    <w:rsid w:val="00B941F5"/>
    <w:rsid w:val="00B94412"/>
    <w:rsid w:val="00B958E9"/>
    <w:rsid w:val="00B96477"/>
    <w:rsid w:val="00BA16AD"/>
    <w:rsid w:val="00BA3398"/>
    <w:rsid w:val="00BA4B1E"/>
    <w:rsid w:val="00BA51DB"/>
    <w:rsid w:val="00BA5847"/>
    <w:rsid w:val="00BB0379"/>
    <w:rsid w:val="00BB07DE"/>
    <w:rsid w:val="00BB3812"/>
    <w:rsid w:val="00BB3D1B"/>
    <w:rsid w:val="00BB47CC"/>
    <w:rsid w:val="00BB521B"/>
    <w:rsid w:val="00BB5BFB"/>
    <w:rsid w:val="00BB64A5"/>
    <w:rsid w:val="00BC330C"/>
    <w:rsid w:val="00BC75D4"/>
    <w:rsid w:val="00BD0202"/>
    <w:rsid w:val="00BD0F76"/>
    <w:rsid w:val="00BD1613"/>
    <w:rsid w:val="00BD1AC7"/>
    <w:rsid w:val="00BD4A90"/>
    <w:rsid w:val="00BD7D78"/>
    <w:rsid w:val="00BE21D7"/>
    <w:rsid w:val="00BE2B81"/>
    <w:rsid w:val="00BF1CE8"/>
    <w:rsid w:val="00BF1D50"/>
    <w:rsid w:val="00BF312D"/>
    <w:rsid w:val="00BF3CAF"/>
    <w:rsid w:val="00BF444B"/>
    <w:rsid w:val="00BF67FA"/>
    <w:rsid w:val="00BF7E6B"/>
    <w:rsid w:val="00C02FF9"/>
    <w:rsid w:val="00C03460"/>
    <w:rsid w:val="00C03BCE"/>
    <w:rsid w:val="00C044EF"/>
    <w:rsid w:val="00C0631E"/>
    <w:rsid w:val="00C067E7"/>
    <w:rsid w:val="00C076C3"/>
    <w:rsid w:val="00C07773"/>
    <w:rsid w:val="00C07AD3"/>
    <w:rsid w:val="00C133C4"/>
    <w:rsid w:val="00C14509"/>
    <w:rsid w:val="00C165D7"/>
    <w:rsid w:val="00C16BCB"/>
    <w:rsid w:val="00C17250"/>
    <w:rsid w:val="00C20345"/>
    <w:rsid w:val="00C21B7C"/>
    <w:rsid w:val="00C23CC3"/>
    <w:rsid w:val="00C2402E"/>
    <w:rsid w:val="00C25B44"/>
    <w:rsid w:val="00C30F30"/>
    <w:rsid w:val="00C3153D"/>
    <w:rsid w:val="00C330E2"/>
    <w:rsid w:val="00C33159"/>
    <w:rsid w:val="00C35133"/>
    <w:rsid w:val="00C40BC3"/>
    <w:rsid w:val="00C43F80"/>
    <w:rsid w:val="00C4556C"/>
    <w:rsid w:val="00C4560D"/>
    <w:rsid w:val="00C4658B"/>
    <w:rsid w:val="00C53617"/>
    <w:rsid w:val="00C5645F"/>
    <w:rsid w:val="00C56665"/>
    <w:rsid w:val="00C60FAF"/>
    <w:rsid w:val="00C63792"/>
    <w:rsid w:val="00C6513B"/>
    <w:rsid w:val="00C65D4E"/>
    <w:rsid w:val="00C65EC5"/>
    <w:rsid w:val="00C66D40"/>
    <w:rsid w:val="00C67927"/>
    <w:rsid w:val="00C73D05"/>
    <w:rsid w:val="00C754E9"/>
    <w:rsid w:val="00C7558F"/>
    <w:rsid w:val="00C76BA5"/>
    <w:rsid w:val="00C85FB4"/>
    <w:rsid w:val="00C87582"/>
    <w:rsid w:val="00C87BB1"/>
    <w:rsid w:val="00C918AF"/>
    <w:rsid w:val="00C93B7C"/>
    <w:rsid w:val="00CA38D1"/>
    <w:rsid w:val="00CA39A0"/>
    <w:rsid w:val="00CA48AE"/>
    <w:rsid w:val="00CA69AE"/>
    <w:rsid w:val="00CB0103"/>
    <w:rsid w:val="00CB0E31"/>
    <w:rsid w:val="00CB1177"/>
    <w:rsid w:val="00CB3A06"/>
    <w:rsid w:val="00CB6128"/>
    <w:rsid w:val="00CB7987"/>
    <w:rsid w:val="00CB7C3E"/>
    <w:rsid w:val="00CC5442"/>
    <w:rsid w:val="00CC6C22"/>
    <w:rsid w:val="00CC6CA6"/>
    <w:rsid w:val="00CC6D52"/>
    <w:rsid w:val="00CC79AF"/>
    <w:rsid w:val="00CC7F54"/>
    <w:rsid w:val="00CD0168"/>
    <w:rsid w:val="00CD01A0"/>
    <w:rsid w:val="00CD0BEC"/>
    <w:rsid w:val="00CD2033"/>
    <w:rsid w:val="00CE2678"/>
    <w:rsid w:val="00CE2D84"/>
    <w:rsid w:val="00CE3716"/>
    <w:rsid w:val="00CE3AED"/>
    <w:rsid w:val="00CE4A0B"/>
    <w:rsid w:val="00CE4ABA"/>
    <w:rsid w:val="00CE56B0"/>
    <w:rsid w:val="00CE5758"/>
    <w:rsid w:val="00CE657B"/>
    <w:rsid w:val="00CF05E3"/>
    <w:rsid w:val="00CF2BB7"/>
    <w:rsid w:val="00CF6E01"/>
    <w:rsid w:val="00D00A46"/>
    <w:rsid w:val="00D01C96"/>
    <w:rsid w:val="00D048C6"/>
    <w:rsid w:val="00D04F86"/>
    <w:rsid w:val="00D05415"/>
    <w:rsid w:val="00D05DC8"/>
    <w:rsid w:val="00D06840"/>
    <w:rsid w:val="00D0717C"/>
    <w:rsid w:val="00D071F6"/>
    <w:rsid w:val="00D12C5E"/>
    <w:rsid w:val="00D142C7"/>
    <w:rsid w:val="00D147F5"/>
    <w:rsid w:val="00D157A3"/>
    <w:rsid w:val="00D2484A"/>
    <w:rsid w:val="00D2558F"/>
    <w:rsid w:val="00D25981"/>
    <w:rsid w:val="00D25E46"/>
    <w:rsid w:val="00D315E9"/>
    <w:rsid w:val="00D31624"/>
    <w:rsid w:val="00D31866"/>
    <w:rsid w:val="00D33DDD"/>
    <w:rsid w:val="00D33F1D"/>
    <w:rsid w:val="00D34415"/>
    <w:rsid w:val="00D35CFB"/>
    <w:rsid w:val="00D378ED"/>
    <w:rsid w:val="00D413F1"/>
    <w:rsid w:val="00D42039"/>
    <w:rsid w:val="00D42595"/>
    <w:rsid w:val="00D44FA2"/>
    <w:rsid w:val="00D456DF"/>
    <w:rsid w:val="00D46B0B"/>
    <w:rsid w:val="00D46BBC"/>
    <w:rsid w:val="00D51827"/>
    <w:rsid w:val="00D5395C"/>
    <w:rsid w:val="00D53ADD"/>
    <w:rsid w:val="00D549B8"/>
    <w:rsid w:val="00D54A0D"/>
    <w:rsid w:val="00D55948"/>
    <w:rsid w:val="00D55F51"/>
    <w:rsid w:val="00D600BC"/>
    <w:rsid w:val="00D604F2"/>
    <w:rsid w:val="00D638CB"/>
    <w:rsid w:val="00D64DFE"/>
    <w:rsid w:val="00D66459"/>
    <w:rsid w:val="00D66CD3"/>
    <w:rsid w:val="00D723E4"/>
    <w:rsid w:val="00D72AA8"/>
    <w:rsid w:val="00D72EEA"/>
    <w:rsid w:val="00D73AFC"/>
    <w:rsid w:val="00D8011B"/>
    <w:rsid w:val="00D82506"/>
    <w:rsid w:val="00D82F4F"/>
    <w:rsid w:val="00D84A19"/>
    <w:rsid w:val="00D85315"/>
    <w:rsid w:val="00D864A4"/>
    <w:rsid w:val="00D900E0"/>
    <w:rsid w:val="00D90636"/>
    <w:rsid w:val="00D94B72"/>
    <w:rsid w:val="00D94E34"/>
    <w:rsid w:val="00D97520"/>
    <w:rsid w:val="00D97F08"/>
    <w:rsid w:val="00DA1D78"/>
    <w:rsid w:val="00DA647A"/>
    <w:rsid w:val="00DB0055"/>
    <w:rsid w:val="00DB02AD"/>
    <w:rsid w:val="00DB096D"/>
    <w:rsid w:val="00DB1B74"/>
    <w:rsid w:val="00DB21CD"/>
    <w:rsid w:val="00DB3CF4"/>
    <w:rsid w:val="00DB4C8F"/>
    <w:rsid w:val="00DB5844"/>
    <w:rsid w:val="00DC0539"/>
    <w:rsid w:val="00DC217B"/>
    <w:rsid w:val="00DC3035"/>
    <w:rsid w:val="00DC40F0"/>
    <w:rsid w:val="00DC572E"/>
    <w:rsid w:val="00DD2E7A"/>
    <w:rsid w:val="00DD336A"/>
    <w:rsid w:val="00DD464C"/>
    <w:rsid w:val="00DD655F"/>
    <w:rsid w:val="00DD7158"/>
    <w:rsid w:val="00DE1696"/>
    <w:rsid w:val="00DE3CB8"/>
    <w:rsid w:val="00DE3CDD"/>
    <w:rsid w:val="00DE4779"/>
    <w:rsid w:val="00DE784B"/>
    <w:rsid w:val="00DF0C20"/>
    <w:rsid w:val="00DF4E51"/>
    <w:rsid w:val="00DF5589"/>
    <w:rsid w:val="00DF5FF7"/>
    <w:rsid w:val="00DF7727"/>
    <w:rsid w:val="00DF7884"/>
    <w:rsid w:val="00E0037D"/>
    <w:rsid w:val="00E053C2"/>
    <w:rsid w:val="00E0793B"/>
    <w:rsid w:val="00E134D4"/>
    <w:rsid w:val="00E14E6E"/>
    <w:rsid w:val="00E15775"/>
    <w:rsid w:val="00E157F1"/>
    <w:rsid w:val="00E20752"/>
    <w:rsid w:val="00E253CD"/>
    <w:rsid w:val="00E254DC"/>
    <w:rsid w:val="00E26316"/>
    <w:rsid w:val="00E26374"/>
    <w:rsid w:val="00E267BF"/>
    <w:rsid w:val="00E2783B"/>
    <w:rsid w:val="00E302D2"/>
    <w:rsid w:val="00E3092D"/>
    <w:rsid w:val="00E3257B"/>
    <w:rsid w:val="00E35385"/>
    <w:rsid w:val="00E37627"/>
    <w:rsid w:val="00E42B7C"/>
    <w:rsid w:val="00E44540"/>
    <w:rsid w:val="00E47D48"/>
    <w:rsid w:val="00E51595"/>
    <w:rsid w:val="00E53C02"/>
    <w:rsid w:val="00E546B2"/>
    <w:rsid w:val="00E605B1"/>
    <w:rsid w:val="00E61883"/>
    <w:rsid w:val="00E61D62"/>
    <w:rsid w:val="00E62D72"/>
    <w:rsid w:val="00E663C2"/>
    <w:rsid w:val="00E700E0"/>
    <w:rsid w:val="00E71173"/>
    <w:rsid w:val="00E7132E"/>
    <w:rsid w:val="00E801EC"/>
    <w:rsid w:val="00E80B14"/>
    <w:rsid w:val="00E810FD"/>
    <w:rsid w:val="00E827C1"/>
    <w:rsid w:val="00E82BF3"/>
    <w:rsid w:val="00E8305E"/>
    <w:rsid w:val="00E83B07"/>
    <w:rsid w:val="00E8711E"/>
    <w:rsid w:val="00E90283"/>
    <w:rsid w:val="00E91A1D"/>
    <w:rsid w:val="00E9458A"/>
    <w:rsid w:val="00E95ADF"/>
    <w:rsid w:val="00E95DC1"/>
    <w:rsid w:val="00E96002"/>
    <w:rsid w:val="00EA4249"/>
    <w:rsid w:val="00EA77DD"/>
    <w:rsid w:val="00EB2173"/>
    <w:rsid w:val="00EB37DD"/>
    <w:rsid w:val="00EB4858"/>
    <w:rsid w:val="00EB72DB"/>
    <w:rsid w:val="00EB7844"/>
    <w:rsid w:val="00EC21D7"/>
    <w:rsid w:val="00EC3E52"/>
    <w:rsid w:val="00EC4099"/>
    <w:rsid w:val="00EC52FD"/>
    <w:rsid w:val="00EC6C5C"/>
    <w:rsid w:val="00EC6DE0"/>
    <w:rsid w:val="00EC7F6C"/>
    <w:rsid w:val="00ED0D6F"/>
    <w:rsid w:val="00ED2ED3"/>
    <w:rsid w:val="00ED4F0B"/>
    <w:rsid w:val="00ED5A4B"/>
    <w:rsid w:val="00EE28F1"/>
    <w:rsid w:val="00EE33EC"/>
    <w:rsid w:val="00EE41FA"/>
    <w:rsid w:val="00EE643E"/>
    <w:rsid w:val="00EF2616"/>
    <w:rsid w:val="00EF37E2"/>
    <w:rsid w:val="00EF3D1B"/>
    <w:rsid w:val="00EF3D85"/>
    <w:rsid w:val="00EF3F67"/>
    <w:rsid w:val="00EF5F92"/>
    <w:rsid w:val="00EF603F"/>
    <w:rsid w:val="00F01D9E"/>
    <w:rsid w:val="00F01DA6"/>
    <w:rsid w:val="00F0276B"/>
    <w:rsid w:val="00F06200"/>
    <w:rsid w:val="00F12BCE"/>
    <w:rsid w:val="00F13869"/>
    <w:rsid w:val="00F1431C"/>
    <w:rsid w:val="00F14E1A"/>
    <w:rsid w:val="00F15A3C"/>
    <w:rsid w:val="00F1605E"/>
    <w:rsid w:val="00F16C87"/>
    <w:rsid w:val="00F20918"/>
    <w:rsid w:val="00F2371C"/>
    <w:rsid w:val="00F2470B"/>
    <w:rsid w:val="00F25E0A"/>
    <w:rsid w:val="00F2742D"/>
    <w:rsid w:val="00F30E4A"/>
    <w:rsid w:val="00F310C4"/>
    <w:rsid w:val="00F3176B"/>
    <w:rsid w:val="00F3471C"/>
    <w:rsid w:val="00F365A9"/>
    <w:rsid w:val="00F36E4F"/>
    <w:rsid w:val="00F417BA"/>
    <w:rsid w:val="00F41D98"/>
    <w:rsid w:val="00F42064"/>
    <w:rsid w:val="00F45ECA"/>
    <w:rsid w:val="00F45F61"/>
    <w:rsid w:val="00F52411"/>
    <w:rsid w:val="00F527A6"/>
    <w:rsid w:val="00F602DD"/>
    <w:rsid w:val="00F60474"/>
    <w:rsid w:val="00F62C72"/>
    <w:rsid w:val="00F65C60"/>
    <w:rsid w:val="00F70BFE"/>
    <w:rsid w:val="00F757DC"/>
    <w:rsid w:val="00F75A56"/>
    <w:rsid w:val="00F75ACC"/>
    <w:rsid w:val="00F824F4"/>
    <w:rsid w:val="00F82B19"/>
    <w:rsid w:val="00F82D12"/>
    <w:rsid w:val="00F831CC"/>
    <w:rsid w:val="00F839C5"/>
    <w:rsid w:val="00F83C86"/>
    <w:rsid w:val="00F8473C"/>
    <w:rsid w:val="00F8563C"/>
    <w:rsid w:val="00F8662E"/>
    <w:rsid w:val="00F943B4"/>
    <w:rsid w:val="00F95284"/>
    <w:rsid w:val="00F96097"/>
    <w:rsid w:val="00F963C6"/>
    <w:rsid w:val="00F97370"/>
    <w:rsid w:val="00F974ED"/>
    <w:rsid w:val="00FA0D03"/>
    <w:rsid w:val="00FA10C9"/>
    <w:rsid w:val="00FA27D5"/>
    <w:rsid w:val="00FA2EA3"/>
    <w:rsid w:val="00FA3ED5"/>
    <w:rsid w:val="00FA4669"/>
    <w:rsid w:val="00FA6465"/>
    <w:rsid w:val="00FA64E6"/>
    <w:rsid w:val="00FA6A26"/>
    <w:rsid w:val="00FA6D9B"/>
    <w:rsid w:val="00FA78FA"/>
    <w:rsid w:val="00FB0777"/>
    <w:rsid w:val="00FB1BDF"/>
    <w:rsid w:val="00FB2BC9"/>
    <w:rsid w:val="00FB320A"/>
    <w:rsid w:val="00FC0CB1"/>
    <w:rsid w:val="00FC2650"/>
    <w:rsid w:val="00FC39F9"/>
    <w:rsid w:val="00FC539A"/>
    <w:rsid w:val="00FC6403"/>
    <w:rsid w:val="00FC6C07"/>
    <w:rsid w:val="00FC77E9"/>
    <w:rsid w:val="00FD0759"/>
    <w:rsid w:val="00FD3838"/>
    <w:rsid w:val="00FD5DF2"/>
    <w:rsid w:val="00FE0750"/>
    <w:rsid w:val="00FE7866"/>
    <w:rsid w:val="00FF09EF"/>
    <w:rsid w:val="00FF2E56"/>
    <w:rsid w:val="00FF6436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BF44"/>
  <w15:chartTrackingRefBased/>
  <w15:docId w15:val="{3ABB1537-F6D8-4183-80D4-EE207497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color w:val="222222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3471C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D4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D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D41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D41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D41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D41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D41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D41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D41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D41C7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D41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D41C7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D41C7"/>
    <w:rPr>
      <w:rFonts w:asciiTheme="minorHAnsi" w:eastAsiaTheme="majorEastAsia" w:hAnsiTheme="minorHAnsi" w:cstheme="majorBidi"/>
      <w:i/>
      <w:iCs/>
      <w:color w:val="2E74B5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D41C7"/>
    <w:rPr>
      <w:rFonts w:asciiTheme="minorHAnsi" w:eastAsiaTheme="majorEastAsia" w:hAnsiTheme="minorHAnsi" w:cstheme="majorBidi"/>
      <w:color w:val="2E74B5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D41C7"/>
    <w:rPr>
      <w:rFonts w:asciiTheme="minorHAnsi" w:eastAsiaTheme="majorEastAsia" w:hAnsiTheme="minorHAnsi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D41C7"/>
    <w:rPr>
      <w:rFonts w:asciiTheme="minorHAnsi" w:eastAsiaTheme="majorEastAsia" w:hAnsiTheme="minorHAnsi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D41C7"/>
    <w:rPr>
      <w:rFonts w:asciiTheme="minorHAnsi" w:eastAsiaTheme="majorEastAsia" w:hAnsiTheme="minorHAnsi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D41C7"/>
    <w:rPr>
      <w:rFonts w:asciiTheme="minorHAnsi" w:eastAsiaTheme="majorEastAsia" w:hAnsiTheme="minorHAnsi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D41C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D41C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D41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D41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D41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D41C7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AD41C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D41C7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D41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D41C7"/>
    <w:rPr>
      <w:i/>
      <w:iCs/>
      <w:color w:val="2E74B5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AD41C7"/>
    <w:rPr>
      <w:b/>
      <w:bCs/>
      <w:smallCaps/>
      <w:color w:val="2E74B5" w:themeColor="accent1" w:themeShade="BF"/>
      <w:spacing w:val="5"/>
    </w:rPr>
  </w:style>
  <w:style w:type="table" w:styleId="Kontuurtabel">
    <w:name w:val="Table Grid"/>
    <w:basedOn w:val="Normaaltabel"/>
    <w:uiPriority w:val="39"/>
    <w:rsid w:val="001F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A10F9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10F92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23772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23772B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23772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23772B"/>
    <w:rPr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697DA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97DA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97DAC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97DA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97DAC"/>
    <w:rPr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stipes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3252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Elissaar</dc:creator>
  <cp:keywords/>
  <dc:description/>
  <cp:lastModifiedBy>Merle Kodu</cp:lastModifiedBy>
  <cp:revision>20</cp:revision>
  <cp:lastPrinted>2025-01-17T14:03:00Z</cp:lastPrinted>
  <dcterms:created xsi:type="dcterms:W3CDTF">2025-01-20T08:16:00Z</dcterms:created>
  <dcterms:modified xsi:type="dcterms:W3CDTF">2025-01-20T08:53:00Z</dcterms:modified>
</cp:coreProperties>
</file>