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9FCA9" w14:textId="77777777" w:rsidR="00A257BA" w:rsidRDefault="00A257BA" w:rsidP="00A257BA">
      <w:pPr>
        <w:tabs>
          <w:tab w:val="left" w:pos="5529"/>
        </w:tabs>
        <w:spacing w:after="0"/>
        <w:rPr>
          <w:rFonts w:ascii="Times New Roman" w:hAnsi="Times New Roman" w:cs="Times New Roman"/>
          <w:sz w:val="24"/>
          <w:szCs w:val="24"/>
        </w:rPr>
      </w:pPr>
      <w:r>
        <w:rPr>
          <w:rFonts w:ascii="Times New Roman" w:hAnsi="Times New Roman" w:cs="Times New Roman"/>
          <w:sz w:val="24"/>
          <w:szCs w:val="24"/>
        </w:rPr>
        <w:tab/>
        <w:t>Lääne-Harju Vallavolikogu</w:t>
      </w:r>
    </w:p>
    <w:p w14:paraId="04F85D6D" w14:textId="50783975" w:rsidR="00A257BA" w:rsidRDefault="00A257BA" w:rsidP="00A257BA">
      <w:pPr>
        <w:tabs>
          <w:tab w:val="left" w:pos="5529"/>
        </w:tabs>
        <w:spacing w:after="0"/>
        <w:rPr>
          <w:rFonts w:ascii="Times New Roman" w:hAnsi="Times New Roman" w:cs="Times New Roman"/>
          <w:sz w:val="24"/>
          <w:szCs w:val="24"/>
        </w:rPr>
      </w:pPr>
      <w:r>
        <w:rPr>
          <w:rFonts w:ascii="Times New Roman" w:hAnsi="Times New Roman" w:cs="Times New Roman"/>
          <w:sz w:val="24"/>
          <w:szCs w:val="24"/>
        </w:rPr>
        <w:tab/>
      </w:r>
      <w:r w:rsidR="00B27EAB">
        <w:rPr>
          <w:rFonts w:ascii="Times New Roman" w:hAnsi="Times New Roman" w:cs="Times New Roman"/>
          <w:sz w:val="24"/>
          <w:szCs w:val="24"/>
        </w:rPr>
        <w:t>27</w:t>
      </w:r>
      <w:r>
        <w:rPr>
          <w:rFonts w:ascii="Times New Roman" w:hAnsi="Times New Roman" w:cs="Times New Roman"/>
          <w:sz w:val="24"/>
          <w:szCs w:val="24"/>
        </w:rPr>
        <w:t xml:space="preserve">.06.2023 otsuse nr </w:t>
      </w:r>
      <w:r w:rsidR="00B27EAB">
        <w:rPr>
          <w:rFonts w:ascii="Times New Roman" w:hAnsi="Times New Roman" w:cs="Times New Roman"/>
          <w:sz w:val="24"/>
          <w:szCs w:val="24"/>
        </w:rPr>
        <w:t>24</w:t>
      </w:r>
    </w:p>
    <w:p w14:paraId="0AE32980" w14:textId="79FC839E" w:rsidR="00121C61" w:rsidRPr="00A257BA" w:rsidRDefault="00A257BA" w:rsidP="00A257BA">
      <w:pPr>
        <w:tabs>
          <w:tab w:val="left" w:pos="5529"/>
        </w:tabs>
        <w:spacing w:after="0"/>
        <w:rPr>
          <w:rFonts w:ascii="Times New Roman" w:hAnsi="Times New Roman" w:cs="Times New Roman"/>
          <w:sz w:val="24"/>
          <w:szCs w:val="24"/>
        </w:rPr>
      </w:pPr>
      <w:r>
        <w:rPr>
          <w:rFonts w:ascii="Times New Roman" w:hAnsi="Times New Roman" w:cs="Times New Roman"/>
          <w:sz w:val="24"/>
          <w:szCs w:val="24"/>
        </w:rPr>
        <w:tab/>
        <w:t>l</w:t>
      </w:r>
      <w:r w:rsidR="00121C61" w:rsidRPr="00A257BA">
        <w:rPr>
          <w:rFonts w:ascii="Times New Roman" w:hAnsi="Times New Roman" w:cs="Times New Roman"/>
          <w:sz w:val="24"/>
          <w:szCs w:val="24"/>
        </w:rPr>
        <w:t xml:space="preserve">isa </w:t>
      </w:r>
      <w:r w:rsidR="00D06A96" w:rsidRPr="00A257BA">
        <w:rPr>
          <w:rFonts w:ascii="Times New Roman" w:hAnsi="Times New Roman" w:cs="Times New Roman"/>
          <w:sz w:val="24"/>
          <w:szCs w:val="24"/>
        </w:rPr>
        <w:t>1</w:t>
      </w:r>
    </w:p>
    <w:p w14:paraId="47BBC33B" w14:textId="77777777" w:rsidR="00495322" w:rsidRDefault="00495322" w:rsidP="00A257BA">
      <w:pPr>
        <w:spacing w:after="0"/>
        <w:rPr>
          <w:rFonts w:ascii="Times New Roman" w:hAnsi="Times New Roman" w:cs="Times New Roman"/>
          <w:sz w:val="24"/>
          <w:szCs w:val="24"/>
        </w:rPr>
      </w:pPr>
    </w:p>
    <w:p w14:paraId="75EADFE9" w14:textId="77777777" w:rsidR="00A257BA" w:rsidRDefault="00A257BA" w:rsidP="00A257BA">
      <w:pPr>
        <w:spacing w:after="0"/>
        <w:rPr>
          <w:rFonts w:ascii="Times New Roman" w:hAnsi="Times New Roman" w:cs="Times New Roman"/>
          <w:sz w:val="24"/>
          <w:szCs w:val="24"/>
        </w:rPr>
      </w:pPr>
    </w:p>
    <w:p w14:paraId="751E326C" w14:textId="77777777" w:rsidR="00A257BA" w:rsidRPr="00A257BA" w:rsidRDefault="00A257BA" w:rsidP="00A257BA">
      <w:pPr>
        <w:spacing w:after="0"/>
        <w:rPr>
          <w:rFonts w:ascii="Times New Roman" w:hAnsi="Times New Roman" w:cs="Times New Roman"/>
          <w:sz w:val="24"/>
          <w:szCs w:val="24"/>
        </w:rPr>
      </w:pPr>
    </w:p>
    <w:p w14:paraId="093D7CF6" w14:textId="33DBBF9A" w:rsidR="00121C61" w:rsidRPr="00A257BA" w:rsidRDefault="00121C61" w:rsidP="00A257BA">
      <w:pPr>
        <w:spacing w:after="0"/>
        <w:jc w:val="center"/>
        <w:rPr>
          <w:rFonts w:ascii="Times New Roman" w:hAnsi="Times New Roman" w:cs="Times New Roman"/>
          <w:b/>
          <w:bCs/>
          <w:sz w:val="24"/>
          <w:szCs w:val="24"/>
        </w:rPr>
      </w:pPr>
      <w:r w:rsidRPr="00A257BA">
        <w:rPr>
          <w:rFonts w:ascii="Times New Roman" w:hAnsi="Times New Roman" w:cs="Times New Roman"/>
          <w:b/>
          <w:bCs/>
          <w:sz w:val="24"/>
          <w:szCs w:val="24"/>
        </w:rPr>
        <w:t>Harju maakonna arengus</w:t>
      </w:r>
      <w:r w:rsidR="005B2C63" w:rsidRPr="00A257BA">
        <w:rPr>
          <w:rFonts w:ascii="Times New Roman" w:hAnsi="Times New Roman" w:cs="Times New Roman"/>
          <w:b/>
          <w:bCs/>
          <w:sz w:val="24"/>
          <w:szCs w:val="24"/>
        </w:rPr>
        <w:t xml:space="preserve">trateegia </w:t>
      </w:r>
      <w:r w:rsidR="00D06A96" w:rsidRPr="00A257BA">
        <w:rPr>
          <w:rFonts w:ascii="Times New Roman" w:hAnsi="Times New Roman" w:cs="Times New Roman"/>
          <w:b/>
          <w:bCs/>
          <w:sz w:val="24"/>
          <w:szCs w:val="24"/>
        </w:rPr>
        <w:t>2040</w:t>
      </w:r>
      <w:r w:rsidR="002A2842" w:rsidRPr="00A257BA">
        <w:rPr>
          <w:rFonts w:ascii="Times New Roman" w:hAnsi="Times New Roman" w:cs="Times New Roman"/>
          <w:b/>
          <w:bCs/>
          <w:sz w:val="24"/>
          <w:szCs w:val="24"/>
        </w:rPr>
        <w:t>+</w:t>
      </w:r>
      <w:r w:rsidR="005B2C63" w:rsidRPr="00A257BA">
        <w:rPr>
          <w:rFonts w:ascii="Times New Roman" w:hAnsi="Times New Roman" w:cs="Times New Roman"/>
          <w:b/>
          <w:bCs/>
          <w:sz w:val="24"/>
          <w:szCs w:val="24"/>
        </w:rPr>
        <w:t xml:space="preserve"> tegevuskava 202</w:t>
      </w:r>
      <w:r w:rsidR="00E02B4C" w:rsidRPr="00A257BA">
        <w:rPr>
          <w:rFonts w:ascii="Times New Roman" w:hAnsi="Times New Roman" w:cs="Times New Roman"/>
          <w:b/>
          <w:bCs/>
          <w:sz w:val="24"/>
          <w:szCs w:val="24"/>
        </w:rPr>
        <w:t>2</w:t>
      </w:r>
      <w:r w:rsidR="005B2C63" w:rsidRPr="00A257BA">
        <w:rPr>
          <w:rFonts w:ascii="Times New Roman" w:hAnsi="Times New Roman" w:cs="Times New Roman"/>
          <w:b/>
          <w:bCs/>
          <w:sz w:val="24"/>
          <w:szCs w:val="24"/>
        </w:rPr>
        <w:t>-202</w:t>
      </w:r>
      <w:r w:rsidR="00E02B4C" w:rsidRPr="00A257BA">
        <w:rPr>
          <w:rFonts w:ascii="Times New Roman" w:hAnsi="Times New Roman" w:cs="Times New Roman"/>
          <w:b/>
          <w:bCs/>
          <w:sz w:val="24"/>
          <w:szCs w:val="24"/>
        </w:rPr>
        <w:t>5</w:t>
      </w:r>
    </w:p>
    <w:p w14:paraId="16EFAAA2" w14:textId="6FB7ED0F" w:rsidR="00121C61" w:rsidRDefault="00121C61" w:rsidP="00A257BA">
      <w:pPr>
        <w:spacing w:after="0"/>
        <w:jc w:val="center"/>
        <w:rPr>
          <w:rFonts w:ascii="Times New Roman" w:hAnsi="Times New Roman" w:cs="Times New Roman"/>
          <w:b/>
          <w:bCs/>
          <w:sz w:val="24"/>
          <w:szCs w:val="24"/>
        </w:rPr>
      </w:pPr>
      <w:r w:rsidRPr="00A257BA">
        <w:rPr>
          <w:rFonts w:ascii="Times New Roman" w:hAnsi="Times New Roman" w:cs="Times New Roman"/>
          <w:b/>
          <w:bCs/>
          <w:sz w:val="24"/>
          <w:szCs w:val="24"/>
        </w:rPr>
        <w:t>Tegevuskavasse esitatav</w:t>
      </w:r>
      <w:r w:rsidR="00A257BA" w:rsidRPr="00A257BA">
        <w:rPr>
          <w:rFonts w:ascii="Times New Roman" w:hAnsi="Times New Roman" w:cs="Times New Roman"/>
          <w:b/>
          <w:bCs/>
          <w:sz w:val="24"/>
          <w:szCs w:val="24"/>
        </w:rPr>
        <w:t>ad</w:t>
      </w:r>
      <w:r w:rsidRPr="00A257BA">
        <w:rPr>
          <w:rFonts w:ascii="Times New Roman" w:hAnsi="Times New Roman" w:cs="Times New Roman"/>
          <w:b/>
          <w:bCs/>
          <w:sz w:val="24"/>
          <w:szCs w:val="24"/>
        </w:rPr>
        <w:t xml:space="preserve"> tegevus</w:t>
      </w:r>
      <w:r w:rsidR="00A257BA" w:rsidRPr="00A257BA">
        <w:rPr>
          <w:rFonts w:ascii="Times New Roman" w:hAnsi="Times New Roman" w:cs="Times New Roman"/>
          <w:b/>
          <w:bCs/>
          <w:sz w:val="24"/>
          <w:szCs w:val="24"/>
        </w:rPr>
        <w:t>ed</w:t>
      </w:r>
    </w:p>
    <w:p w14:paraId="35A8B81A" w14:textId="77777777" w:rsidR="00A257BA" w:rsidRDefault="00A257BA" w:rsidP="00A257BA">
      <w:pPr>
        <w:spacing w:after="0"/>
        <w:rPr>
          <w:rFonts w:ascii="Times New Roman" w:hAnsi="Times New Roman" w:cs="Times New Roman"/>
          <w:sz w:val="24"/>
          <w:szCs w:val="24"/>
        </w:rPr>
      </w:pPr>
    </w:p>
    <w:p w14:paraId="59ECEAC1" w14:textId="77777777" w:rsidR="00A257BA" w:rsidRPr="00A257BA" w:rsidRDefault="00A257BA" w:rsidP="00A257BA">
      <w:pPr>
        <w:spacing w:after="0"/>
        <w:rPr>
          <w:rFonts w:ascii="Times New Roman" w:hAnsi="Times New Roman" w:cs="Times New Roman"/>
          <w:sz w:val="24"/>
          <w:szCs w:val="24"/>
        </w:rPr>
      </w:pPr>
    </w:p>
    <w:p w14:paraId="3E86465A" w14:textId="73A49A53" w:rsidR="005F1AD2" w:rsidRPr="00A257BA" w:rsidRDefault="00A257BA" w:rsidP="00A257BA">
      <w:pPr>
        <w:pStyle w:val="ListParagraph"/>
        <w:numPr>
          <w:ilvl w:val="0"/>
          <w:numId w:val="1"/>
        </w:numPr>
        <w:ind w:left="284" w:right="-709" w:hanging="284"/>
        <w:rPr>
          <w:rFonts w:ascii="Times New Roman" w:hAnsi="Times New Roman" w:cs="Times New Roman"/>
          <w:b/>
          <w:bCs/>
        </w:rPr>
      </w:pPr>
      <w:r w:rsidRPr="00A257BA">
        <w:rPr>
          <w:rFonts w:ascii="Times New Roman" w:hAnsi="Times New Roman" w:cs="Times New Roman"/>
          <w:b/>
          <w:bCs/>
        </w:rPr>
        <w:t>Kergliiklusteede tervikuks ühendamine</w:t>
      </w:r>
    </w:p>
    <w:tbl>
      <w:tblPr>
        <w:tblStyle w:val="TableGrid"/>
        <w:tblW w:w="9351" w:type="dxa"/>
        <w:tblLook w:val="04A0" w:firstRow="1" w:lastRow="0" w:firstColumn="1" w:lastColumn="0" w:noHBand="0" w:noVBand="1"/>
      </w:tblPr>
      <w:tblGrid>
        <w:gridCol w:w="2547"/>
        <w:gridCol w:w="6804"/>
      </w:tblGrid>
      <w:tr w:rsidR="00121C61" w:rsidRPr="00952416" w14:paraId="0CAEDFC3" w14:textId="77777777" w:rsidTr="00A257BA">
        <w:tc>
          <w:tcPr>
            <w:tcW w:w="2547" w:type="dxa"/>
          </w:tcPr>
          <w:p w14:paraId="4045B121" w14:textId="77777777" w:rsidR="00121C61" w:rsidRPr="00952416" w:rsidRDefault="00121C61" w:rsidP="009807AE">
            <w:pPr>
              <w:rPr>
                <w:rFonts w:ascii="Times New Roman" w:hAnsi="Times New Roman" w:cs="Times New Roman"/>
              </w:rPr>
            </w:pPr>
            <w:r w:rsidRPr="00952416">
              <w:rPr>
                <w:rFonts w:ascii="Times New Roman" w:hAnsi="Times New Roman" w:cs="Times New Roman"/>
              </w:rPr>
              <w:t xml:space="preserve">Esitaja </w:t>
            </w:r>
          </w:p>
        </w:tc>
        <w:tc>
          <w:tcPr>
            <w:tcW w:w="6804" w:type="dxa"/>
          </w:tcPr>
          <w:p w14:paraId="4CA90EF0" w14:textId="1D04A06D" w:rsidR="00121C61" w:rsidRPr="00952416" w:rsidRDefault="007807CB" w:rsidP="009807AE">
            <w:pPr>
              <w:rPr>
                <w:rFonts w:ascii="Times New Roman" w:hAnsi="Times New Roman" w:cs="Times New Roman"/>
              </w:rPr>
            </w:pPr>
            <w:r w:rsidRPr="00952416">
              <w:rPr>
                <w:rFonts w:ascii="Times New Roman" w:hAnsi="Times New Roman" w:cs="Times New Roman"/>
              </w:rPr>
              <w:t>Lääne-Harju Vallavalitsus</w:t>
            </w:r>
          </w:p>
        </w:tc>
      </w:tr>
      <w:tr w:rsidR="00121C61" w:rsidRPr="00952416" w14:paraId="38EFD312" w14:textId="77777777" w:rsidTr="00A257BA">
        <w:tc>
          <w:tcPr>
            <w:tcW w:w="2547" w:type="dxa"/>
          </w:tcPr>
          <w:p w14:paraId="2BCAF5C3" w14:textId="77777777" w:rsidR="00121C61" w:rsidRPr="00952416" w:rsidRDefault="00121C61" w:rsidP="009807AE">
            <w:pPr>
              <w:rPr>
                <w:rFonts w:ascii="Times New Roman" w:hAnsi="Times New Roman" w:cs="Times New Roman"/>
              </w:rPr>
            </w:pPr>
            <w:r w:rsidRPr="00952416">
              <w:rPr>
                <w:rFonts w:ascii="Times New Roman" w:hAnsi="Times New Roman" w:cs="Times New Roman"/>
              </w:rPr>
              <w:t>Tegevuse elluviija</w:t>
            </w:r>
          </w:p>
        </w:tc>
        <w:tc>
          <w:tcPr>
            <w:tcW w:w="6804" w:type="dxa"/>
          </w:tcPr>
          <w:p w14:paraId="2442FCFA" w14:textId="77F4BE5D" w:rsidR="00121C61" w:rsidRPr="00952416" w:rsidRDefault="00EE76D3" w:rsidP="009807AE">
            <w:pPr>
              <w:rPr>
                <w:rFonts w:ascii="Times New Roman" w:hAnsi="Times New Roman" w:cs="Times New Roman"/>
              </w:rPr>
            </w:pPr>
            <w:r w:rsidRPr="00952416">
              <w:rPr>
                <w:rFonts w:ascii="Times New Roman" w:hAnsi="Times New Roman" w:cs="Times New Roman"/>
              </w:rPr>
              <w:t>Lääne-Harju Vallavalitsus</w:t>
            </w:r>
          </w:p>
        </w:tc>
      </w:tr>
      <w:tr w:rsidR="00121C61" w:rsidRPr="00952416" w14:paraId="7C6378F2" w14:textId="77777777" w:rsidTr="00A257BA">
        <w:tc>
          <w:tcPr>
            <w:tcW w:w="2547" w:type="dxa"/>
          </w:tcPr>
          <w:p w14:paraId="6381219E" w14:textId="77777777" w:rsidR="00121C61" w:rsidRPr="00952416" w:rsidRDefault="00121C61" w:rsidP="009807AE">
            <w:pPr>
              <w:rPr>
                <w:rFonts w:ascii="Times New Roman" w:hAnsi="Times New Roman" w:cs="Times New Roman"/>
              </w:rPr>
            </w:pPr>
            <w:r w:rsidRPr="00952416">
              <w:rPr>
                <w:rFonts w:ascii="Times New Roman" w:hAnsi="Times New Roman" w:cs="Times New Roman"/>
              </w:rPr>
              <w:t>Partnerid</w:t>
            </w:r>
          </w:p>
        </w:tc>
        <w:tc>
          <w:tcPr>
            <w:tcW w:w="6804" w:type="dxa"/>
          </w:tcPr>
          <w:p w14:paraId="6BF3A08F" w14:textId="7951D68D" w:rsidR="00121C61" w:rsidRPr="00952416" w:rsidRDefault="00C13402" w:rsidP="009807AE">
            <w:pPr>
              <w:rPr>
                <w:rFonts w:ascii="Times New Roman" w:hAnsi="Times New Roman" w:cs="Times New Roman"/>
              </w:rPr>
            </w:pPr>
            <w:r w:rsidRPr="00952416">
              <w:rPr>
                <w:rFonts w:ascii="Times New Roman" w:hAnsi="Times New Roman" w:cs="Times New Roman"/>
              </w:rPr>
              <w:t>Transpordiamet, Keila Linnavalitsus, Harku Vallavalitsus, Saue Vallavalitsus</w:t>
            </w:r>
          </w:p>
        </w:tc>
      </w:tr>
      <w:tr w:rsidR="00121C61" w:rsidRPr="00952416" w14:paraId="63F8B0D9" w14:textId="77777777" w:rsidTr="00A257BA">
        <w:tc>
          <w:tcPr>
            <w:tcW w:w="2547" w:type="dxa"/>
          </w:tcPr>
          <w:p w14:paraId="0F23C471" w14:textId="77777777" w:rsidR="00121C61" w:rsidRPr="00952416" w:rsidRDefault="00121C61" w:rsidP="009807AE">
            <w:pPr>
              <w:rPr>
                <w:rFonts w:ascii="Times New Roman" w:hAnsi="Times New Roman" w:cs="Times New Roman"/>
              </w:rPr>
            </w:pPr>
            <w:r w:rsidRPr="00952416">
              <w:rPr>
                <w:rFonts w:ascii="Times New Roman" w:hAnsi="Times New Roman" w:cs="Times New Roman"/>
              </w:rPr>
              <w:t>Tegevuse nimetus</w:t>
            </w:r>
          </w:p>
        </w:tc>
        <w:tc>
          <w:tcPr>
            <w:tcW w:w="6804" w:type="dxa"/>
          </w:tcPr>
          <w:p w14:paraId="6A33E583" w14:textId="12F77E91" w:rsidR="00121C61" w:rsidRPr="00952416" w:rsidRDefault="00EE76D3" w:rsidP="009807AE">
            <w:pPr>
              <w:rPr>
                <w:rFonts w:ascii="Times New Roman" w:hAnsi="Times New Roman" w:cs="Times New Roman"/>
              </w:rPr>
            </w:pPr>
            <w:r w:rsidRPr="00952416">
              <w:rPr>
                <w:rFonts w:ascii="Times New Roman" w:hAnsi="Times New Roman" w:cs="Times New Roman"/>
              </w:rPr>
              <w:t xml:space="preserve">Kergliiklusteede </w:t>
            </w:r>
            <w:r w:rsidR="00531D54" w:rsidRPr="00952416">
              <w:rPr>
                <w:rFonts w:ascii="Times New Roman" w:hAnsi="Times New Roman" w:cs="Times New Roman"/>
              </w:rPr>
              <w:t>tervikuks ühendamine</w:t>
            </w:r>
          </w:p>
        </w:tc>
      </w:tr>
      <w:tr w:rsidR="00121C61" w:rsidRPr="00952416" w14:paraId="19FF05B7" w14:textId="77777777" w:rsidTr="00A257BA">
        <w:tc>
          <w:tcPr>
            <w:tcW w:w="2547" w:type="dxa"/>
          </w:tcPr>
          <w:p w14:paraId="56A56200" w14:textId="77777777" w:rsidR="00121C61" w:rsidRPr="00952416" w:rsidRDefault="00121C61" w:rsidP="009807AE">
            <w:pPr>
              <w:rPr>
                <w:rFonts w:ascii="Times New Roman" w:hAnsi="Times New Roman" w:cs="Times New Roman"/>
              </w:rPr>
            </w:pPr>
            <w:r w:rsidRPr="00952416">
              <w:rPr>
                <w:rFonts w:ascii="Times New Roman" w:hAnsi="Times New Roman" w:cs="Times New Roman"/>
              </w:rPr>
              <w:t xml:space="preserve">Tegevuse kirjeldus, eesmärk ja tehtavad tööd </w:t>
            </w:r>
          </w:p>
        </w:tc>
        <w:tc>
          <w:tcPr>
            <w:tcW w:w="6804" w:type="dxa"/>
          </w:tcPr>
          <w:p w14:paraId="46BCE4D9" w14:textId="08F209ED" w:rsidR="0003222F" w:rsidRPr="00952416" w:rsidRDefault="0003222F" w:rsidP="00EE76D3">
            <w:pPr>
              <w:rPr>
                <w:rFonts w:ascii="Times New Roman" w:hAnsi="Times New Roman" w:cs="Times New Roman"/>
              </w:rPr>
            </w:pPr>
            <w:r w:rsidRPr="00952416">
              <w:rPr>
                <w:rFonts w:ascii="Times New Roman" w:hAnsi="Times New Roman" w:cs="Times New Roman"/>
              </w:rPr>
              <w:t xml:space="preserve">Tegevuse kirjeldus: </w:t>
            </w:r>
            <w:r w:rsidR="00420E60" w:rsidRPr="00952416">
              <w:rPr>
                <w:rFonts w:ascii="Times New Roman" w:hAnsi="Times New Roman" w:cs="Times New Roman"/>
              </w:rPr>
              <w:t xml:space="preserve">Olemasolevate kergteede tervikuks ühendamine. </w:t>
            </w:r>
          </w:p>
          <w:p w14:paraId="41F4B1A3" w14:textId="4F00460A" w:rsidR="00EE76D3" w:rsidRPr="00952416" w:rsidRDefault="00EE76D3" w:rsidP="00EE76D3">
            <w:pPr>
              <w:rPr>
                <w:rFonts w:ascii="Times New Roman" w:hAnsi="Times New Roman" w:cs="Times New Roman"/>
              </w:rPr>
            </w:pPr>
            <w:r w:rsidRPr="00952416">
              <w:rPr>
                <w:rFonts w:ascii="Times New Roman" w:hAnsi="Times New Roman" w:cs="Times New Roman"/>
              </w:rPr>
              <w:t>Eesmärk</w:t>
            </w:r>
            <w:r w:rsidR="00420E60" w:rsidRPr="00952416">
              <w:rPr>
                <w:rFonts w:ascii="Times New Roman" w:hAnsi="Times New Roman" w:cs="Times New Roman"/>
              </w:rPr>
              <w:t>: Ü</w:t>
            </w:r>
            <w:r w:rsidRPr="00952416">
              <w:rPr>
                <w:rFonts w:ascii="Times New Roman" w:hAnsi="Times New Roman" w:cs="Times New Roman"/>
              </w:rPr>
              <w:t>hendada omavahel olemasolevad kergteed</w:t>
            </w:r>
            <w:r w:rsidR="00420E60" w:rsidRPr="00952416">
              <w:rPr>
                <w:rFonts w:ascii="Times New Roman" w:hAnsi="Times New Roman" w:cs="Times New Roman"/>
              </w:rPr>
              <w:t>e lõigud</w:t>
            </w:r>
            <w:r w:rsidRPr="00952416">
              <w:rPr>
                <w:rFonts w:ascii="Times New Roman" w:hAnsi="Times New Roman" w:cs="Times New Roman"/>
              </w:rPr>
              <w:t xml:space="preserve"> ning luua eeldused rattaringluse toimimiseks ja rajamiseks</w:t>
            </w:r>
            <w:r w:rsidR="00420E60" w:rsidRPr="00952416">
              <w:rPr>
                <w:rFonts w:ascii="Times New Roman" w:hAnsi="Times New Roman" w:cs="Times New Roman"/>
              </w:rPr>
              <w:t>, millega kaasnevad järgmised mõjud</w:t>
            </w:r>
            <w:r w:rsidR="004B2143">
              <w:rPr>
                <w:rFonts w:ascii="Times New Roman" w:hAnsi="Times New Roman" w:cs="Times New Roman"/>
              </w:rPr>
              <w:t>:</w:t>
            </w:r>
          </w:p>
          <w:p w14:paraId="0F1AF5A3" w14:textId="77777777" w:rsidR="00420E60" w:rsidRPr="00952416" w:rsidRDefault="00420E60" w:rsidP="00420E60">
            <w:pPr>
              <w:pStyle w:val="ListParagraph"/>
              <w:numPr>
                <w:ilvl w:val="0"/>
                <w:numId w:val="2"/>
              </w:numPr>
              <w:contextualSpacing w:val="0"/>
              <w:rPr>
                <w:rFonts w:ascii="Times New Roman" w:eastAsia="Times New Roman" w:hAnsi="Times New Roman" w:cs="Times New Roman"/>
                <w:lang w:val="en-US"/>
              </w:rPr>
            </w:pPr>
            <w:proofErr w:type="spellStart"/>
            <w:r w:rsidRPr="00952416">
              <w:rPr>
                <w:rFonts w:ascii="Times New Roman" w:eastAsia="Times New Roman" w:hAnsi="Times New Roman" w:cs="Times New Roman"/>
                <w:lang w:val="en-US"/>
              </w:rPr>
              <w:t>Liikuvusvabaduse</w:t>
            </w:r>
            <w:proofErr w:type="spellEnd"/>
            <w:r w:rsidRPr="00952416">
              <w:rPr>
                <w:rFonts w:ascii="Times New Roman" w:eastAsia="Times New Roman" w:hAnsi="Times New Roman" w:cs="Times New Roman"/>
                <w:lang w:val="en-US"/>
              </w:rPr>
              <w:t xml:space="preserve"> </w:t>
            </w:r>
            <w:proofErr w:type="spellStart"/>
            <w:r w:rsidRPr="00952416">
              <w:rPr>
                <w:rFonts w:ascii="Times New Roman" w:eastAsia="Times New Roman" w:hAnsi="Times New Roman" w:cs="Times New Roman"/>
                <w:lang w:val="en-US"/>
              </w:rPr>
              <w:t>tõstmine</w:t>
            </w:r>
            <w:proofErr w:type="spellEnd"/>
          </w:p>
          <w:p w14:paraId="184E2ECF" w14:textId="77777777" w:rsidR="00420E60" w:rsidRPr="00952416" w:rsidRDefault="00420E60" w:rsidP="00420E60">
            <w:pPr>
              <w:pStyle w:val="ListParagraph"/>
              <w:numPr>
                <w:ilvl w:val="0"/>
                <w:numId w:val="2"/>
              </w:numPr>
              <w:contextualSpacing w:val="0"/>
              <w:rPr>
                <w:rFonts w:ascii="Times New Roman" w:eastAsia="Times New Roman" w:hAnsi="Times New Roman" w:cs="Times New Roman"/>
                <w:lang w:val="en-US"/>
              </w:rPr>
            </w:pPr>
            <w:proofErr w:type="spellStart"/>
            <w:r w:rsidRPr="00952416">
              <w:rPr>
                <w:rFonts w:ascii="Times New Roman" w:eastAsia="Times New Roman" w:hAnsi="Times New Roman" w:cs="Times New Roman"/>
                <w:lang w:val="en-US"/>
              </w:rPr>
              <w:t>Liikuvuse</w:t>
            </w:r>
            <w:proofErr w:type="spellEnd"/>
            <w:r w:rsidRPr="00952416">
              <w:rPr>
                <w:rFonts w:ascii="Times New Roman" w:eastAsia="Times New Roman" w:hAnsi="Times New Roman" w:cs="Times New Roman"/>
                <w:lang w:val="en-US"/>
              </w:rPr>
              <w:t xml:space="preserve"> </w:t>
            </w:r>
            <w:proofErr w:type="spellStart"/>
            <w:r w:rsidRPr="00952416">
              <w:rPr>
                <w:rFonts w:ascii="Times New Roman" w:eastAsia="Times New Roman" w:hAnsi="Times New Roman" w:cs="Times New Roman"/>
                <w:lang w:val="en-US"/>
              </w:rPr>
              <w:t>mitmekesistamine</w:t>
            </w:r>
            <w:proofErr w:type="spellEnd"/>
          </w:p>
          <w:p w14:paraId="0A6669D8" w14:textId="77777777" w:rsidR="00420E60" w:rsidRPr="00952416" w:rsidRDefault="00420E60" w:rsidP="00420E60">
            <w:pPr>
              <w:pStyle w:val="ListParagraph"/>
              <w:numPr>
                <w:ilvl w:val="0"/>
                <w:numId w:val="2"/>
              </w:numPr>
              <w:contextualSpacing w:val="0"/>
              <w:rPr>
                <w:rFonts w:ascii="Times New Roman" w:eastAsia="Times New Roman" w:hAnsi="Times New Roman" w:cs="Times New Roman"/>
                <w:lang w:val="en-US"/>
              </w:rPr>
            </w:pPr>
            <w:proofErr w:type="spellStart"/>
            <w:r w:rsidRPr="00952416">
              <w:rPr>
                <w:rFonts w:ascii="Times New Roman" w:eastAsia="Times New Roman" w:hAnsi="Times New Roman" w:cs="Times New Roman"/>
                <w:lang w:val="en-US"/>
              </w:rPr>
              <w:t>Autovajaduse</w:t>
            </w:r>
            <w:proofErr w:type="spellEnd"/>
            <w:r w:rsidRPr="00952416">
              <w:rPr>
                <w:rFonts w:ascii="Times New Roman" w:eastAsia="Times New Roman" w:hAnsi="Times New Roman" w:cs="Times New Roman"/>
                <w:lang w:val="en-US"/>
              </w:rPr>
              <w:t xml:space="preserve"> </w:t>
            </w:r>
            <w:proofErr w:type="spellStart"/>
            <w:r w:rsidRPr="00952416">
              <w:rPr>
                <w:rFonts w:ascii="Times New Roman" w:eastAsia="Times New Roman" w:hAnsi="Times New Roman" w:cs="Times New Roman"/>
                <w:lang w:val="en-US"/>
              </w:rPr>
              <w:t>vähendamine</w:t>
            </w:r>
            <w:proofErr w:type="spellEnd"/>
          </w:p>
          <w:p w14:paraId="15F74CDD" w14:textId="77777777" w:rsidR="00420E60" w:rsidRPr="00952416" w:rsidRDefault="00420E60" w:rsidP="00420E60">
            <w:pPr>
              <w:pStyle w:val="ListParagraph"/>
              <w:numPr>
                <w:ilvl w:val="0"/>
                <w:numId w:val="2"/>
              </w:numPr>
              <w:contextualSpacing w:val="0"/>
              <w:rPr>
                <w:rFonts w:ascii="Times New Roman" w:eastAsia="Times New Roman" w:hAnsi="Times New Roman" w:cs="Times New Roman"/>
                <w:lang w:val="en-US"/>
              </w:rPr>
            </w:pPr>
            <w:r w:rsidRPr="00952416">
              <w:rPr>
                <w:rFonts w:ascii="Times New Roman" w:eastAsia="Times New Roman" w:hAnsi="Times New Roman" w:cs="Times New Roman"/>
                <w:lang w:val="en-US"/>
              </w:rPr>
              <w:t xml:space="preserve">CO2 </w:t>
            </w:r>
            <w:proofErr w:type="spellStart"/>
            <w:r w:rsidRPr="00952416">
              <w:rPr>
                <w:rFonts w:ascii="Times New Roman" w:eastAsia="Times New Roman" w:hAnsi="Times New Roman" w:cs="Times New Roman"/>
                <w:lang w:val="en-US"/>
              </w:rPr>
              <w:t>emissiooni</w:t>
            </w:r>
            <w:proofErr w:type="spellEnd"/>
            <w:r w:rsidRPr="00952416">
              <w:rPr>
                <w:rFonts w:ascii="Times New Roman" w:eastAsia="Times New Roman" w:hAnsi="Times New Roman" w:cs="Times New Roman"/>
                <w:lang w:val="en-US"/>
              </w:rPr>
              <w:t xml:space="preserve"> </w:t>
            </w:r>
            <w:proofErr w:type="spellStart"/>
            <w:r w:rsidRPr="00952416">
              <w:rPr>
                <w:rFonts w:ascii="Times New Roman" w:eastAsia="Times New Roman" w:hAnsi="Times New Roman" w:cs="Times New Roman"/>
                <w:lang w:val="en-US"/>
              </w:rPr>
              <w:t>vähendamine</w:t>
            </w:r>
            <w:proofErr w:type="spellEnd"/>
          </w:p>
          <w:p w14:paraId="6C0A7E0A" w14:textId="5B62347E" w:rsidR="00EE76D3" w:rsidRPr="00952416" w:rsidRDefault="00EE76D3" w:rsidP="00EE76D3">
            <w:pPr>
              <w:rPr>
                <w:rFonts w:ascii="Times New Roman" w:hAnsi="Times New Roman" w:cs="Times New Roman"/>
              </w:rPr>
            </w:pPr>
            <w:r w:rsidRPr="00952416">
              <w:rPr>
                <w:rFonts w:ascii="Times New Roman" w:hAnsi="Times New Roman" w:cs="Times New Roman"/>
              </w:rPr>
              <w:t>Selleks on vaja välja ehitada järgmised lõigud: Paldiski</w:t>
            </w:r>
            <w:r w:rsidR="00EB5B46">
              <w:rPr>
                <w:rFonts w:ascii="Times New Roman" w:hAnsi="Times New Roman" w:cs="Times New Roman"/>
              </w:rPr>
              <w:t xml:space="preserve"> </w:t>
            </w:r>
            <w:r w:rsidRPr="00952416">
              <w:rPr>
                <w:rFonts w:ascii="Times New Roman" w:hAnsi="Times New Roman" w:cs="Times New Roman"/>
              </w:rPr>
              <w:t>-</w:t>
            </w:r>
            <w:r w:rsidR="00EB5B46">
              <w:rPr>
                <w:rFonts w:ascii="Times New Roman" w:hAnsi="Times New Roman" w:cs="Times New Roman"/>
              </w:rPr>
              <w:t xml:space="preserve"> </w:t>
            </w:r>
            <w:r w:rsidRPr="00952416">
              <w:rPr>
                <w:rFonts w:ascii="Times New Roman" w:hAnsi="Times New Roman" w:cs="Times New Roman"/>
              </w:rPr>
              <w:t>Keila, Vasalemma</w:t>
            </w:r>
            <w:r w:rsidR="00EB5B46">
              <w:rPr>
                <w:rFonts w:ascii="Times New Roman" w:hAnsi="Times New Roman" w:cs="Times New Roman"/>
              </w:rPr>
              <w:t xml:space="preserve"> </w:t>
            </w:r>
            <w:r w:rsidRPr="00952416">
              <w:rPr>
                <w:rFonts w:ascii="Times New Roman" w:hAnsi="Times New Roman" w:cs="Times New Roman"/>
              </w:rPr>
              <w:t>-</w:t>
            </w:r>
            <w:r w:rsidR="00EB5B46">
              <w:rPr>
                <w:rFonts w:ascii="Times New Roman" w:hAnsi="Times New Roman" w:cs="Times New Roman"/>
              </w:rPr>
              <w:t xml:space="preserve"> </w:t>
            </w:r>
            <w:proofErr w:type="spellStart"/>
            <w:r w:rsidRPr="00952416">
              <w:rPr>
                <w:rFonts w:ascii="Times New Roman" w:hAnsi="Times New Roman" w:cs="Times New Roman"/>
              </w:rPr>
              <w:t>Lehola</w:t>
            </w:r>
            <w:proofErr w:type="spellEnd"/>
            <w:r w:rsidRPr="00952416">
              <w:rPr>
                <w:rFonts w:ascii="Times New Roman" w:hAnsi="Times New Roman" w:cs="Times New Roman"/>
              </w:rPr>
              <w:t>, Määra</w:t>
            </w:r>
            <w:r w:rsidR="00EB5B46">
              <w:rPr>
                <w:rFonts w:ascii="Times New Roman" w:hAnsi="Times New Roman" w:cs="Times New Roman"/>
              </w:rPr>
              <w:t xml:space="preserve"> </w:t>
            </w:r>
            <w:r w:rsidRPr="00952416">
              <w:rPr>
                <w:rFonts w:ascii="Times New Roman" w:hAnsi="Times New Roman" w:cs="Times New Roman"/>
              </w:rPr>
              <w:t>-</w:t>
            </w:r>
            <w:r w:rsidR="00EB5B46">
              <w:rPr>
                <w:rFonts w:ascii="Times New Roman" w:hAnsi="Times New Roman" w:cs="Times New Roman"/>
              </w:rPr>
              <w:t xml:space="preserve"> </w:t>
            </w:r>
            <w:proofErr w:type="spellStart"/>
            <w:r w:rsidRPr="00952416">
              <w:rPr>
                <w:rFonts w:ascii="Times New Roman" w:hAnsi="Times New Roman" w:cs="Times New Roman"/>
              </w:rPr>
              <w:t>Harju-Risti</w:t>
            </w:r>
            <w:proofErr w:type="spellEnd"/>
            <w:r w:rsidRPr="00952416">
              <w:rPr>
                <w:rFonts w:ascii="Times New Roman" w:hAnsi="Times New Roman" w:cs="Times New Roman"/>
              </w:rPr>
              <w:t>, Laulasmaa</w:t>
            </w:r>
            <w:r w:rsidR="00EB5B46">
              <w:rPr>
                <w:rFonts w:ascii="Times New Roman" w:hAnsi="Times New Roman" w:cs="Times New Roman"/>
              </w:rPr>
              <w:t xml:space="preserve"> </w:t>
            </w:r>
            <w:r w:rsidRPr="00952416">
              <w:rPr>
                <w:rFonts w:ascii="Times New Roman" w:hAnsi="Times New Roman" w:cs="Times New Roman"/>
              </w:rPr>
              <w:t>-</w:t>
            </w:r>
            <w:r w:rsidR="00EB5B46">
              <w:rPr>
                <w:rFonts w:ascii="Times New Roman" w:hAnsi="Times New Roman" w:cs="Times New Roman"/>
              </w:rPr>
              <w:t xml:space="preserve"> </w:t>
            </w:r>
            <w:r w:rsidRPr="00952416">
              <w:rPr>
                <w:rFonts w:ascii="Times New Roman" w:hAnsi="Times New Roman" w:cs="Times New Roman"/>
              </w:rPr>
              <w:t xml:space="preserve">Lohusalu ja </w:t>
            </w:r>
            <w:r w:rsidR="00A257BA">
              <w:rPr>
                <w:rFonts w:ascii="Times New Roman" w:hAnsi="Times New Roman" w:cs="Times New Roman"/>
              </w:rPr>
              <w:br/>
            </w:r>
            <w:r w:rsidRPr="00952416">
              <w:rPr>
                <w:rFonts w:ascii="Times New Roman" w:hAnsi="Times New Roman" w:cs="Times New Roman"/>
              </w:rPr>
              <w:t>Keila-Joa</w:t>
            </w:r>
            <w:r w:rsidR="00EB5B46">
              <w:rPr>
                <w:rFonts w:ascii="Times New Roman" w:hAnsi="Times New Roman" w:cs="Times New Roman"/>
              </w:rPr>
              <w:t xml:space="preserve"> </w:t>
            </w:r>
            <w:r w:rsidRPr="00952416">
              <w:rPr>
                <w:rFonts w:ascii="Times New Roman" w:hAnsi="Times New Roman" w:cs="Times New Roman"/>
              </w:rPr>
              <w:t>-</w:t>
            </w:r>
            <w:r w:rsidR="00EB5B46">
              <w:rPr>
                <w:rFonts w:ascii="Times New Roman" w:hAnsi="Times New Roman" w:cs="Times New Roman"/>
              </w:rPr>
              <w:t xml:space="preserve"> </w:t>
            </w:r>
            <w:r w:rsidRPr="00952416">
              <w:rPr>
                <w:rFonts w:ascii="Times New Roman" w:hAnsi="Times New Roman" w:cs="Times New Roman"/>
              </w:rPr>
              <w:t>Vääna.</w:t>
            </w:r>
          </w:p>
          <w:p w14:paraId="21AD8CCB" w14:textId="29C93579" w:rsidR="00121C61" w:rsidRPr="00952416" w:rsidRDefault="00420E60" w:rsidP="009807AE">
            <w:pPr>
              <w:rPr>
                <w:rFonts w:ascii="Times New Roman" w:hAnsi="Times New Roman" w:cs="Times New Roman"/>
              </w:rPr>
            </w:pPr>
            <w:r w:rsidRPr="00952416">
              <w:rPr>
                <w:rFonts w:ascii="Times New Roman" w:hAnsi="Times New Roman" w:cs="Times New Roman"/>
              </w:rPr>
              <w:t>T</w:t>
            </w:r>
            <w:r w:rsidR="0003222F" w:rsidRPr="00952416">
              <w:rPr>
                <w:rFonts w:ascii="Times New Roman" w:hAnsi="Times New Roman" w:cs="Times New Roman"/>
              </w:rPr>
              <w:t>ehtavad tööd: Projekteerimine, ehitus</w:t>
            </w:r>
          </w:p>
        </w:tc>
      </w:tr>
      <w:tr w:rsidR="00121C61" w:rsidRPr="00952416" w14:paraId="1623881B" w14:textId="77777777" w:rsidTr="00A257BA">
        <w:tc>
          <w:tcPr>
            <w:tcW w:w="2547" w:type="dxa"/>
          </w:tcPr>
          <w:p w14:paraId="678AF945" w14:textId="77777777" w:rsidR="00121C61" w:rsidRPr="00952416" w:rsidRDefault="00121C61" w:rsidP="009807AE">
            <w:pPr>
              <w:rPr>
                <w:rFonts w:ascii="Times New Roman" w:hAnsi="Times New Roman" w:cs="Times New Roman"/>
              </w:rPr>
            </w:pPr>
            <w:r w:rsidRPr="00952416">
              <w:rPr>
                <w:rFonts w:ascii="Times New Roman" w:hAnsi="Times New Roman" w:cs="Times New Roman"/>
              </w:rPr>
              <w:t>KOV puhul seos kehtiva KOV arengukava ja eelarvestrateegiaga</w:t>
            </w:r>
          </w:p>
        </w:tc>
        <w:tc>
          <w:tcPr>
            <w:tcW w:w="6804" w:type="dxa"/>
          </w:tcPr>
          <w:p w14:paraId="5989CA52" w14:textId="66E867CD" w:rsidR="00121C61" w:rsidRPr="00952416" w:rsidRDefault="0003222F" w:rsidP="00791853">
            <w:pPr>
              <w:rPr>
                <w:rFonts w:ascii="Times New Roman" w:hAnsi="Times New Roman" w:cs="Times New Roman"/>
              </w:rPr>
            </w:pPr>
            <w:r w:rsidRPr="00952416">
              <w:rPr>
                <w:rFonts w:ascii="Times New Roman" w:hAnsi="Times New Roman" w:cs="Times New Roman"/>
              </w:rPr>
              <w:t>Valdkond: Teed ja ühistransport p 2.3 Kergliiklusteede rajamine lähtudes liiklusturvalisusest ja valla piirkondlikust tasakaalustatusest.</w:t>
            </w:r>
          </w:p>
        </w:tc>
      </w:tr>
      <w:tr w:rsidR="00121C61" w:rsidRPr="00952416" w14:paraId="21CDF697" w14:textId="77777777" w:rsidTr="00A257BA">
        <w:tc>
          <w:tcPr>
            <w:tcW w:w="2547" w:type="dxa"/>
          </w:tcPr>
          <w:p w14:paraId="6C291EE4" w14:textId="77777777" w:rsidR="00121C61" w:rsidRPr="00952416" w:rsidRDefault="00121C61" w:rsidP="009807AE">
            <w:pPr>
              <w:rPr>
                <w:rFonts w:ascii="Times New Roman" w:hAnsi="Times New Roman" w:cs="Times New Roman"/>
              </w:rPr>
            </w:pPr>
            <w:r w:rsidRPr="00952416">
              <w:rPr>
                <w:rFonts w:ascii="Times New Roman" w:hAnsi="Times New Roman" w:cs="Times New Roman"/>
              </w:rPr>
              <w:t>Tegevuse panus Harju maakonna arengu-strateegia 2035+ eesmärkide ja näitajate saavutamisse</w:t>
            </w:r>
          </w:p>
        </w:tc>
        <w:tc>
          <w:tcPr>
            <w:tcW w:w="6804" w:type="dxa"/>
          </w:tcPr>
          <w:p w14:paraId="0092FBAE" w14:textId="0AD20C4C" w:rsidR="00121C61" w:rsidRPr="00791853" w:rsidRDefault="00EE76D3" w:rsidP="00791853">
            <w:pPr>
              <w:pStyle w:val="Default"/>
              <w:rPr>
                <w:sz w:val="22"/>
                <w:szCs w:val="22"/>
              </w:rPr>
            </w:pPr>
            <w:r w:rsidRPr="00952416">
              <w:rPr>
                <w:sz w:val="22"/>
                <w:szCs w:val="22"/>
              </w:rPr>
              <w:t xml:space="preserve">Valdkond: Tasakaalustatud ruumimuster, Pikaajalised tegevussuunad, Kohaliku omavalitsuse tegevustasand: Jalgratta- ja </w:t>
            </w:r>
            <w:proofErr w:type="spellStart"/>
            <w:r w:rsidRPr="00952416">
              <w:rPr>
                <w:sz w:val="22"/>
                <w:szCs w:val="22"/>
              </w:rPr>
              <w:t>jalakäijateteede</w:t>
            </w:r>
            <w:proofErr w:type="spellEnd"/>
            <w:r w:rsidRPr="00952416">
              <w:rPr>
                <w:sz w:val="22"/>
                <w:szCs w:val="22"/>
              </w:rPr>
              <w:t xml:space="preserve"> võrgustiku väljaehitamine</w:t>
            </w:r>
            <w:r w:rsidR="004E560E" w:rsidRPr="00952416">
              <w:rPr>
                <w:sz w:val="22"/>
                <w:szCs w:val="22"/>
              </w:rPr>
              <w:t xml:space="preserve"> </w:t>
            </w:r>
            <w:r w:rsidRPr="00952416">
              <w:rPr>
                <w:sz w:val="22"/>
                <w:szCs w:val="22"/>
              </w:rPr>
              <w:t>(lk 51)</w:t>
            </w:r>
          </w:p>
        </w:tc>
      </w:tr>
      <w:tr w:rsidR="00121C61" w:rsidRPr="00952416" w14:paraId="508186BB" w14:textId="77777777" w:rsidTr="00A257BA">
        <w:tc>
          <w:tcPr>
            <w:tcW w:w="2547" w:type="dxa"/>
          </w:tcPr>
          <w:p w14:paraId="7579B10E" w14:textId="77777777" w:rsidR="00121C61" w:rsidRPr="00952416" w:rsidRDefault="00121C61" w:rsidP="009807AE">
            <w:pPr>
              <w:rPr>
                <w:rFonts w:ascii="Times New Roman" w:hAnsi="Times New Roman" w:cs="Times New Roman"/>
              </w:rPr>
            </w:pPr>
            <w:r w:rsidRPr="00952416">
              <w:rPr>
                <w:rFonts w:ascii="Times New Roman" w:hAnsi="Times New Roman" w:cs="Times New Roman"/>
              </w:rPr>
              <w:t>Ajakava</w:t>
            </w:r>
          </w:p>
        </w:tc>
        <w:tc>
          <w:tcPr>
            <w:tcW w:w="6804" w:type="dxa"/>
          </w:tcPr>
          <w:p w14:paraId="5ADA8080" w14:textId="77777777" w:rsidR="00121C61" w:rsidRPr="00952416" w:rsidRDefault="001A4293" w:rsidP="009807AE">
            <w:pPr>
              <w:rPr>
                <w:rFonts w:ascii="Times New Roman" w:hAnsi="Times New Roman" w:cs="Times New Roman"/>
              </w:rPr>
            </w:pPr>
            <w:r w:rsidRPr="00952416">
              <w:rPr>
                <w:rFonts w:ascii="Times New Roman" w:hAnsi="Times New Roman" w:cs="Times New Roman"/>
              </w:rPr>
              <w:t>Projekteerimine 2023-2025</w:t>
            </w:r>
          </w:p>
          <w:p w14:paraId="588A6640" w14:textId="4FB09C9B" w:rsidR="001A4293" w:rsidRPr="00952416" w:rsidRDefault="001A4293" w:rsidP="009807AE">
            <w:pPr>
              <w:rPr>
                <w:rFonts w:ascii="Times New Roman" w:hAnsi="Times New Roman" w:cs="Times New Roman"/>
              </w:rPr>
            </w:pPr>
            <w:r w:rsidRPr="00952416">
              <w:rPr>
                <w:rFonts w:ascii="Times New Roman" w:hAnsi="Times New Roman" w:cs="Times New Roman"/>
              </w:rPr>
              <w:t>Ehitus 2025-2029</w:t>
            </w:r>
          </w:p>
        </w:tc>
      </w:tr>
      <w:tr w:rsidR="00121C61" w:rsidRPr="00952416" w14:paraId="385BA3BB" w14:textId="77777777" w:rsidTr="00A257BA">
        <w:tc>
          <w:tcPr>
            <w:tcW w:w="2547" w:type="dxa"/>
          </w:tcPr>
          <w:p w14:paraId="141A99D7" w14:textId="77777777" w:rsidR="00121C61" w:rsidRPr="00952416" w:rsidRDefault="00121C61" w:rsidP="009807AE">
            <w:pPr>
              <w:rPr>
                <w:rFonts w:ascii="Times New Roman" w:hAnsi="Times New Roman" w:cs="Times New Roman"/>
              </w:rPr>
            </w:pPr>
            <w:r w:rsidRPr="00952416">
              <w:rPr>
                <w:rFonts w:ascii="Times New Roman" w:hAnsi="Times New Roman" w:cs="Times New Roman"/>
              </w:rPr>
              <w:t>Tegevuse maksumus</w:t>
            </w:r>
          </w:p>
        </w:tc>
        <w:tc>
          <w:tcPr>
            <w:tcW w:w="6804" w:type="dxa"/>
          </w:tcPr>
          <w:p w14:paraId="5B8C81C7" w14:textId="40F5D4FA" w:rsidR="00121C61" w:rsidRPr="00952416" w:rsidRDefault="00EE76D3" w:rsidP="009807AE">
            <w:pPr>
              <w:rPr>
                <w:rFonts w:ascii="Times New Roman" w:hAnsi="Times New Roman" w:cs="Times New Roman"/>
              </w:rPr>
            </w:pPr>
            <w:r w:rsidRPr="00952416">
              <w:rPr>
                <w:rFonts w:ascii="Times New Roman" w:hAnsi="Times New Roman" w:cs="Times New Roman"/>
              </w:rPr>
              <w:t>8,7 miljonit</w:t>
            </w:r>
          </w:p>
        </w:tc>
      </w:tr>
      <w:tr w:rsidR="00121C61" w:rsidRPr="00952416" w14:paraId="24F2B140" w14:textId="77777777" w:rsidTr="00A257BA">
        <w:tc>
          <w:tcPr>
            <w:tcW w:w="2547" w:type="dxa"/>
          </w:tcPr>
          <w:p w14:paraId="2EA5211D" w14:textId="6CDEF748" w:rsidR="00121C61" w:rsidRPr="00952416" w:rsidRDefault="00121C61" w:rsidP="009807AE">
            <w:pPr>
              <w:rPr>
                <w:rFonts w:ascii="Times New Roman" w:hAnsi="Times New Roman" w:cs="Times New Roman"/>
              </w:rPr>
            </w:pPr>
            <w:r w:rsidRPr="00952416">
              <w:rPr>
                <w:rFonts w:ascii="Times New Roman" w:hAnsi="Times New Roman" w:cs="Times New Roman"/>
              </w:rPr>
              <w:t>Võimalikud rahas</w:t>
            </w:r>
            <w:r w:rsidR="00EE76D3" w:rsidRPr="00952416">
              <w:rPr>
                <w:rFonts w:ascii="Times New Roman" w:hAnsi="Times New Roman" w:cs="Times New Roman"/>
              </w:rPr>
              <w:t>t</w:t>
            </w:r>
            <w:r w:rsidRPr="00952416">
              <w:rPr>
                <w:rFonts w:ascii="Times New Roman" w:hAnsi="Times New Roman" w:cs="Times New Roman"/>
              </w:rPr>
              <w:t>usallikad</w:t>
            </w:r>
          </w:p>
        </w:tc>
        <w:tc>
          <w:tcPr>
            <w:tcW w:w="6804" w:type="dxa"/>
          </w:tcPr>
          <w:p w14:paraId="0FF429C2" w14:textId="1D369FBE" w:rsidR="00121C61" w:rsidRPr="00952416" w:rsidRDefault="00EE76D3" w:rsidP="00141517">
            <w:pPr>
              <w:rPr>
                <w:rFonts w:ascii="Times New Roman" w:hAnsi="Times New Roman" w:cs="Times New Roman"/>
                <w:i/>
              </w:rPr>
            </w:pPr>
            <w:r w:rsidRPr="00952416">
              <w:rPr>
                <w:rFonts w:ascii="Times New Roman" w:hAnsi="Times New Roman" w:cs="Times New Roman"/>
                <w:lang w:val="en-US"/>
              </w:rPr>
              <w:t xml:space="preserve">MATA, </w:t>
            </w:r>
            <w:proofErr w:type="spellStart"/>
            <w:r w:rsidRPr="00952416">
              <w:rPr>
                <w:rFonts w:ascii="Times New Roman" w:hAnsi="Times New Roman" w:cs="Times New Roman"/>
                <w:lang w:val="en-US"/>
              </w:rPr>
              <w:t>omaosalus</w:t>
            </w:r>
            <w:proofErr w:type="spellEnd"/>
            <w:r w:rsidR="00141517">
              <w:rPr>
                <w:rFonts w:ascii="Times New Roman" w:hAnsi="Times New Roman" w:cs="Times New Roman"/>
                <w:lang w:val="en-US"/>
              </w:rPr>
              <w:t>,</w:t>
            </w:r>
            <w:r w:rsidRPr="00952416">
              <w:rPr>
                <w:rFonts w:ascii="Times New Roman" w:hAnsi="Times New Roman" w:cs="Times New Roman"/>
                <w:lang w:val="en-US"/>
              </w:rPr>
              <w:t xml:space="preserve"> </w:t>
            </w:r>
            <w:proofErr w:type="spellStart"/>
            <w:r w:rsidRPr="00952416">
              <w:rPr>
                <w:rFonts w:ascii="Times New Roman" w:hAnsi="Times New Roman" w:cs="Times New Roman"/>
                <w:lang w:val="en-US"/>
              </w:rPr>
              <w:t>Transpordiamet</w:t>
            </w:r>
            <w:proofErr w:type="spellEnd"/>
          </w:p>
        </w:tc>
      </w:tr>
    </w:tbl>
    <w:p w14:paraId="0D869974" w14:textId="1E86731E" w:rsidR="0054603B" w:rsidRPr="00A257BA" w:rsidRDefault="0054603B">
      <w:pPr>
        <w:rPr>
          <w:rFonts w:ascii="Times New Roman" w:hAnsi="Times New Roman" w:cs="Times New Roman"/>
          <w:bCs/>
        </w:rPr>
      </w:pPr>
    </w:p>
    <w:p w14:paraId="26FB18FF" w14:textId="71F05F44" w:rsidR="00E92535" w:rsidRPr="00A257BA" w:rsidRDefault="00A257BA" w:rsidP="00A257BA">
      <w:pPr>
        <w:pStyle w:val="ListParagraph"/>
        <w:numPr>
          <w:ilvl w:val="0"/>
          <w:numId w:val="1"/>
        </w:numPr>
        <w:ind w:left="284" w:hanging="284"/>
        <w:rPr>
          <w:rFonts w:ascii="Times New Roman" w:hAnsi="Times New Roman" w:cs="Times New Roman"/>
          <w:b/>
          <w:bCs/>
        </w:rPr>
      </w:pPr>
      <w:r w:rsidRPr="00A257BA">
        <w:rPr>
          <w:rFonts w:ascii="Times New Roman" w:hAnsi="Times New Roman" w:cs="Times New Roman"/>
          <w:b/>
          <w:bCs/>
        </w:rPr>
        <w:t>Loomade varjupaiga rajamine</w:t>
      </w:r>
    </w:p>
    <w:tbl>
      <w:tblPr>
        <w:tblStyle w:val="TableGrid"/>
        <w:tblW w:w="9351" w:type="dxa"/>
        <w:tblLook w:val="04A0" w:firstRow="1" w:lastRow="0" w:firstColumn="1" w:lastColumn="0" w:noHBand="0" w:noVBand="1"/>
      </w:tblPr>
      <w:tblGrid>
        <w:gridCol w:w="2547"/>
        <w:gridCol w:w="6804"/>
      </w:tblGrid>
      <w:tr w:rsidR="00C415D4" w:rsidRPr="00952416" w14:paraId="3DBCAA91" w14:textId="77777777" w:rsidTr="00A257BA">
        <w:tc>
          <w:tcPr>
            <w:tcW w:w="2547" w:type="dxa"/>
          </w:tcPr>
          <w:p w14:paraId="04475A21" w14:textId="77777777" w:rsidR="00C415D4" w:rsidRPr="00952416" w:rsidRDefault="00C415D4" w:rsidP="002C62ED">
            <w:pPr>
              <w:rPr>
                <w:rFonts w:ascii="Times New Roman" w:hAnsi="Times New Roman" w:cs="Times New Roman"/>
              </w:rPr>
            </w:pPr>
            <w:r w:rsidRPr="00952416">
              <w:rPr>
                <w:rFonts w:ascii="Times New Roman" w:hAnsi="Times New Roman" w:cs="Times New Roman"/>
              </w:rPr>
              <w:t xml:space="preserve">Esitaja </w:t>
            </w:r>
          </w:p>
        </w:tc>
        <w:tc>
          <w:tcPr>
            <w:tcW w:w="6804" w:type="dxa"/>
          </w:tcPr>
          <w:p w14:paraId="40595272" w14:textId="77777777" w:rsidR="00C415D4" w:rsidRPr="00952416" w:rsidRDefault="00C415D4" w:rsidP="002C62ED">
            <w:pPr>
              <w:rPr>
                <w:rFonts w:ascii="Times New Roman" w:hAnsi="Times New Roman" w:cs="Times New Roman"/>
              </w:rPr>
            </w:pPr>
            <w:r w:rsidRPr="00952416">
              <w:rPr>
                <w:rFonts w:ascii="Times New Roman" w:hAnsi="Times New Roman" w:cs="Times New Roman"/>
              </w:rPr>
              <w:t>Lääne-Harju Vallavalitsus</w:t>
            </w:r>
          </w:p>
        </w:tc>
      </w:tr>
      <w:tr w:rsidR="00C415D4" w:rsidRPr="00952416" w14:paraId="31BD3A21" w14:textId="77777777" w:rsidTr="00A257BA">
        <w:tc>
          <w:tcPr>
            <w:tcW w:w="2547" w:type="dxa"/>
          </w:tcPr>
          <w:p w14:paraId="09E85DA3" w14:textId="77777777" w:rsidR="00C415D4" w:rsidRPr="00952416" w:rsidRDefault="00C415D4" w:rsidP="002C62ED">
            <w:pPr>
              <w:rPr>
                <w:rFonts w:ascii="Times New Roman" w:hAnsi="Times New Roman" w:cs="Times New Roman"/>
              </w:rPr>
            </w:pPr>
            <w:r w:rsidRPr="00952416">
              <w:rPr>
                <w:rFonts w:ascii="Times New Roman" w:hAnsi="Times New Roman" w:cs="Times New Roman"/>
              </w:rPr>
              <w:t>Tegevuse elluviija</w:t>
            </w:r>
          </w:p>
        </w:tc>
        <w:tc>
          <w:tcPr>
            <w:tcW w:w="6804" w:type="dxa"/>
          </w:tcPr>
          <w:p w14:paraId="325CEB57" w14:textId="77777777" w:rsidR="00C415D4" w:rsidRPr="00952416" w:rsidRDefault="00C415D4" w:rsidP="002C62ED">
            <w:pPr>
              <w:rPr>
                <w:rFonts w:ascii="Times New Roman" w:hAnsi="Times New Roman" w:cs="Times New Roman"/>
              </w:rPr>
            </w:pPr>
            <w:r w:rsidRPr="00952416">
              <w:rPr>
                <w:rFonts w:ascii="Times New Roman" w:hAnsi="Times New Roman" w:cs="Times New Roman"/>
              </w:rPr>
              <w:t>Lääne-Harju Vallavalitsus</w:t>
            </w:r>
          </w:p>
        </w:tc>
      </w:tr>
      <w:tr w:rsidR="00C415D4" w:rsidRPr="00952416" w14:paraId="1D832DEE" w14:textId="77777777" w:rsidTr="00A257BA">
        <w:tc>
          <w:tcPr>
            <w:tcW w:w="2547" w:type="dxa"/>
          </w:tcPr>
          <w:p w14:paraId="436BCF71" w14:textId="77777777" w:rsidR="00C415D4" w:rsidRPr="00952416" w:rsidRDefault="00C415D4" w:rsidP="002C62ED">
            <w:pPr>
              <w:rPr>
                <w:rFonts w:ascii="Times New Roman" w:hAnsi="Times New Roman" w:cs="Times New Roman"/>
              </w:rPr>
            </w:pPr>
            <w:r w:rsidRPr="00952416">
              <w:rPr>
                <w:rFonts w:ascii="Times New Roman" w:hAnsi="Times New Roman" w:cs="Times New Roman"/>
              </w:rPr>
              <w:t>Partnerid</w:t>
            </w:r>
          </w:p>
        </w:tc>
        <w:tc>
          <w:tcPr>
            <w:tcW w:w="6804" w:type="dxa"/>
          </w:tcPr>
          <w:p w14:paraId="1A01F885" w14:textId="77777777" w:rsidR="00C415D4" w:rsidRPr="00952416" w:rsidRDefault="00C415D4" w:rsidP="002C62ED">
            <w:pPr>
              <w:rPr>
                <w:rFonts w:ascii="Times New Roman" w:hAnsi="Times New Roman" w:cs="Times New Roman"/>
              </w:rPr>
            </w:pPr>
            <w:r w:rsidRPr="00952416">
              <w:rPr>
                <w:rFonts w:ascii="Times New Roman" w:hAnsi="Times New Roman" w:cs="Times New Roman"/>
              </w:rPr>
              <w:t>Saue Vallavalitsus</w:t>
            </w:r>
          </w:p>
          <w:p w14:paraId="58A7D152" w14:textId="77777777" w:rsidR="00C415D4" w:rsidRPr="00952416" w:rsidRDefault="00C415D4" w:rsidP="002C62ED">
            <w:pPr>
              <w:rPr>
                <w:rFonts w:ascii="Times New Roman" w:hAnsi="Times New Roman" w:cs="Times New Roman"/>
              </w:rPr>
            </w:pPr>
            <w:r w:rsidRPr="00952416">
              <w:rPr>
                <w:rFonts w:ascii="Times New Roman" w:hAnsi="Times New Roman" w:cs="Times New Roman"/>
              </w:rPr>
              <w:t>Harku Vallavalitsus</w:t>
            </w:r>
          </w:p>
          <w:p w14:paraId="391609CF" w14:textId="77777777" w:rsidR="00C415D4" w:rsidRPr="00952416" w:rsidRDefault="00C415D4" w:rsidP="002C62ED">
            <w:pPr>
              <w:rPr>
                <w:rFonts w:ascii="Times New Roman" w:hAnsi="Times New Roman" w:cs="Times New Roman"/>
              </w:rPr>
            </w:pPr>
            <w:r w:rsidRPr="00952416">
              <w:rPr>
                <w:rFonts w:ascii="Times New Roman" w:hAnsi="Times New Roman" w:cs="Times New Roman"/>
              </w:rPr>
              <w:t>Saku Vallavalitsus</w:t>
            </w:r>
          </w:p>
        </w:tc>
      </w:tr>
      <w:tr w:rsidR="00C415D4" w:rsidRPr="00952416" w14:paraId="3D7C1A90" w14:textId="77777777" w:rsidTr="00A257BA">
        <w:tc>
          <w:tcPr>
            <w:tcW w:w="2547" w:type="dxa"/>
          </w:tcPr>
          <w:p w14:paraId="4C85D43C" w14:textId="77777777" w:rsidR="00C415D4" w:rsidRPr="00952416" w:rsidRDefault="00C415D4" w:rsidP="002C62ED">
            <w:pPr>
              <w:rPr>
                <w:rFonts w:ascii="Times New Roman" w:hAnsi="Times New Roman" w:cs="Times New Roman"/>
              </w:rPr>
            </w:pPr>
            <w:r w:rsidRPr="00952416">
              <w:rPr>
                <w:rFonts w:ascii="Times New Roman" w:hAnsi="Times New Roman" w:cs="Times New Roman"/>
              </w:rPr>
              <w:t>Tegevuse nimetus</w:t>
            </w:r>
          </w:p>
        </w:tc>
        <w:tc>
          <w:tcPr>
            <w:tcW w:w="6804" w:type="dxa"/>
          </w:tcPr>
          <w:p w14:paraId="452BD44B" w14:textId="77777777" w:rsidR="00C415D4" w:rsidRPr="00952416" w:rsidRDefault="00C415D4" w:rsidP="002C62ED">
            <w:pPr>
              <w:rPr>
                <w:rFonts w:ascii="Times New Roman" w:hAnsi="Times New Roman" w:cs="Times New Roman"/>
              </w:rPr>
            </w:pPr>
            <w:r w:rsidRPr="00952416">
              <w:rPr>
                <w:rFonts w:ascii="Times New Roman" w:hAnsi="Times New Roman" w:cs="Times New Roman"/>
              </w:rPr>
              <w:t>Loomade varjupaiga rajamine</w:t>
            </w:r>
          </w:p>
        </w:tc>
      </w:tr>
      <w:tr w:rsidR="00C415D4" w:rsidRPr="00952416" w14:paraId="25817A39" w14:textId="77777777" w:rsidTr="00A257BA">
        <w:tc>
          <w:tcPr>
            <w:tcW w:w="2547" w:type="dxa"/>
          </w:tcPr>
          <w:p w14:paraId="5D13CD91" w14:textId="77777777" w:rsidR="00C415D4" w:rsidRPr="00952416" w:rsidRDefault="00C415D4" w:rsidP="002C62ED">
            <w:pPr>
              <w:rPr>
                <w:rFonts w:ascii="Times New Roman" w:hAnsi="Times New Roman" w:cs="Times New Roman"/>
              </w:rPr>
            </w:pPr>
            <w:r w:rsidRPr="00952416">
              <w:rPr>
                <w:rFonts w:ascii="Times New Roman" w:hAnsi="Times New Roman" w:cs="Times New Roman"/>
              </w:rPr>
              <w:t xml:space="preserve">Tegevuse kirjeldus, eesmärk ja tehtavad tööd </w:t>
            </w:r>
          </w:p>
        </w:tc>
        <w:tc>
          <w:tcPr>
            <w:tcW w:w="6804" w:type="dxa"/>
          </w:tcPr>
          <w:p w14:paraId="5BC229E9" w14:textId="77777777" w:rsidR="00C415D4" w:rsidRPr="00952416" w:rsidRDefault="00C415D4" w:rsidP="002C62ED">
            <w:pPr>
              <w:pStyle w:val="NormalWeb"/>
              <w:shd w:val="clear" w:color="auto" w:fill="FFFFFF"/>
              <w:spacing w:before="0" w:beforeAutospacing="0" w:after="0" w:afterAutospacing="0"/>
              <w:jc w:val="both"/>
              <w:rPr>
                <w:rFonts w:ascii="Times New Roman" w:hAnsi="Times New Roman" w:cs="Times New Roman"/>
              </w:rPr>
            </w:pPr>
            <w:r w:rsidRPr="00952416">
              <w:rPr>
                <w:rFonts w:ascii="Times New Roman" w:hAnsi="Times New Roman" w:cs="Times New Roman"/>
              </w:rPr>
              <w:t xml:space="preserve">Loomakaitseseaduse kohaselt korraldab </w:t>
            </w:r>
            <w:r w:rsidRPr="00952416">
              <w:rPr>
                <w:rFonts w:ascii="Times New Roman" w:hAnsi="Times New Roman" w:cs="Times New Roman"/>
                <w:shd w:val="clear" w:color="auto" w:fill="FFFFFF"/>
              </w:rPr>
              <w:t>hulkuvate loomade püüdmist, pidamist, hukkamist ja korjuste hävitamist kohaliku omavalitsuse üksus oma territooriumil. Kõikide nende tegevuste juures tuleb tagada loomade heaolu - neid ei tohi hoida ega kohelda viisil, mis viiks nende hukkumiseni, tekitaks neile valu või põhjustaks neile vaimseid või füüsilisi kannatusi. Erandiks on vaid juhud, kus sellist tegevust põhjustab vajadus looma ravida, veterinaarne menetlus või vältimatu olukord.</w:t>
            </w:r>
          </w:p>
          <w:p w14:paraId="42CEC19C" w14:textId="77777777" w:rsidR="00C415D4" w:rsidRPr="00952416" w:rsidRDefault="00C415D4" w:rsidP="002C62ED">
            <w:pPr>
              <w:autoSpaceDE w:val="0"/>
              <w:autoSpaceDN w:val="0"/>
              <w:adjustRightInd w:val="0"/>
              <w:jc w:val="both"/>
              <w:rPr>
                <w:rFonts w:ascii="Times New Roman" w:hAnsi="Times New Roman" w:cs="Times New Roman"/>
              </w:rPr>
            </w:pPr>
          </w:p>
          <w:p w14:paraId="10E66214" w14:textId="77777777" w:rsidR="00C415D4" w:rsidRPr="00952416" w:rsidRDefault="00C415D4" w:rsidP="002C62ED">
            <w:pPr>
              <w:autoSpaceDE w:val="0"/>
              <w:autoSpaceDN w:val="0"/>
              <w:adjustRightInd w:val="0"/>
              <w:jc w:val="both"/>
              <w:rPr>
                <w:rFonts w:ascii="Times New Roman" w:hAnsi="Times New Roman" w:cs="Times New Roman"/>
              </w:rPr>
            </w:pPr>
            <w:r w:rsidRPr="00952416">
              <w:rPr>
                <w:rFonts w:ascii="Times New Roman" w:hAnsi="Times New Roman" w:cs="Times New Roman"/>
              </w:rPr>
              <w:lastRenderedPageBreak/>
              <w:t>Harjumaa kohalike omavalitsustega koostöös rajada lemmiklooma pidamise nõuetele vastav ja kaasaegne loomade varjupaik. Kavandamisel tuleb võtta aluseks olemasolevate varjupaikade kogemused, rahvusvahelised juhendmaterjalid projekteerimiseks ning valdkondlikud õigusaktid. Varjupaiga rajamisel tuleb arvestada ka ennetus- ja teavitustöö vajadusega, mida on täna kindlasti ühiskonnas laiemalt vaja.</w:t>
            </w:r>
          </w:p>
          <w:p w14:paraId="714D5C06" w14:textId="77777777" w:rsidR="00C415D4" w:rsidRPr="00952416" w:rsidRDefault="00C415D4" w:rsidP="002C62ED">
            <w:pPr>
              <w:jc w:val="both"/>
              <w:rPr>
                <w:rFonts w:ascii="Times New Roman" w:hAnsi="Times New Roman" w:cs="Times New Roman"/>
              </w:rPr>
            </w:pPr>
          </w:p>
          <w:p w14:paraId="3FD04C50" w14:textId="77777777" w:rsidR="00C415D4" w:rsidRPr="00952416" w:rsidRDefault="00C415D4" w:rsidP="00C415D4">
            <w:pPr>
              <w:pStyle w:val="ListParagraph"/>
              <w:numPr>
                <w:ilvl w:val="0"/>
                <w:numId w:val="3"/>
              </w:numPr>
              <w:jc w:val="both"/>
              <w:rPr>
                <w:rFonts w:ascii="Times New Roman" w:hAnsi="Times New Roman" w:cs="Times New Roman"/>
              </w:rPr>
            </w:pPr>
            <w:r w:rsidRPr="00952416">
              <w:rPr>
                <w:rFonts w:ascii="Times New Roman" w:hAnsi="Times New Roman" w:cs="Times New Roman"/>
              </w:rPr>
              <w:t>Varjupaiga rajamise lähteülesande koostamine (loomade arvu prognoos, projekteerimise lähteülesande koostamine, ülalpidamise kulude analüüs jt)</w:t>
            </w:r>
          </w:p>
          <w:p w14:paraId="350C75E6" w14:textId="77777777" w:rsidR="00C415D4" w:rsidRPr="00952416" w:rsidRDefault="00C415D4" w:rsidP="00C415D4">
            <w:pPr>
              <w:pStyle w:val="ListParagraph"/>
              <w:numPr>
                <w:ilvl w:val="0"/>
                <w:numId w:val="3"/>
              </w:numPr>
              <w:jc w:val="both"/>
              <w:rPr>
                <w:rFonts w:ascii="Times New Roman" w:hAnsi="Times New Roman" w:cs="Times New Roman"/>
              </w:rPr>
            </w:pPr>
            <w:r w:rsidRPr="00952416">
              <w:rPr>
                <w:rFonts w:ascii="Times New Roman" w:hAnsi="Times New Roman" w:cs="Times New Roman"/>
              </w:rPr>
              <w:t>Projekteerimine (hange)</w:t>
            </w:r>
          </w:p>
          <w:p w14:paraId="3A13D46B" w14:textId="77777777" w:rsidR="00C415D4" w:rsidRPr="00952416" w:rsidRDefault="00C415D4" w:rsidP="00C415D4">
            <w:pPr>
              <w:pStyle w:val="ListParagraph"/>
              <w:numPr>
                <w:ilvl w:val="0"/>
                <w:numId w:val="3"/>
              </w:numPr>
              <w:jc w:val="both"/>
              <w:rPr>
                <w:rFonts w:ascii="Times New Roman" w:hAnsi="Times New Roman" w:cs="Times New Roman"/>
              </w:rPr>
            </w:pPr>
            <w:r w:rsidRPr="00952416">
              <w:rPr>
                <w:rFonts w:ascii="Times New Roman" w:hAnsi="Times New Roman" w:cs="Times New Roman"/>
              </w:rPr>
              <w:t>Ehitamine (hange)</w:t>
            </w:r>
          </w:p>
          <w:p w14:paraId="25C8DAE0" w14:textId="77777777" w:rsidR="00C415D4" w:rsidRPr="00952416" w:rsidRDefault="00C415D4" w:rsidP="002C62ED">
            <w:pPr>
              <w:jc w:val="both"/>
              <w:rPr>
                <w:rFonts w:ascii="Times New Roman" w:hAnsi="Times New Roman" w:cs="Times New Roman"/>
              </w:rPr>
            </w:pPr>
          </w:p>
        </w:tc>
      </w:tr>
      <w:tr w:rsidR="00C415D4" w:rsidRPr="00952416" w14:paraId="78A6F721" w14:textId="77777777" w:rsidTr="00A257BA">
        <w:tc>
          <w:tcPr>
            <w:tcW w:w="2547" w:type="dxa"/>
          </w:tcPr>
          <w:p w14:paraId="733AB50B" w14:textId="77777777" w:rsidR="00C415D4" w:rsidRPr="00952416" w:rsidRDefault="00C415D4" w:rsidP="002C62ED">
            <w:pPr>
              <w:rPr>
                <w:rFonts w:ascii="Times New Roman" w:hAnsi="Times New Roman" w:cs="Times New Roman"/>
              </w:rPr>
            </w:pPr>
            <w:r w:rsidRPr="00952416">
              <w:rPr>
                <w:rFonts w:ascii="Times New Roman" w:hAnsi="Times New Roman" w:cs="Times New Roman"/>
              </w:rPr>
              <w:lastRenderedPageBreak/>
              <w:t>KOV puhul seos kehtiva KOV arengukava ja eelarvestrateegiaga</w:t>
            </w:r>
          </w:p>
        </w:tc>
        <w:tc>
          <w:tcPr>
            <w:tcW w:w="6804" w:type="dxa"/>
          </w:tcPr>
          <w:p w14:paraId="2E406D1F" w14:textId="77777777" w:rsidR="00C415D4" w:rsidRPr="00952416" w:rsidRDefault="00C415D4" w:rsidP="002C62ED">
            <w:pPr>
              <w:jc w:val="both"/>
              <w:rPr>
                <w:rFonts w:ascii="Times New Roman" w:hAnsi="Times New Roman" w:cs="Times New Roman"/>
              </w:rPr>
            </w:pPr>
            <w:r w:rsidRPr="00952416">
              <w:rPr>
                <w:rFonts w:ascii="Times New Roman" w:hAnsi="Times New Roman" w:cs="Times New Roman"/>
              </w:rPr>
              <w:t>Tegevus panustab Lääne-Harju valla arengukava 2019-2030 punkti 1 elukeskkonna ja avaliku ruumi korrastamine, sh turvalisuse tagamine</w:t>
            </w:r>
          </w:p>
        </w:tc>
      </w:tr>
      <w:tr w:rsidR="00C415D4" w:rsidRPr="00952416" w14:paraId="268EEAA2" w14:textId="77777777" w:rsidTr="00A257BA">
        <w:tc>
          <w:tcPr>
            <w:tcW w:w="2547" w:type="dxa"/>
          </w:tcPr>
          <w:p w14:paraId="3863A805" w14:textId="77777777" w:rsidR="00C415D4" w:rsidRPr="00952416" w:rsidRDefault="00C415D4" w:rsidP="002C62ED">
            <w:pPr>
              <w:rPr>
                <w:rFonts w:ascii="Times New Roman" w:hAnsi="Times New Roman" w:cs="Times New Roman"/>
              </w:rPr>
            </w:pPr>
            <w:r w:rsidRPr="00952416">
              <w:rPr>
                <w:rFonts w:ascii="Times New Roman" w:hAnsi="Times New Roman" w:cs="Times New Roman"/>
              </w:rPr>
              <w:t>Tegevuse panus Harju maakonna arengu-strateegia 2035+ eesmärkide ja näitajate saavutamisse</w:t>
            </w:r>
          </w:p>
        </w:tc>
        <w:tc>
          <w:tcPr>
            <w:tcW w:w="6804" w:type="dxa"/>
          </w:tcPr>
          <w:p w14:paraId="6231AB8B" w14:textId="77777777" w:rsidR="00C415D4" w:rsidRPr="00952416" w:rsidRDefault="00C415D4" w:rsidP="002C62ED">
            <w:pPr>
              <w:jc w:val="both"/>
              <w:rPr>
                <w:rFonts w:ascii="Times New Roman" w:hAnsi="Times New Roman" w:cs="Times New Roman"/>
              </w:rPr>
            </w:pPr>
            <w:r w:rsidRPr="00952416">
              <w:rPr>
                <w:rFonts w:ascii="Times New Roman" w:hAnsi="Times New Roman" w:cs="Times New Roman"/>
              </w:rPr>
              <w:t xml:space="preserve">Tegevus panustab Harju maakonna arengustrateegia 2035+ tegevusse 2.3 kvaliteetne elukeskkond, täpsemalt </w:t>
            </w:r>
            <w:r w:rsidRPr="00952416">
              <w:rPr>
                <w:rFonts w:ascii="Times New Roman" w:hAnsi="Times New Roman" w:cs="Times New Roman"/>
                <w:i/>
                <w:iCs/>
              </w:rPr>
              <w:t>Regionaalse tasandi koostöö ja ühistegevuste teostatavuse ja tasuvuse hindamine, arengukavade koostamine (nt ühiskasutuste loomine, teenuste ühine osutamine, võrgustike loomine jms)</w:t>
            </w:r>
          </w:p>
        </w:tc>
      </w:tr>
      <w:tr w:rsidR="00C415D4" w:rsidRPr="00952416" w14:paraId="14F07D30" w14:textId="77777777" w:rsidTr="00A257BA">
        <w:tc>
          <w:tcPr>
            <w:tcW w:w="2547" w:type="dxa"/>
          </w:tcPr>
          <w:p w14:paraId="53CC1B59" w14:textId="77777777" w:rsidR="00C415D4" w:rsidRPr="00952416" w:rsidRDefault="00C415D4" w:rsidP="002C62ED">
            <w:pPr>
              <w:rPr>
                <w:rFonts w:ascii="Times New Roman" w:hAnsi="Times New Roman" w:cs="Times New Roman"/>
              </w:rPr>
            </w:pPr>
            <w:r w:rsidRPr="00952416">
              <w:rPr>
                <w:rFonts w:ascii="Times New Roman" w:hAnsi="Times New Roman" w:cs="Times New Roman"/>
              </w:rPr>
              <w:t>Ajakava</w:t>
            </w:r>
          </w:p>
        </w:tc>
        <w:tc>
          <w:tcPr>
            <w:tcW w:w="6804" w:type="dxa"/>
          </w:tcPr>
          <w:p w14:paraId="5841FEA5" w14:textId="77777777" w:rsidR="00C415D4" w:rsidRPr="00952416" w:rsidRDefault="00C415D4" w:rsidP="002C62ED">
            <w:pPr>
              <w:rPr>
                <w:rFonts w:ascii="Times New Roman" w:hAnsi="Times New Roman" w:cs="Times New Roman"/>
              </w:rPr>
            </w:pPr>
            <w:r w:rsidRPr="00952416">
              <w:rPr>
                <w:rFonts w:ascii="Times New Roman" w:hAnsi="Times New Roman" w:cs="Times New Roman"/>
              </w:rPr>
              <w:t>Projekteerimine 2023</w:t>
            </w:r>
          </w:p>
          <w:p w14:paraId="76D2ED8F" w14:textId="77777777" w:rsidR="00C415D4" w:rsidRPr="00952416" w:rsidRDefault="00C415D4" w:rsidP="002C62ED">
            <w:pPr>
              <w:rPr>
                <w:rFonts w:ascii="Times New Roman" w:hAnsi="Times New Roman" w:cs="Times New Roman"/>
              </w:rPr>
            </w:pPr>
            <w:r w:rsidRPr="00952416">
              <w:rPr>
                <w:rFonts w:ascii="Times New Roman" w:hAnsi="Times New Roman" w:cs="Times New Roman"/>
              </w:rPr>
              <w:t xml:space="preserve">Ehitus 2024 </w:t>
            </w:r>
          </w:p>
        </w:tc>
      </w:tr>
      <w:tr w:rsidR="00C415D4" w:rsidRPr="00952416" w14:paraId="0782802E" w14:textId="77777777" w:rsidTr="00A257BA">
        <w:tc>
          <w:tcPr>
            <w:tcW w:w="2547" w:type="dxa"/>
          </w:tcPr>
          <w:p w14:paraId="68FF6630" w14:textId="77777777" w:rsidR="00C415D4" w:rsidRPr="00952416" w:rsidRDefault="00C415D4" w:rsidP="002C62ED">
            <w:pPr>
              <w:rPr>
                <w:rFonts w:ascii="Times New Roman" w:hAnsi="Times New Roman" w:cs="Times New Roman"/>
              </w:rPr>
            </w:pPr>
            <w:r w:rsidRPr="00952416">
              <w:rPr>
                <w:rFonts w:ascii="Times New Roman" w:hAnsi="Times New Roman" w:cs="Times New Roman"/>
              </w:rPr>
              <w:t>Tegevuse maksumus</w:t>
            </w:r>
          </w:p>
        </w:tc>
        <w:tc>
          <w:tcPr>
            <w:tcW w:w="6804" w:type="dxa"/>
          </w:tcPr>
          <w:p w14:paraId="290031C8" w14:textId="77777777" w:rsidR="00C415D4" w:rsidRPr="00952416" w:rsidRDefault="00C415D4" w:rsidP="002C62ED">
            <w:pPr>
              <w:rPr>
                <w:rFonts w:ascii="Times New Roman" w:hAnsi="Times New Roman" w:cs="Times New Roman"/>
              </w:rPr>
            </w:pPr>
            <w:r w:rsidRPr="00952416">
              <w:rPr>
                <w:rFonts w:ascii="Times New Roman" w:hAnsi="Times New Roman" w:cs="Times New Roman"/>
              </w:rPr>
              <w:t>1 miljon eurot</w:t>
            </w:r>
          </w:p>
        </w:tc>
      </w:tr>
      <w:tr w:rsidR="00C415D4" w:rsidRPr="00952416" w14:paraId="2EC3A2B0" w14:textId="77777777" w:rsidTr="00A257BA">
        <w:tc>
          <w:tcPr>
            <w:tcW w:w="2547" w:type="dxa"/>
          </w:tcPr>
          <w:p w14:paraId="347C12DE" w14:textId="335DF78C" w:rsidR="00C415D4" w:rsidRPr="00952416" w:rsidRDefault="00C415D4" w:rsidP="002C62ED">
            <w:pPr>
              <w:rPr>
                <w:rFonts w:ascii="Times New Roman" w:hAnsi="Times New Roman" w:cs="Times New Roman"/>
              </w:rPr>
            </w:pPr>
            <w:r w:rsidRPr="00952416">
              <w:rPr>
                <w:rFonts w:ascii="Times New Roman" w:hAnsi="Times New Roman" w:cs="Times New Roman"/>
              </w:rPr>
              <w:t>Võimalikud rahas</w:t>
            </w:r>
            <w:r w:rsidR="00DB345B">
              <w:rPr>
                <w:rFonts w:ascii="Times New Roman" w:hAnsi="Times New Roman" w:cs="Times New Roman"/>
              </w:rPr>
              <w:t>t</w:t>
            </w:r>
            <w:r w:rsidRPr="00952416">
              <w:rPr>
                <w:rFonts w:ascii="Times New Roman" w:hAnsi="Times New Roman" w:cs="Times New Roman"/>
              </w:rPr>
              <w:t>usallikad</w:t>
            </w:r>
          </w:p>
        </w:tc>
        <w:tc>
          <w:tcPr>
            <w:tcW w:w="6804" w:type="dxa"/>
          </w:tcPr>
          <w:p w14:paraId="16ECA44B" w14:textId="77777777" w:rsidR="00C415D4" w:rsidRPr="00952416" w:rsidRDefault="00C415D4" w:rsidP="002C62ED">
            <w:pPr>
              <w:rPr>
                <w:rFonts w:ascii="Times New Roman" w:hAnsi="Times New Roman" w:cs="Times New Roman"/>
                <w:iCs/>
              </w:rPr>
            </w:pPr>
            <w:r w:rsidRPr="00952416">
              <w:rPr>
                <w:rFonts w:ascii="Times New Roman" w:hAnsi="Times New Roman" w:cs="Times New Roman"/>
                <w:iCs/>
              </w:rPr>
              <w:t>MATA</w:t>
            </w:r>
          </w:p>
          <w:p w14:paraId="0F679C54" w14:textId="77777777" w:rsidR="00C415D4" w:rsidRPr="00952416" w:rsidRDefault="00C415D4" w:rsidP="002C62ED">
            <w:pPr>
              <w:rPr>
                <w:rFonts w:ascii="Times New Roman" w:hAnsi="Times New Roman" w:cs="Times New Roman"/>
                <w:bCs/>
                <w:iCs/>
              </w:rPr>
            </w:pPr>
            <w:r w:rsidRPr="00952416">
              <w:rPr>
                <w:rFonts w:ascii="Times New Roman" w:hAnsi="Times New Roman" w:cs="Times New Roman"/>
                <w:bCs/>
                <w:iCs/>
              </w:rPr>
              <w:t xml:space="preserve">Euroopa Liidu ühtekuuluvus- ja </w:t>
            </w:r>
            <w:proofErr w:type="spellStart"/>
            <w:r w:rsidRPr="00952416">
              <w:rPr>
                <w:rFonts w:ascii="Times New Roman" w:hAnsi="Times New Roman" w:cs="Times New Roman"/>
                <w:bCs/>
                <w:iCs/>
              </w:rPr>
              <w:t>siseturvalisuspoliitika</w:t>
            </w:r>
            <w:proofErr w:type="spellEnd"/>
            <w:r w:rsidRPr="00952416">
              <w:rPr>
                <w:rFonts w:ascii="Times New Roman" w:hAnsi="Times New Roman" w:cs="Times New Roman"/>
                <w:bCs/>
                <w:iCs/>
              </w:rPr>
              <w:t xml:space="preserve"> fondid</w:t>
            </w:r>
          </w:p>
          <w:p w14:paraId="14E4F625" w14:textId="77777777" w:rsidR="00C415D4" w:rsidRPr="00952416" w:rsidRDefault="00C415D4" w:rsidP="002C62ED">
            <w:pPr>
              <w:rPr>
                <w:rFonts w:ascii="Times New Roman" w:hAnsi="Times New Roman" w:cs="Times New Roman"/>
                <w:iCs/>
              </w:rPr>
            </w:pPr>
            <w:r w:rsidRPr="00952416">
              <w:rPr>
                <w:rFonts w:ascii="Times New Roman" w:hAnsi="Times New Roman" w:cs="Times New Roman"/>
                <w:bCs/>
                <w:iCs/>
              </w:rPr>
              <w:t>KOV eelarve</w:t>
            </w:r>
          </w:p>
        </w:tc>
      </w:tr>
    </w:tbl>
    <w:p w14:paraId="19908E5C" w14:textId="59B21418" w:rsidR="00420E60" w:rsidRPr="00A257BA" w:rsidRDefault="00420E60">
      <w:pPr>
        <w:rPr>
          <w:rFonts w:ascii="Times New Roman" w:hAnsi="Times New Roman" w:cs="Times New Roman"/>
          <w:bCs/>
        </w:rPr>
      </w:pPr>
    </w:p>
    <w:sectPr w:rsidR="00420E60" w:rsidRPr="00A257BA" w:rsidSect="00A257BA">
      <w:footerReference w:type="default" r:id="rId11"/>
      <w:pgSz w:w="11906" w:h="16838" w:code="9"/>
      <w:pgMar w:top="567" w:right="851" w:bottom="454" w:left="1701" w:header="51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2B961" w14:textId="77777777" w:rsidR="00A257BA" w:rsidRDefault="00A257BA" w:rsidP="00A257BA">
      <w:pPr>
        <w:spacing w:after="0" w:line="240" w:lineRule="auto"/>
      </w:pPr>
      <w:r>
        <w:separator/>
      </w:r>
    </w:p>
  </w:endnote>
  <w:endnote w:type="continuationSeparator" w:id="0">
    <w:p w14:paraId="0A8D71D6" w14:textId="77777777" w:rsidR="00A257BA" w:rsidRDefault="00A257BA" w:rsidP="00A25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7280223"/>
      <w:docPartObj>
        <w:docPartGallery w:val="Page Numbers (Bottom of Page)"/>
        <w:docPartUnique/>
      </w:docPartObj>
    </w:sdtPr>
    <w:sdtEndPr>
      <w:rPr>
        <w:rFonts w:ascii="Times New Roman" w:hAnsi="Times New Roman" w:cs="Times New Roman"/>
        <w:sz w:val="24"/>
        <w:szCs w:val="24"/>
      </w:rPr>
    </w:sdtEndPr>
    <w:sdtContent>
      <w:p w14:paraId="1C1DF04B" w14:textId="5C28656D" w:rsidR="00A257BA" w:rsidRPr="00A257BA" w:rsidRDefault="00A257BA">
        <w:pPr>
          <w:pStyle w:val="Footer"/>
          <w:jc w:val="right"/>
          <w:rPr>
            <w:rFonts w:ascii="Times New Roman" w:hAnsi="Times New Roman" w:cs="Times New Roman"/>
            <w:sz w:val="24"/>
            <w:szCs w:val="24"/>
          </w:rPr>
        </w:pPr>
        <w:r w:rsidRPr="00A257BA">
          <w:rPr>
            <w:rFonts w:ascii="Times New Roman" w:hAnsi="Times New Roman" w:cs="Times New Roman"/>
            <w:sz w:val="24"/>
            <w:szCs w:val="24"/>
          </w:rPr>
          <w:fldChar w:fldCharType="begin"/>
        </w:r>
        <w:r w:rsidRPr="00A257BA">
          <w:rPr>
            <w:rFonts w:ascii="Times New Roman" w:hAnsi="Times New Roman" w:cs="Times New Roman"/>
            <w:sz w:val="24"/>
            <w:szCs w:val="24"/>
          </w:rPr>
          <w:instrText>PAGE   \* MERGEFORMAT</w:instrText>
        </w:r>
        <w:r w:rsidRPr="00A257BA">
          <w:rPr>
            <w:rFonts w:ascii="Times New Roman" w:hAnsi="Times New Roman" w:cs="Times New Roman"/>
            <w:sz w:val="24"/>
            <w:szCs w:val="24"/>
          </w:rPr>
          <w:fldChar w:fldCharType="separate"/>
        </w:r>
        <w:r w:rsidRPr="00A257BA">
          <w:rPr>
            <w:rFonts w:ascii="Times New Roman" w:hAnsi="Times New Roman" w:cs="Times New Roman"/>
            <w:sz w:val="24"/>
            <w:szCs w:val="24"/>
          </w:rPr>
          <w:t>2</w:t>
        </w:r>
        <w:r w:rsidRPr="00A257BA">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1B96E" w14:textId="77777777" w:rsidR="00A257BA" w:rsidRDefault="00A257BA" w:rsidP="00A257BA">
      <w:pPr>
        <w:spacing w:after="0" w:line="240" w:lineRule="auto"/>
      </w:pPr>
      <w:r>
        <w:separator/>
      </w:r>
    </w:p>
  </w:footnote>
  <w:footnote w:type="continuationSeparator" w:id="0">
    <w:p w14:paraId="588E065C" w14:textId="77777777" w:rsidR="00A257BA" w:rsidRDefault="00A257BA" w:rsidP="00A257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B25BA"/>
    <w:multiLevelType w:val="hybridMultilevel"/>
    <w:tmpl w:val="88E2E25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3A8B3965"/>
    <w:multiLevelType w:val="hybridMultilevel"/>
    <w:tmpl w:val="CF3847D4"/>
    <w:lvl w:ilvl="0" w:tplc="7C66B25A">
      <w:start w:val="1"/>
      <w:numFmt w:val="bullet"/>
      <w:lvlText w:val="-"/>
      <w:lvlJc w:val="left"/>
      <w:pPr>
        <w:ind w:left="720" w:hanging="360"/>
      </w:pPr>
      <w:rPr>
        <w:rFonts w:ascii="Helvetica" w:eastAsia="Calibri" w:hAnsi="Helvetic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A29596F"/>
    <w:multiLevelType w:val="hybridMultilevel"/>
    <w:tmpl w:val="4E50D5B2"/>
    <w:lvl w:ilvl="0" w:tplc="7C66B25A">
      <w:start w:val="1"/>
      <w:numFmt w:val="bullet"/>
      <w:lvlText w:val="-"/>
      <w:lvlJc w:val="left"/>
      <w:pPr>
        <w:ind w:left="720" w:hanging="360"/>
      </w:pPr>
      <w:rPr>
        <w:rFonts w:ascii="Helvetica" w:eastAsia="Calibri" w:hAnsi="Helvetica"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897786050">
    <w:abstractNumId w:val="0"/>
  </w:num>
  <w:num w:numId="2" w16cid:durableId="1007832545">
    <w:abstractNumId w:val="1"/>
  </w:num>
  <w:num w:numId="3" w16cid:durableId="1179180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C61"/>
    <w:rsid w:val="0003222F"/>
    <w:rsid w:val="000F3906"/>
    <w:rsid w:val="00121C61"/>
    <w:rsid w:val="00141517"/>
    <w:rsid w:val="001A4293"/>
    <w:rsid w:val="002243A0"/>
    <w:rsid w:val="002A2842"/>
    <w:rsid w:val="002C722A"/>
    <w:rsid w:val="00307CED"/>
    <w:rsid w:val="00314AFB"/>
    <w:rsid w:val="00420E60"/>
    <w:rsid w:val="00425090"/>
    <w:rsid w:val="00427637"/>
    <w:rsid w:val="00495322"/>
    <w:rsid w:val="004B2143"/>
    <w:rsid w:val="004B5ACD"/>
    <w:rsid w:val="004D6543"/>
    <w:rsid w:val="004E560E"/>
    <w:rsid w:val="004E65D3"/>
    <w:rsid w:val="00511DAA"/>
    <w:rsid w:val="00531D54"/>
    <w:rsid w:val="0054603B"/>
    <w:rsid w:val="005575B5"/>
    <w:rsid w:val="005B2C63"/>
    <w:rsid w:val="005F1AD2"/>
    <w:rsid w:val="00621540"/>
    <w:rsid w:val="006361A7"/>
    <w:rsid w:val="006D5E17"/>
    <w:rsid w:val="00764004"/>
    <w:rsid w:val="007807CB"/>
    <w:rsid w:val="00791853"/>
    <w:rsid w:val="00845402"/>
    <w:rsid w:val="008C30E5"/>
    <w:rsid w:val="00952416"/>
    <w:rsid w:val="00A257BA"/>
    <w:rsid w:val="00A37794"/>
    <w:rsid w:val="00B27EAB"/>
    <w:rsid w:val="00C13402"/>
    <w:rsid w:val="00C415D4"/>
    <w:rsid w:val="00C74F06"/>
    <w:rsid w:val="00C95BD4"/>
    <w:rsid w:val="00CC766E"/>
    <w:rsid w:val="00D06A96"/>
    <w:rsid w:val="00D7298C"/>
    <w:rsid w:val="00DB345B"/>
    <w:rsid w:val="00E02B4C"/>
    <w:rsid w:val="00E16EF6"/>
    <w:rsid w:val="00E568A8"/>
    <w:rsid w:val="00E71203"/>
    <w:rsid w:val="00E72B45"/>
    <w:rsid w:val="00E92535"/>
    <w:rsid w:val="00EB5B46"/>
    <w:rsid w:val="00ED77EC"/>
    <w:rsid w:val="00EE76D3"/>
    <w:rsid w:val="00EF121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E3383"/>
  <w15:chartTrackingRefBased/>
  <w15:docId w15:val="{BD6D461F-CDF7-49F3-B59E-1B21BA146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C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1C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5322"/>
    <w:pPr>
      <w:ind w:left="720"/>
      <w:contextualSpacing/>
    </w:pPr>
  </w:style>
  <w:style w:type="paragraph" w:customStyle="1" w:styleId="Default">
    <w:name w:val="Default"/>
    <w:rsid w:val="00EE76D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C415D4"/>
    <w:pPr>
      <w:spacing w:before="100" w:beforeAutospacing="1" w:after="100" w:afterAutospacing="1" w:line="240" w:lineRule="auto"/>
    </w:pPr>
    <w:rPr>
      <w:rFonts w:ascii="Calibri" w:hAnsi="Calibri" w:cs="Calibri"/>
      <w:lang w:eastAsia="et-EE"/>
    </w:rPr>
  </w:style>
  <w:style w:type="paragraph" w:styleId="Header">
    <w:name w:val="header"/>
    <w:basedOn w:val="Normal"/>
    <w:link w:val="HeaderChar"/>
    <w:uiPriority w:val="99"/>
    <w:unhideWhenUsed/>
    <w:rsid w:val="00A257BA"/>
    <w:pPr>
      <w:tabs>
        <w:tab w:val="center" w:pos="4536"/>
        <w:tab w:val="right" w:pos="9072"/>
      </w:tabs>
      <w:spacing w:after="0" w:line="240" w:lineRule="auto"/>
    </w:pPr>
  </w:style>
  <w:style w:type="character" w:customStyle="1" w:styleId="HeaderChar">
    <w:name w:val="Header Char"/>
    <w:basedOn w:val="DefaultParagraphFont"/>
    <w:link w:val="Header"/>
    <w:uiPriority w:val="99"/>
    <w:rsid w:val="00A257BA"/>
  </w:style>
  <w:style w:type="paragraph" w:styleId="Footer">
    <w:name w:val="footer"/>
    <w:basedOn w:val="Normal"/>
    <w:link w:val="FooterChar"/>
    <w:uiPriority w:val="99"/>
    <w:unhideWhenUsed/>
    <w:rsid w:val="00A257BA"/>
    <w:pPr>
      <w:tabs>
        <w:tab w:val="center" w:pos="4536"/>
        <w:tab w:val="right" w:pos="9072"/>
      </w:tabs>
      <w:spacing w:after="0" w:line="240" w:lineRule="auto"/>
    </w:pPr>
  </w:style>
  <w:style w:type="character" w:customStyle="1" w:styleId="FooterChar">
    <w:name w:val="Footer Char"/>
    <w:basedOn w:val="DefaultParagraphFont"/>
    <w:link w:val="Footer"/>
    <w:uiPriority w:val="99"/>
    <w:rsid w:val="00A257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621281">
      <w:bodyDiv w:val="1"/>
      <w:marLeft w:val="0"/>
      <w:marRight w:val="0"/>
      <w:marTop w:val="0"/>
      <w:marBottom w:val="0"/>
      <w:divBdr>
        <w:top w:val="none" w:sz="0" w:space="0" w:color="auto"/>
        <w:left w:val="none" w:sz="0" w:space="0" w:color="auto"/>
        <w:bottom w:val="none" w:sz="0" w:space="0" w:color="auto"/>
        <w:right w:val="none" w:sz="0" w:space="0" w:color="auto"/>
      </w:divBdr>
    </w:div>
    <w:div w:id="1467044901">
      <w:bodyDiv w:val="1"/>
      <w:marLeft w:val="0"/>
      <w:marRight w:val="0"/>
      <w:marTop w:val="0"/>
      <w:marBottom w:val="0"/>
      <w:divBdr>
        <w:top w:val="none" w:sz="0" w:space="0" w:color="auto"/>
        <w:left w:val="none" w:sz="0" w:space="0" w:color="auto"/>
        <w:bottom w:val="none" w:sz="0" w:space="0" w:color="auto"/>
        <w:right w:val="none" w:sz="0" w:space="0" w:color="auto"/>
      </w:divBdr>
    </w:div>
    <w:div w:id="171183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534496ABBF5164C8F66CAB122C800E3" ma:contentTypeVersion="14" ma:contentTypeDescription="Create a new document." ma:contentTypeScope="" ma:versionID="0db0c2660bbaed34ac69e0d79aed48ae">
  <xsd:schema xmlns:xsd="http://www.w3.org/2001/XMLSchema" xmlns:xs="http://www.w3.org/2001/XMLSchema" xmlns:p="http://schemas.microsoft.com/office/2006/metadata/properties" xmlns:ns3="06d78318-d116-40f8-adba-8e46b1c8506b" xmlns:ns4="24464620-64a7-4329-9591-0ab34f9b60c4" targetNamespace="http://schemas.microsoft.com/office/2006/metadata/properties" ma:root="true" ma:fieldsID="624a8a6737c025135c87d18ebeaca42f" ns3:_="" ns4:_="">
    <xsd:import namespace="06d78318-d116-40f8-adba-8e46b1c8506b"/>
    <xsd:import namespace="24464620-64a7-4329-9591-0ab34f9b60c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AutoKeyPoints" minOccurs="0"/>
                <xsd:element ref="ns4:MediaServiceKeyPoint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d78318-d116-40f8-adba-8e46b1c8506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464620-64a7-4329-9591-0ab34f9b60c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A6FC1C-A6EB-41AA-933F-A5107DB495EA}">
  <ds:schemaRefs>
    <ds:schemaRef ds:uri="http://schemas.openxmlformats.org/officeDocument/2006/bibliography"/>
  </ds:schemaRefs>
</ds:datastoreItem>
</file>

<file path=customXml/itemProps2.xml><?xml version="1.0" encoding="utf-8"?>
<ds:datastoreItem xmlns:ds="http://schemas.openxmlformats.org/officeDocument/2006/customXml" ds:itemID="{2BC2C2FE-C31D-4E4C-BF1B-B27D2F433F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d78318-d116-40f8-adba-8e46b1c8506b"/>
    <ds:schemaRef ds:uri="24464620-64a7-4329-9591-0ab34f9b60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261F1F-F694-45F3-96DB-44118C1A1755}">
  <ds:schemaRefs>
    <ds:schemaRef ds:uri="http://schemas.microsoft.com/sharepoint/v3/contenttype/forms"/>
  </ds:schemaRefs>
</ds:datastoreItem>
</file>

<file path=customXml/itemProps4.xml><?xml version="1.0" encoding="utf-8"?>
<ds:datastoreItem xmlns:ds="http://schemas.openxmlformats.org/officeDocument/2006/customXml" ds:itemID="{31EA71D2-734A-41C4-9590-E057207D99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550</Words>
  <Characters>3140</Characters>
  <Application>Microsoft Office Word</Application>
  <DocSecurity>0</DocSecurity>
  <Lines>26</Lines>
  <Paragraphs>7</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Kadri Kurm</dc:creator>
  <cp:keywords/>
  <dc:description/>
  <cp:lastModifiedBy>Reet Pikkpõld</cp:lastModifiedBy>
  <cp:revision>2</cp:revision>
  <dcterms:created xsi:type="dcterms:W3CDTF">2023-06-27T08:29:00Z</dcterms:created>
  <dcterms:modified xsi:type="dcterms:W3CDTF">2023-06-27T08:29:00Z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0x0101006534496ABBF5164C8F66CAB122C800E3</vt:lpwstr>
  </property>
</Properties>
</file>