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DC77" w14:textId="77777777" w:rsidR="006F5DBC" w:rsidRDefault="006F5DBC" w:rsidP="006F5DBC"/>
    <w:p w14:paraId="6CFDA28F" w14:textId="77777777" w:rsidR="006F5DBC" w:rsidRDefault="006F5DBC" w:rsidP="006F5DBC"/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9741"/>
      </w:tblGrid>
      <w:tr w:rsidR="003D5C87" w:rsidRPr="00375BD9" w14:paraId="445EF539" w14:textId="77777777" w:rsidTr="00E27114">
        <w:trPr>
          <w:cantSplit/>
        </w:trPr>
        <w:tc>
          <w:tcPr>
            <w:tcW w:w="9741" w:type="dxa"/>
          </w:tcPr>
          <w:p w14:paraId="59524647" w14:textId="77777777" w:rsidR="003D5C87" w:rsidRPr="003D5C87" w:rsidRDefault="003D5C87" w:rsidP="00E27114">
            <w:pPr>
              <w:pStyle w:val="Kehatekst"/>
              <w:jc w:val="left"/>
              <w:rPr>
                <w:b/>
                <w:bCs/>
                <w:noProof/>
              </w:rPr>
            </w:pPr>
            <w:r w:rsidRPr="003D5C87">
              <w:rPr>
                <w:b/>
                <w:bCs/>
                <w:noProof/>
              </w:rPr>
              <w:t>Seletuskiri</w:t>
            </w:r>
          </w:p>
        </w:tc>
      </w:tr>
      <w:tr w:rsidR="003D5C87" w:rsidRPr="00375BD9" w14:paraId="33651B13" w14:textId="77777777" w:rsidTr="00E27114">
        <w:trPr>
          <w:cantSplit/>
        </w:trPr>
        <w:tc>
          <w:tcPr>
            <w:tcW w:w="9741" w:type="dxa"/>
          </w:tcPr>
          <w:p w14:paraId="09F266F9" w14:textId="77777777" w:rsidR="003D5C87" w:rsidRPr="007B757F" w:rsidRDefault="003D5C87" w:rsidP="00E27114">
            <w:pPr>
              <w:pStyle w:val="Kehatekst"/>
              <w:jc w:val="left"/>
              <w:rPr>
                <w:noProof/>
              </w:rPr>
            </w:pPr>
            <w:r w:rsidRPr="007B757F">
              <w:rPr>
                <w:noProof/>
              </w:rPr>
              <w:t>Lääne-Harju Vallavalitsuse korralduse eelnõu</w:t>
            </w:r>
          </w:p>
        </w:tc>
      </w:tr>
    </w:tbl>
    <w:p w14:paraId="48CC7FB8" w14:textId="07859945" w:rsidR="00BF24B9" w:rsidRDefault="003D5C87" w:rsidP="003D5C87">
      <w:pPr>
        <w:tabs>
          <w:tab w:val="left" w:pos="0"/>
        </w:tabs>
        <w:suppressAutoHyphens/>
      </w:pPr>
      <w:r>
        <w:t>„</w:t>
      </w:r>
      <w:r w:rsidR="004B3950">
        <w:t>Liikluspin</w:t>
      </w:r>
      <w:r w:rsidR="004B6DB8">
        <w:t>dade</w:t>
      </w:r>
      <w:r w:rsidR="004B3950">
        <w:t xml:space="preserve"> </w:t>
      </w:r>
      <w:r w:rsidR="003E34C4">
        <w:t>ruumikuju</w:t>
      </w:r>
      <w:r w:rsidR="004B6DB8">
        <w:t>de</w:t>
      </w:r>
      <w:r w:rsidR="004B3950">
        <w:t xml:space="preserve"> muutmine</w:t>
      </w:r>
      <w:r>
        <w:t xml:space="preserve">“ </w:t>
      </w:r>
      <w:r w:rsidR="00BF24B9">
        <w:t>juurde</w:t>
      </w:r>
    </w:p>
    <w:p w14:paraId="684C8B2F" w14:textId="77777777" w:rsidR="00BF24B9" w:rsidRDefault="00BF24B9" w:rsidP="00B57B6C">
      <w:pPr>
        <w:spacing w:after="120"/>
        <w:rPr>
          <w:b/>
          <w:noProof/>
        </w:rPr>
      </w:pPr>
    </w:p>
    <w:p w14:paraId="5B848601" w14:textId="590A0B49" w:rsidR="00A2004A" w:rsidRPr="00425318" w:rsidRDefault="00414C03" w:rsidP="00414C03">
      <w:pPr>
        <w:rPr>
          <w:b/>
        </w:rPr>
      </w:pPr>
      <w:r w:rsidRPr="00425318">
        <w:rPr>
          <w:b/>
        </w:rPr>
        <w:t xml:space="preserve">Eelnõuga esitatakse ettepanek </w:t>
      </w:r>
      <w:r w:rsidR="00F6107C">
        <w:rPr>
          <w:b/>
        </w:rPr>
        <w:t>muuta</w:t>
      </w:r>
      <w:r w:rsidR="008C193F">
        <w:rPr>
          <w:b/>
        </w:rPr>
        <w:t xml:space="preserve"> </w:t>
      </w:r>
      <w:r w:rsidR="00C46A65">
        <w:rPr>
          <w:b/>
        </w:rPr>
        <w:t>Karjaküla alevikus</w:t>
      </w:r>
      <w:r w:rsidR="003E34C4">
        <w:rPr>
          <w:b/>
        </w:rPr>
        <w:t xml:space="preserve"> asuva</w:t>
      </w:r>
      <w:r w:rsidR="00C46A65">
        <w:rPr>
          <w:b/>
        </w:rPr>
        <w:t>te</w:t>
      </w:r>
      <w:r w:rsidR="003E34C4">
        <w:rPr>
          <w:b/>
        </w:rPr>
        <w:t xml:space="preserve"> </w:t>
      </w:r>
      <w:r w:rsidR="00C46A65">
        <w:rPr>
          <w:b/>
        </w:rPr>
        <w:t>liikluspindade</w:t>
      </w:r>
      <w:r w:rsidR="006E7BB3">
        <w:rPr>
          <w:b/>
        </w:rPr>
        <w:t xml:space="preserve">: Keila tee, </w:t>
      </w:r>
      <w:r w:rsidR="006F21C8">
        <w:rPr>
          <w:b/>
        </w:rPr>
        <w:t>Tammekaare tee, Karusnaha tee ja Eduard Vilde tänav</w:t>
      </w:r>
      <w:r w:rsidR="001A0B2A">
        <w:rPr>
          <w:b/>
        </w:rPr>
        <w:t xml:space="preserve"> ruumikujud</w:t>
      </w:r>
      <w:r w:rsidR="00CA5064">
        <w:rPr>
          <w:b/>
        </w:rPr>
        <w:t xml:space="preserve"> selliselt, et</w:t>
      </w:r>
      <w:r w:rsidR="00F9354C">
        <w:rPr>
          <w:b/>
        </w:rPr>
        <w:t xml:space="preserve"> </w:t>
      </w:r>
      <w:r w:rsidR="001A0B2A">
        <w:rPr>
          <w:b/>
        </w:rPr>
        <w:t>need</w:t>
      </w:r>
      <w:r w:rsidR="00F9354C">
        <w:rPr>
          <w:b/>
        </w:rPr>
        <w:t xml:space="preserve"> vasta</w:t>
      </w:r>
      <w:r w:rsidR="00630759">
        <w:rPr>
          <w:b/>
        </w:rPr>
        <w:t>ksid</w:t>
      </w:r>
      <w:r w:rsidR="00F9354C">
        <w:rPr>
          <w:b/>
        </w:rPr>
        <w:t xml:space="preserve"> teeregistris registreeritud </w:t>
      </w:r>
      <w:r w:rsidR="006E7BB3">
        <w:rPr>
          <w:b/>
        </w:rPr>
        <w:t>teede ruumikujudele.</w:t>
      </w:r>
      <w:r w:rsidR="00DD55E0">
        <w:rPr>
          <w:b/>
        </w:rPr>
        <w:t xml:space="preserve"> </w:t>
      </w:r>
      <w:r w:rsidR="0070215A">
        <w:rPr>
          <w:b/>
        </w:rPr>
        <w:t>Samuti on l</w:t>
      </w:r>
      <w:r w:rsidR="00190BA3">
        <w:rPr>
          <w:b/>
        </w:rPr>
        <w:t>iikluspin</w:t>
      </w:r>
      <w:r w:rsidR="00DD55E0">
        <w:rPr>
          <w:b/>
        </w:rPr>
        <w:t>dade</w:t>
      </w:r>
      <w:r w:rsidR="00190BA3">
        <w:rPr>
          <w:b/>
        </w:rPr>
        <w:t xml:space="preserve"> leviala</w:t>
      </w:r>
      <w:r w:rsidR="00DD55E0">
        <w:rPr>
          <w:b/>
        </w:rPr>
        <w:t>de</w:t>
      </w:r>
      <w:r w:rsidR="00190BA3">
        <w:rPr>
          <w:b/>
        </w:rPr>
        <w:t xml:space="preserve"> pikendamine vajalik</w:t>
      </w:r>
      <w:r w:rsidR="000925C3">
        <w:rPr>
          <w:b/>
        </w:rPr>
        <w:t>, et</w:t>
      </w:r>
      <w:r w:rsidR="0070215A">
        <w:rPr>
          <w:b/>
        </w:rPr>
        <w:t xml:space="preserve"> </w:t>
      </w:r>
      <w:r w:rsidR="00EB1A37">
        <w:rPr>
          <w:b/>
        </w:rPr>
        <w:t xml:space="preserve">katastriüksuste </w:t>
      </w:r>
      <w:r w:rsidR="00962796">
        <w:rPr>
          <w:b/>
        </w:rPr>
        <w:t>lähiaadressid vastaksid liikluspinna</w:t>
      </w:r>
      <w:r w:rsidR="007F1BAE">
        <w:rPr>
          <w:b/>
        </w:rPr>
        <w:t xml:space="preserve"> järgi</w:t>
      </w:r>
      <w:r w:rsidR="00C360B6">
        <w:rPr>
          <w:b/>
        </w:rPr>
        <w:t xml:space="preserve"> adresseerimise</w:t>
      </w:r>
      <w:r w:rsidR="004605C4">
        <w:rPr>
          <w:b/>
        </w:rPr>
        <w:t xml:space="preserve"> nõuetele.</w:t>
      </w:r>
    </w:p>
    <w:p w14:paraId="5923B297" w14:textId="77777777" w:rsidR="00AA086B" w:rsidRDefault="00AA086B" w:rsidP="00AA086B"/>
    <w:p w14:paraId="2DCB3919" w14:textId="77777777" w:rsidR="008742C1" w:rsidRDefault="009D15FB" w:rsidP="00903611">
      <w:r>
        <w:t xml:space="preserve">Liikluspindadele on määratud kohanimed </w:t>
      </w:r>
      <w:r w:rsidR="0012548D" w:rsidRPr="0012548D">
        <w:t xml:space="preserve">Keila Vallavalitsuse </w:t>
      </w:r>
      <w:r w:rsidR="00CA0F9A">
        <w:t>30.07.2009</w:t>
      </w:r>
      <w:r w:rsidR="0012548D" w:rsidRPr="0012548D">
        <w:t xml:space="preserve"> korraldusega nr </w:t>
      </w:r>
      <w:r w:rsidR="00A76FC2">
        <w:t>697</w:t>
      </w:r>
      <w:r w:rsidR="00686A24">
        <w:t xml:space="preserve"> „Kohanimede määramine“</w:t>
      </w:r>
      <w:r w:rsidR="00FD77EC">
        <w:t>, millega määrati</w:t>
      </w:r>
      <w:r w:rsidR="00A14E08" w:rsidRPr="0012548D">
        <w:t xml:space="preserve"> </w:t>
      </w:r>
      <w:r w:rsidR="00A14E08">
        <w:t>Karjaküla alevikus</w:t>
      </w:r>
      <w:r w:rsidR="00A14E08" w:rsidRPr="0012548D">
        <w:t xml:space="preserve"> asuva</w:t>
      </w:r>
      <w:r w:rsidR="00A14E08">
        <w:t>te</w:t>
      </w:r>
      <w:r w:rsidR="00A14E08" w:rsidRPr="0012548D">
        <w:t>le liikluspin</w:t>
      </w:r>
      <w:r w:rsidR="00A14E08">
        <w:t>dade</w:t>
      </w:r>
      <w:r w:rsidR="00A14E08" w:rsidRPr="0012548D">
        <w:t>le kohanim</w:t>
      </w:r>
      <w:r w:rsidR="00A14E08">
        <w:t>edeks</w:t>
      </w:r>
      <w:r w:rsidR="00A14E08" w:rsidRPr="0012548D">
        <w:t xml:space="preserve"> </w:t>
      </w:r>
      <w:r w:rsidR="00C040EA">
        <w:t>punkti</w:t>
      </w:r>
      <w:r w:rsidR="00655748">
        <w:t>s</w:t>
      </w:r>
      <w:r w:rsidR="00C040EA">
        <w:t xml:space="preserve"> </w:t>
      </w:r>
      <w:r w:rsidR="006A38A4">
        <w:t>1.</w:t>
      </w:r>
      <w:r w:rsidR="00EE331D">
        <w:t>2</w:t>
      </w:r>
      <w:r w:rsidR="00A7056C">
        <w:t xml:space="preserve">) </w:t>
      </w:r>
      <w:r w:rsidR="00EE331D">
        <w:t>Edu</w:t>
      </w:r>
      <w:r w:rsidR="00CB4BE8">
        <w:t>ard Vilde tänav ja punkti</w:t>
      </w:r>
      <w:r w:rsidR="00655748">
        <w:t>s</w:t>
      </w:r>
      <w:r w:rsidR="00CB4BE8">
        <w:t xml:space="preserve"> 1.5</w:t>
      </w:r>
      <w:r w:rsidR="00566FA7">
        <w:t>)</w:t>
      </w:r>
      <w:r w:rsidR="00CB4BE8">
        <w:t xml:space="preserve"> </w:t>
      </w:r>
      <w:r w:rsidR="0036155E">
        <w:t>Keila tee</w:t>
      </w:r>
      <w:r w:rsidR="00CB1061">
        <w:t xml:space="preserve"> ja Keila Vallavalitsuse 14.10.2014 korraldusega nr 737</w:t>
      </w:r>
      <w:r w:rsidR="001D651A">
        <w:t xml:space="preserve"> „</w:t>
      </w:r>
      <w:r w:rsidR="003B7F08">
        <w:t>Kohanime määramine Karjaküla alevikus“, millega määrati</w:t>
      </w:r>
      <w:r w:rsidR="001911BF">
        <w:t xml:space="preserve"> Karjaküla alevikus</w:t>
      </w:r>
      <w:r w:rsidR="00C96C5C">
        <w:t xml:space="preserve"> asuvatele liikluspindadele kohanimedeks punktis 1.1) </w:t>
      </w:r>
      <w:r w:rsidR="00441B16">
        <w:t>Tammekaare tee ja punktis 1.3) Karusnaha tee.</w:t>
      </w:r>
    </w:p>
    <w:p w14:paraId="6C18A0A5" w14:textId="77777777" w:rsidR="008742C1" w:rsidRDefault="008742C1" w:rsidP="00903611"/>
    <w:p w14:paraId="49C02408" w14:textId="6826388B" w:rsidR="00FB2348" w:rsidRDefault="00FF4C50" w:rsidP="00903611">
      <w:r>
        <w:t xml:space="preserve">Karjaküla alevikus on vaja korrastada </w:t>
      </w:r>
      <w:r w:rsidR="00C56ADB">
        <w:t>Tammekaare tee</w:t>
      </w:r>
      <w:r w:rsidR="00985262">
        <w:t xml:space="preserve"> (teeregistri </w:t>
      </w:r>
      <w:r w:rsidR="00FF4229">
        <w:t xml:space="preserve">tee </w:t>
      </w:r>
      <w:r w:rsidR="00985262">
        <w:t xml:space="preserve">nr </w:t>
      </w:r>
      <w:r w:rsidR="00FF4229">
        <w:t>295110)</w:t>
      </w:r>
      <w:r w:rsidR="00C56ADB">
        <w:t xml:space="preserve"> ja Karusnaha tee</w:t>
      </w:r>
      <w:r w:rsidR="00FF4229">
        <w:t xml:space="preserve"> (teeregistri  tee nr 2950130)</w:t>
      </w:r>
      <w:r w:rsidR="000214DC">
        <w:t xml:space="preserve"> </w:t>
      </w:r>
      <w:r>
        <w:t>liikluspindade</w:t>
      </w:r>
      <w:r w:rsidR="00960B7A">
        <w:t xml:space="preserve"> </w:t>
      </w:r>
      <w:r w:rsidR="0084783B">
        <w:t>ruumikujud,</w:t>
      </w:r>
      <w:r w:rsidR="00D75DD4">
        <w:t xml:space="preserve"> sest</w:t>
      </w:r>
      <w:r w:rsidR="00A67267">
        <w:t xml:space="preserve"> samanimelistel</w:t>
      </w:r>
      <w:r w:rsidR="00D75DD4">
        <w:t xml:space="preserve"> teeregistris registreeritud tee</w:t>
      </w:r>
      <w:r w:rsidR="00D730EB">
        <w:t>del</w:t>
      </w:r>
      <w:r w:rsidR="00D75DD4">
        <w:t xml:space="preserve"> ja </w:t>
      </w:r>
      <w:r w:rsidR="00543362">
        <w:t xml:space="preserve">kohanimeregistris registreeritud </w:t>
      </w:r>
      <w:r w:rsidR="00A67267">
        <w:t>liikluspin</w:t>
      </w:r>
      <w:r w:rsidR="00C4008F">
        <w:t>dadel peavad ruumikujud</w:t>
      </w:r>
      <w:r w:rsidR="00FB2348">
        <w:t xml:space="preserve"> langema kokku</w:t>
      </w:r>
      <w:r w:rsidR="001C271C">
        <w:t>.</w:t>
      </w:r>
    </w:p>
    <w:p w14:paraId="1D5423DC" w14:textId="491E979C" w:rsidR="00B75FA4" w:rsidRDefault="00D469B8" w:rsidP="00903611">
      <w:r>
        <w:t xml:space="preserve">Eduard Vilde tänava (teeregistris tee nr </w:t>
      </w:r>
      <w:r w:rsidR="0028031F">
        <w:t xml:space="preserve">2950090) liikluspinna ruumikuju leviala </w:t>
      </w:r>
      <w:r w:rsidR="00683DC4">
        <w:t>tuleb muuta, et tagada katastriüksuste liikluspinna järgi adresseerimine</w:t>
      </w:r>
      <w:r w:rsidR="007F1938">
        <w:t xml:space="preserve">. </w:t>
      </w:r>
      <w:r w:rsidR="00D0646E">
        <w:t>Samuti tuleb teeregistrisse vastav muudatus teha.</w:t>
      </w:r>
    </w:p>
    <w:p w14:paraId="35AB2685" w14:textId="7ACC50B5" w:rsidR="008837FE" w:rsidRDefault="00BD5BF2" w:rsidP="00903611">
      <w:r>
        <w:t xml:space="preserve">Keila tee (teeregistris tee nr 2950150) liikluspinna ruumikuju </w:t>
      </w:r>
      <w:r w:rsidR="00EE2EE0">
        <w:t xml:space="preserve">leviala tuleb muuta pikemaks, et tagada </w:t>
      </w:r>
      <w:r w:rsidR="003C5E47">
        <w:t>katastriüksuse liikluspinna järgi adresseerimine.</w:t>
      </w:r>
    </w:p>
    <w:p w14:paraId="2464E97E" w14:textId="2CA1ACA6" w:rsidR="00A855B3" w:rsidRDefault="00A855B3" w:rsidP="00903611"/>
    <w:p w14:paraId="36616B50" w14:textId="732895B2" w:rsidR="00D75FD8" w:rsidRDefault="00B3435E" w:rsidP="00903611">
      <w:r>
        <w:t xml:space="preserve">Liikluspindade ruumikujude </w:t>
      </w:r>
      <w:r w:rsidR="000255AF">
        <w:t xml:space="preserve">muutmine on vajalik, </w:t>
      </w:r>
      <w:r w:rsidR="00121563">
        <w:t xml:space="preserve">et </w:t>
      </w:r>
      <w:r w:rsidR="00D12FF4">
        <w:t>oleks tagatud</w:t>
      </w:r>
      <w:r w:rsidR="00121563">
        <w:t xml:space="preserve"> kohanime vormis</w:t>
      </w:r>
      <w:r w:rsidR="00D12FF4">
        <w:t>tamise ja kasutamise kor</w:t>
      </w:r>
      <w:r w:rsidR="009B3947">
        <w:t>d</w:t>
      </w:r>
      <w:r w:rsidR="00384F69">
        <w:t xml:space="preserve"> ning </w:t>
      </w:r>
      <w:r w:rsidR="000347DE">
        <w:t>tagatud</w:t>
      </w:r>
      <w:r w:rsidR="000255AF">
        <w:t xml:space="preserve"> u</w:t>
      </w:r>
      <w:r w:rsidR="0012548D" w:rsidRPr="0012548D">
        <w:t xml:space="preserve">nikaalaadressi nõudega alal </w:t>
      </w:r>
      <w:r w:rsidR="000A2E46">
        <w:t>liikluspinnajärgne adresseerimine</w:t>
      </w:r>
      <w:r w:rsidR="00D15100">
        <w:t>.</w:t>
      </w:r>
      <w:r w:rsidR="00AC7EF4">
        <w:t xml:space="preserve"> </w:t>
      </w:r>
      <w:r w:rsidR="00F8206F" w:rsidRPr="00F8206F">
        <w:t>Koha-aadress peab tagama objekti leidmise geograafilises ruumis, olema minimaalselt vajaliku pikkusega, vastama kultuuritavadele ja keelenõuetele ning olema kooskõlas aadressiandmete süsteemiga.</w:t>
      </w:r>
    </w:p>
    <w:p w14:paraId="51193711" w14:textId="6ED1FD2F" w:rsidR="000732B9" w:rsidRDefault="004A2282" w:rsidP="00903611">
      <w:r>
        <w:t xml:space="preserve"> </w:t>
      </w:r>
    </w:p>
    <w:p w14:paraId="0F6A49E9" w14:textId="77777777" w:rsidR="00C263EF" w:rsidRDefault="0054485F" w:rsidP="003F7E31">
      <w:r>
        <w:t>Vastavalt kohanimeseaduse</w:t>
      </w:r>
      <w:r w:rsidR="00974CDF">
        <w:t xml:space="preserve"> § 3 lg 7 p </w:t>
      </w:r>
      <w:r w:rsidR="00FD3ACE">
        <w:t>2</w:t>
      </w:r>
      <w:r w:rsidR="00974CDF">
        <w:t xml:space="preserve"> alusel on kohanime määramine käesoleva seaduse tähenduses kohanimemääraja poolt </w:t>
      </w:r>
      <w:r w:rsidR="00192836">
        <w:t xml:space="preserve">ametliku </w:t>
      </w:r>
      <w:r w:rsidR="00974CDF">
        <w:t>kohanime</w:t>
      </w:r>
      <w:r w:rsidR="00C05D3C">
        <w:t xml:space="preserve"> või nimeobjekti ruumikuju muutmine</w:t>
      </w:r>
      <w:r w:rsidR="00974CDF">
        <w:t xml:space="preserve">, </w:t>
      </w:r>
      <w:r w:rsidR="00D72569">
        <w:t>§ 4 lg 1</w:t>
      </w:r>
      <w:r>
        <w:t xml:space="preserve">-le kohanimi peab olema määratud </w:t>
      </w:r>
      <w:r w:rsidR="00F43A87">
        <w:t xml:space="preserve">olemasolevatele ja </w:t>
      </w:r>
      <w:r>
        <w:t>pla</w:t>
      </w:r>
      <w:r w:rsidR="00F43A87">
        <w:t xml:space="preserve">neeritud nimeobjektidele või nimeobjektide kogumile </w:t>
      </w:r>
      <w:r w:rsidR="00D72569">
        <w:t xml:space="preserve">p 4 sätestab aadressikohana ruumiandmete seaduse tähenduses, näiteks tee, tänav, väljak, väikekoht, </w:t>
      </w:r>
      <w:r w:rsidR="00BF24B9">
        <w:t xml:space="preserve">§ 5 </w:t>
      </w:r>
      <w:r w:rsidR="00F36388">
        <w:t>lg 1 p 3 on kohanimemääraja kohalik</w:t>
      </w:r>
      <w:r w:rsidR="00713D8D">
        <w:t>u</w:t>
      </w:r>
      <w:r w:rsidR="00F36388">
        <w:t xml:space="preserve"> omavalitsus</w:t>
      </w:r>
      <w:r w:rsidR="00713D8D">
        <w:t>e üksus</w:t>
      </w:r>
      <w:r w:rsidR="00F36388">
        <w:t xml:space="preserve"> ja </w:t>
      </w:r>
      <w:r w:rsidR="00BF24B9">
        <w:t xml:space="preserve">lg </w:t>
      </w:r>
      <w:r w:rsidR="00E151A1">
        <w:t xml:space="preserve"> 4</w:t>
      </w:r>
      <w:r w:rsidR="00D72569">
        <w:t xml:space="preserve"> </w:t>
      </w:r>
      <w:r w:rsidR="006874A2">
        <w:t>kohaselt määrab ühe omavalitsusüksuse territooriumile jäävale nimeobjektile kohanime kohalik</w:t>
      </w:r>
      <w:r w:rsidR="0095234A">
        <w:t>u</w:t>
      </w:r>
      <w:r w:rsidR="006874A2">
        <w:t xml:space="preserve"> omavalitsus</w:t>
      </w:r>
      <w:r w:rsidR="0095234A">
        <w:t>e üksus</w:t>
      </w:r>
      <w:r w:rsidR="009C3DFA">
        <w:t>.</w:t>
      </w:r>
      <w:r w:rsidR="00DA58B1">
        <w:t xml:space="preserve"> Sama seaduse § 6 lg 1 sätestab kohanime määramise korraldab ja otsuse teeb kohanimemääraja omal algatusel või füüsilise või juriidilise isiku kirjaliku taotluse alusel</w:t>
      </w:r>
      <w:r w:rsidR="00300054">
        <w:t>.</w:t>
      </w:r>
    </w:p>
    <w:p w14:paraId="442E7BE6" w14:textId="4537F978" w:rsidR="005C6968" w:rsidRDefault="00E761E7" w:rsidP="003F7E31">
      <w:r>
        <w:t xml:space="preserve"> </w:t>
      </w:r>
    </w:p>
    <w:p w14:paraId="28BAC410" w14:textId="55302277" w:rsidR="003F7E31" w:rsidRDefault="003F7E31" w:rsidP="003F7E31">
      <w:r>
        <w:t>Lähtudes kohanimeseaduse § 6 lõikest 8 peab kohalik</w:t>
      </w:r>
      <w:r w:rsidR="005C6968">
        <w:t>u</w:t>
      </w:r>
      <w:r>
        <w:t xml:space="preserve"> omavalitsus</w:t>
      </w:r>
      <w:r w:rsidR="005C6968">
        <w:t>e üksus</w:t>
      </w:r>
      <w:r>
        <w:t xml:space="preserve"> avalikustama kohanime määramise eelnõu kohaliku omavalitsuse volikogu kehtestatud korras vähemalt 15 päeva enne kohanime määramise otsuse tegemist. Vastavalt Lääne-Harju Vallavolikogu 28.08.2018 määruse nr 16 „Lääne-Harju valla kohanimede määramise avalikustamise kord“ § 2 lg 1 kohanime määramise eelnõu kooskõlastatakse enne avalikustamist Lääne-Harju Vallavalitsusega, vallavalitsus kooskõlastas eelnõu </w:t>
      </w:r>
      <w:r w:rsidR="00D87388" w:rsidRPr="00882FAF">
        <w:t>29.11</w:t>
      </w:r>
      <w:r w:rsidRPr="00882FAF">
        <w:t>.2022</w:t>
      </w:r>
      <w:r w:rsidR="00AC3D9E">
        <w:t>. a</w:t>
      </w:r>
      <w:r>
        <w:t xml:space="preserve"> toimunud istungil. </w:t>
      </w:r>
      <w:r>
        <w:lastRenderedPageBreak/>
        <w:t xml:space="preserve">Kooskõlastatud liikluspinna leviala muutmise eelnõu avalikustati </w:t>
      </w:r>
      <w:r w:rsidR="003D155E" w:rsidRPr="003D155E">
        <w:rPr>
          <w:highlight w:val="yellow"/>
        </w:rPr>
        <w:t>02.12</w:t>
      </w:r>
      <w:r w:rsidRPr="00D768E1">
        <w:t>.</w:t>
      </w:r>
      <w:r>
        <w:t>2022</w:t>
      </w:r>
      <w:r w:rsidR="00AC3D9E">
        <w:t>. a</w:t>
      </w:r>
      <w:r>
        <w:t xml:space="preserve"> ilmunud ajalehes Harju Elu ja Lääne-Harju valla veebilehel vähemalt 15 päeva enne kohanime määramise otsuse tegemist. Avalikustamise ajal </w:t>
      </w:r>
      <w:r w:rsidR="003D155E" w:rsidRPr="00554192">
        <w:rPr>
          <w:highlight w:val="yellow"/>
        </w:rPr>
        <w:t>02.12</w:t>
      </w:r>
      <w:r w:rsidRPr="00554192">
        <w:rPr>
          <w:highlight w:val="yellow"/>
        </w:rPr>
        <w:t>.-</w:t>
      </w:r>
      <w:r w:rsidR="000609EB" w:rsidRPr="00554192">
        <w:rPr>
          <w:highlight w:val="yellow"/>
        </w:rPr>
        <w:t>17.12</w:t>
      </w:r>
      <w:r w:rsidRPr="00554192">
        <w:rPr>
          <w:highlight w:val="yellow"/>
        </w:rPr>
        <w:t>.2022</w:t>
      </w:r>
      <w:r w:rsidR="00A3551A">
        <w:t>. a</w:t>
      </w:r>
      <w:r>
        <w:t xml:space="preserve"> vastuväiteid ega ettepanekuid ei esitatud.</w:t>
      </w:r>
    </w:p>
    <w:p w14:paraId="1608559D" w14:textId="20005A07" w:rsidR="0031616B" w:rsidRDefault="00300054" w:rsidP="00994179">
      <w:pPr>
        <w:pStyle w:val="Kehatekst"/>
      </w:pPr>
      <w:r>
        <w:t xml:space="preserve"> </w:t>
      </w:r>
    </w:p>
    <w:p w14:paraId="52BC212A" w14:textId="046C9C4A" w:rsidR="00DA58B1" w:rsidRDefault="00EB2EF4" w:rsidP="00DA58B1">
      <w:r>
        <w:t>Kohanimeseaduse § 7 lg 2 p 3 võimaldab ametlikku kohanime muuta, kui nimeobjekti või planeeringu muutumise tõttu on kasutusel olev kohanimi eksitav või kui kasutusel olev kohanimi ja nimeobjekti ruumikuju ei taga üheselt mõistetavust.</w:t>
      </w:r>
      <w:r w:rsidR="00412C1A">
        <w:t xml:space="preserve"> </w:t>
      </w:r>
      <w:r w:rsidR="00DA58B1">
        <w:t>Vastavalt Lääne-Harju Vallavolikogu 27.03.2018. a otsusega nr 43 „Ülesannete delegeerimine“, volitati vallavalitsust lahendama kohanimeseaduses kohaliku omavalitsuse üksuse pädevusse antud ülesannete täitmine.</w:t>
      </w:r>
    </w:p>
    <w:p w14:paraId="40653876" w14:textId="764FCBFA" w:rsidR="00DA58B1" w:rsidRDefault="004610C7" w:rsidP="00DA58B1">
      <w:r>
        <w:t xml:space="preserve"> </w:t>
      </w:r>
    </w:p>
    <w:p w14:paraId="7A7FD7F8" w14:textId="182921D4" w:rsidR="00011AC5" w:rsidRDefault="00011AC5" w:rsidP="00DA58B1"/>
    <w:p w14:paraId="158D2C80" w14:textId="77777777" w:rsidR="00011AC5" w:rsidRDefault="00011AC5" w:rsidP="00011AC5"/>
    <w:p w14:paraId="63F0E82A" w14:textId="77777777" w:rsidR="00903611" w:rsidRPr="00F67475" w:rsidRDefault="00903611" w:rsidP="00011AC5"/>
    <w:p w14:paraId="2C077FE8" w14:textId="77777777" w:rsidR="00172F3F" w:rsidRDefault="00172F3F" w:rsidP="00B458CF"/>
    <w:p w14:paraId="36C2A94B" w14:textId="77777777" w:rsidR="00172F3F" w:rsidRDefault="00172F3F" w:rsidP="00172F3F">
      <w:r>
        <w:t>Kairi Tiitsmann</w:t>
      </w:r>
    </w:p>
    <w:p w14:paraId="64E57D0F" w14:textId="013BE3DF" w:rsidR="00172F3F" w:rsidRDefault="00B31394" w:rsidP="00172F3F">
      <w:r>
        <w:t>nõunik</w:t>
      </w:r>
    </w:p>
    <w:p w14:paraId="18487675" w14:textId="3816F2C6" w:rsidR="00B31394" w:rsidRDefault="00B31394" w:rsidP="00172F3F">
      <w:r>
        <w:t xml:space="preserve">keskkonna- ja </w:t>
      </w:r>
      <w:r w:rsidR="00044122">
        <w:t>ehitus</w:t>
      </w:r>
      <w:r>
        <w:t>osakond</w:t>
      </w:r>
    </w:p>
    <w:sectPr w:rsidR="00B31394" w:rsidSect="007B757F">
      <w:headerReference w:type="default" r:id="rId11"/>
      <w:headerReference w:type="first" r:id="rId12"/>
      <w:pgSz w:w="11906" w:h="16838" w:code="9"/>
      <w:pgMar w:top="1276" w:right="1418" w:bottom="1276" w:left="1418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1BC4" w14:textId="77777777" w:rsidR="00AB5CA6" w:rsidRDefault="00AB5CA6">
      <w:r>
        <w:separator/>
      </w:r>
    </w:p>
  </w:endnote>
  <w:endnote w:type="continuationSeparator" w:id="0">
    <w:p w14:paraId="1B46CB62" w14:textId="77777777" w:rsidR="00AB5CA6" w:rsidRDefault="00AB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Device Font 10cpi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9608" w14:textId="77777777" w:rsidR="00AB5CA6" w:rsidRDefault="00AB5CA6">
      <w:r>
        <w:separator/>
      </w:r>
    </w:p>
  </w:footnote>
  <w:footnote w:type="continuationSeparator" w:id="0">
    <w:p w14:paraId="3B119A3F" w14:textId="77777777" w:rsidR="00AB5CA6" w:rsidRDefault="00AB5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98BB" w14:textId="77777777" w:rsidR="00FA0805" w:rsidRDefault="00FA0805">
    <w:pPr>
      <w:pStyle w:val="Pis"/>
      <w:framePr w:wrap="auto" w:vAnchor="text" w:hAnchor="margin" w:xAlign="center" w:y="1"/>
      <w:rPr>
        <w:rStyle w:val="Lehekljenumber"/>
      </w:rPr>
    </w:pPr>
  </w:p>
  <w:p w14:paraId="109BEAAB" w14:textId="77777777" w:rsidR="00FA0805" w:rsidRDefault="00FA0805">
    <w:pPr>
      <w:pStyle w:val="Pi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8962"/>
    </w:tblGrid>
    <w:tr w:rsidR="00FA0805" w14:paraId="3A89C867" w14:textId="77777777" w:rsidTr="00793EDA">
      <w:trPr>
        <w:trHeight w:val="426"/>
      </w:trPr>
      <w:tc>
        <w:tcPr>
          <w:tcW w:w="9741" w:type="dxa"/>
          <w:tcBorders>
            <w:top w:val="nil"/>
            <w:left w:val="nil"/>
            <w:bottom w:val="nil"/>
            <w:right w:val="nil"/>
          </w:tcBorders>
        </w:tcPr>
        <w:p w14:paraId="67156327" w14:textId="77777777" w:rsidR="00FA0805" w:rsidRDefault="00FA0805">
          <w:pPr>
            <w:pStyle w:val="Pis"/>
          </w:pPr>
        </w:p>
      </w:tc>
    </w:tr>
  </w:tbl>
  <w:p w14:paraId="52D9ED36" w14:textId="77777777" w:rsidR="00FA0805" w:rsidRDefault="00FA0805" w:rsidP="00701CC2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53448EE"/>
    <w:multiLevelType w:val="hybridMultilevel"/>
    <w:tmpl w:val="249034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D847D3"/>
    <w:multiLevelType w:val="hybridMultilevel"/>
    <w:tmpl w:val="9CF02F78"/>
    <w:lvl w:ilvl="0" w:tplc="0425000F">
      <w:start w:val="1"/>
      <w:numFmt w:val="decimal"/>
      <w:lvlText w:val="%1."/>
      <w:lvlJc w:val="left"/>
      <w:pPr>
        <w:ind w:left="1512" w:hanging="360"/>
      </w:pPr>
    </w:lvl>
    <w:lvl w:ilvl="1" w:tplc="04250019" w:tentative="1">
      <w:start w:val="1"/>
      <w:numFmt w:val="lowerLetter"/>
      <w:lvlText w:val="%2."/>
      <w:lvlJc w:val="left"/>
      <w:pPr>
        <w:ind w:left="2232" w:hanging="360"/>
      </w:pPr>
    </w:lvl>
    <w:lvl w:ilvl="2" w:tplc="0425001B" w:tentative="1">
      <w:start w:val="1"/>
      <w:numFmt w:val="lowerRoman"/>
      <w:lvlText w:val="%3."/>
      <w:lvlJc w:val="right"/>
      <w:pPr>
        <w:ind w:left="2952" w:hanging="180"/>
      </w:pPr>
    </w:lvl>
    <w:lvl w:ilvl="3" w:tplc="0425000F" w:tentative="1">
      <w:start w:val="1"/>
      <w:numFmt w:val="decimal"/>
      <w:lvlText w:val="%4."/>
      <w:lvlJc w:val="left"/>
      <w:pPr>
        <w:ind w:left="3672" w:hanging="360"/>
      </w:pPr>
    </w:lvl>
    <w:lvl w:ilvl="4" w:tplc="04250019" w:tentative="1">
      <w:start w:val="1"/>
      <w:numFmt w:val="lowerLetter"/>
      <w:lvlText w:val="%5."/>
      <w:lvlJc w:val="left"/>
      <w:pPr>
        <w:ind w:left="4392" w:hanging="360"/>
      </w:pPr>
    </w:lvl>
    <w:lvl w:ilvl="5" w:tplc="0425001B" w:tentative="1">
      <w:start w:val="1"/>
      <w:numFmt w:val="lowerRoman"/>
      <w:lvlText w:val="%6."/>
      <w:lvlJc w:val="right"/>
      <w:pPr>
        <w:ind w:left="5112" w:hanging="180"/>
      </w:pPr>
    </w:lvl>
    <w:lvl w:ilvl="6" w:tplc="0425000F" w:tentative="1">
      <w:start w:val="1"/>
      <w:numFmt w:val="decimal"/>
      <w:lvlText w:val="%7."/>
      <w:lvlJc w:val="left"/>
      <w:pPr>
        <w:ind w:left="5832" w:hanging="360"/>
      </w:pPr>
    </w:lvl>
    <w:lvl w:ilvl="7" w:tplc="04250019" w:tentative="1">
      <w:start w:val="1"/>
      <w:numFmt w:val="lowerLetter"/>
      <w:lvlText w:val="%8."/>
      <w:lvlJc w:val="left"/>
      <w:pPr>
        <w:ind w:left="6552" w:hanging="360"/>
      </w:pPr>
    </w:lvl>
    <w:lvl w:ilvl="8" w:tplc="042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088A3447"/>
    <w:multiLevelType w:val="multilevel"/>
    <w:tmpl w:val="C12C4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C7054C5"/>
    <w:multiLevelType w:val="hybridMultilevel"/>
    <w:tmpl w:val="997A6FA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F24FEA"/>
    <w:multiLevelType w:val="hybridMultilevel"/>
    <w:tmpl w:val="9ABA5E90"/>
    <w:lvl w:ilvl="0" w:tplc="80C226C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F7148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2D5341B"/>
    <w:multiLevelType w:val="hybridMultilevel"/>
    <w:tmpl w:val="2F809FB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323D7E"/>
    <w:multiLevelType w:val="hybridMultilevel"/>
    <w:tmpl w:val="C11A86A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5264BF"/>
    <w:multiLevelType w:val="singleLevel"/>
    <w:tmpl w:val="861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35A94A33"/>
    <w:multiLevelType w:val="hybridMultilevel"/>
    <w:tmpl w:val="AEDA71E4"/>
    <w:lvl w:ilvl="0" w:tplc="063219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6241D95"/>
    <w:multiLevelType w:val="hybridMultilevel"/>
    <w:tmpl w:val="2370D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7D876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7F829F2"/>
    <w:multiLevelType w:val="hybridMultilevel"/>
    <w:tmpl w:val="C3A405FC"/>
    <w:lvl w:ilvl="0" w:tplc="F5043C4E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50C56"/>
    <w:multiLevelType w:val="hybridMultilevel"/>
    <w:tmpl w:val="9580E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822C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3B1C82"/>
    <w:multiLevelType w:val="hybridMultilevel"/>
    <w:tmpl w:val="0164AB7E"/>
    <w:lvl w:ilvl="0" w:tplc="90743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0EF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386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B4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5C3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DEE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CC2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67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9ED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5C974A97"/>
    <w:multiLevelType w:val="hybridMultilevel"/>
    <w:tmpl w:val="2B12B35A"/>
    <w:lvl w:ilvl="0" w:tplc="E432E0C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61B768D8"/>
    <w:multiLevelType w:val="multilevel"/>
    <w:tmpl w:val="F7A4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533F86"/>
    <w:multiLevelType w:val="hybridMultilevel"/>
    <w:tmpl w:val="BC34AFA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225440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3C3575C"/>
    <w:multiLevelType w:val="hybridMultilevel"/>
    <w:tmpl w:val="ECC28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419254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6945999"/>
    <w:multiLevelType w:val="hybridMultilevel"/>
    <w:tmpl w:val="CBC4D80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950BEF"/>
    <w:multiLevelType w:val="hybridMultilevel"/>
    <w:tmpl w:val="67047DF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5235748">
    <w:abstractNumId w:val="8"/>
  </w:num>
  <w:num w:numId="2" w16cid:durableId="1788114911">
    <w:abstractNumId w:val="23"/>
  </w:num>
  <w:num w:numId="3" w16cid:durableId="1102647965">
    <w:abstractNumId w:val="16"/>
  </w:num>
  <w:num w:numId="4" w16cid:durableId="1368139446">
    <w:abstractNumId w:val="17"/>
  </w:num>
  <w:num w:numId="5" w16cid:durableId="1157260350">
    <w:abstractNumId w:val="14"/>
  </w:num>
  <w:num w:numId="6" w16cid:durableId="1145469765">
    <w:abstractNumId w:val="0"/>
  </w:num>
  <w:num w:numId="7" w16cid:durableId="258491333">
    <w:abstractNumId w:val="12"/>
    <w:lvlOverride w:ilvl="0">
      <w:startOverride w:val="1"/>
    </w:lvlOverride>
  </w:num>
  <w:num w:numId="8" w16cid:durableId="1816335403">
    <w:abstractNumId w:val="9"/>
    <w:lvlOverride w:ilvl="0">
      <w:startOverride w:val="1"/>
    </w:lvlOverride>
  </w:num>
  <w:num w:numId="9" w16cid:durableId="2105491251">
    <w:abstractNumId w:val="12"/>
  </w:num>
  <w:num w:numId="10" w16cid:durableId="783690439">
    <w:abstractNumId w:val="9"/>
  </w:num>
  <w:num w:numId="11" w16cid:durableId="2092659629">
    <w:abstractNumId w:val="15"/>
  </w:num>
  <w:num w:numId="12" w16cid:durableId="2409115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9515628">
    <w:abstractNumId w:val="0"/>
    <w:lvlOverride w:ilvl="0">
      <w:startOverride w:val="1"/>
    </w:lvlOverride>
  </w:num>
  <w:num w:numId="14" w16cid:durableId="20990113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08799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4900788">
    <w:abstractNumId w:val="1"/>
  </w:num>
  <w:num w:numId="17" w16cid:durableId="670715977">
    <w:abstractNumId w:val="13"/>
  </w:num>
  <w:num w:numId="18" w16cid:durableId="1925650605">
    <w:abstractNumId w:val="3"/>
  </w:num>
  <w:num w:numId="19" w16cid:durableId="4833570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22703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310654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8154956">
    <w:abstractNumId w:val="19"/>
  </w:num>
  <w:num w:numId="23" w16cid:durableId="800346393">
    <w:abstractNumId w:val="18"/>
  </w:num>
  <w:num w:numId="24" w16cid:durableId="825979876">
    <w:abstractNumId w:val="4"/>
  </w:num>
  <w:num w:numId="25" w16cid:durableId="1776943823">
    <w:abstractNumId w:val="7"/>
  </w:num>
  <w:num w:numId="26" w16cid:durableId="2065983148">
    <w:abstractNumId w:val="6"/>
  </w:num>
  <w:num w:numId="27" w16cid:durableId="382680378">
    <w:abstractNumId w:val="21"/>
  </w:num>
  <w:num w:numId="28" w16cid:durableId="2067416535">
    <w:abstractNumId w:val="22"/>
  </w:num>
  <w:num w:numId="29" w16cid:durableId="1754812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GB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0D"/>
    <w:rsid w:val="00001B73"/>
    <w:rsid w:val="0000284D"/>
    <w:rsid w:val="00003C61"/>
    <w:rsid w:val="000058A3"/>
    <w:rsid w:val="00011AC5"/>
    <w:rsid w:val="0001205F"/>
    <w:rsid w:val="00014EAE"/>
    <w:rsid w:val="0001593D"/>
    <w:rsid w:val="00020FBA"/>
    <w:rsid w:val="000214DC"/>
    <w:rsid w:val="00022174"/>
    <w:rsid w:val="000255AF"/>
    <w:rsid w:val="00025FF0"/>
    <w:rsid w:val="00027525"/>
    <w:rsid w:val="00031A9D"/>
    <w:rsid w:val="000347DE"/>
    <w:rsid w:val="00040937"/>
    <w:rsid w:val="0004249B"/>
    <w:rsid w:val="00044122"/>
    <w:rsid w:val="00044DF3"/>
    <w:rsid w:val="00053643"/>
    <w:rsid w:val="000562C9"/>
    <w:rsid w:val="000565EF"/>
    <w:rsid w:val="000609EB"/>
    <w:rsid w:val="00062EE9"/>
    <w:rsid w:val="000732B9"/>
    <w:rsid w:val="000736F5"/>
    <w:rsid w:val="00074211"/>
    <w:rsid w:val="00075E8D"/>
    <w:rsid w:val="00076B54"/>
    <w:rsid w:val="00077B6A"/>
    <w:rsid w:val="0008069B"/>
    <w:rsid w:val="00082CFC"/>
    <w:rsid w:val="000921F7"/>
    <w:rsid w:val="000925C3"/>
    <w:rsid w:val="000A242E"/>
    <w:rsid w:val="000A2E46"/>
    <w:rsid w:val="000A39B9"/>
    <w:rsid w:val="000C289F"/>
    <w:rsid w:val="000D10AA"/>
    <w:rsid w:val="000D1D4D"/>
    <w:rsid w:val="000D1F6A"/>
    <w:rsid w:val="000D570D"/>
    <w:rsid w:val="000E008F"/>
    <w:rsid w:val="000E1424"/>
    <w:rsid w:val="000E2C03"/>
    <w:rsid w:val="000E57F5"/>
    <w:rsid w:val="000E6660"/>
    <w:rsid w:val="000F0FF3"/>
    <w:rsid w:val="000F281A"/>
    <w:rsid w:val="000F4E77"/>
    <w:rsid w:val="000F5AF7"/>
    <w:rsid w:val="00101E54"/>
    <w:rsid w:val="0010242E"/>
    <w:rsid w:val="0010783E"/>
    <w:rsid w:val="001178EE"/>
    <w:rsid w:val="00120FB3"/>
    <w:rsid w:val="00121563"/>
    <w:rsid w:val="0012548D"/>
    <w:rsid w:val="0013017E"/>
    <w:rsid w:val="0013505D"/>
    <w:rsid w:val="001358FD"/>
    <w:rsid w:val="00136BE1"/>
    <w:rsid w:val="001540A0"/>
    <w:rsid w:val="0015466E"/>
    <w:rsid w:val="001567E6"/>
    <w:rsid w:val="0015759A"/>
    <w:rsid w:val="001600D2"/>
    <w:rsid w:val="00161E3A"/>
    <w:rsid w:val="00161F72"/>
    <w:rsid w:val="00172F3F"/>
    <w:rsid w:val="001773C8"/>
    <w:rsid w:val="00190263"/>
    <w:rsid w:val="00190BA3"/>
    <w:rsid w:val="001911BF"/>
    <w:rsid w:val="00192222"/>
    <w:rsid w:val="00192836"/>
    <w:rsid w:val="00195A4E"/>
    <w:rsid w:val="001A01EA"/>
    <w:rsid w:val="001A0B2A"/>
    <w:rsid w:val="001A7388"/>
    <w:rsid w:val="001B0AEF"/>
    <w:rsid w:val="001B75E6"/>
    <w:rsid w:val="001C271C"/>
    <w:rsid w:val="001D0A6D"/>
    <w:rsid w:val="001D4401"/>
    <w:rsid w:val="001D45AA"/>
    <w:rsid w:val="001D5D16"/>
    <w:rsid w:val="001D651A"/>
    <w:rsid w:val="001E32E6"/>
    <w:rsid w:val="001E4F91"/>
    <w:rsid w:val="001F31C0"/>
    <w:rsid w:val="001F7026"/>
    <w:rsid w:val="00201DAA"/>
    <w:rsid w:val="00205A2E"/>
    <w:rsid w:val="00205F4F"/>
    <w:rsid w:val="00211141"/>
    <w:rsid w:val="002163F7"/>
    <w:rsid w:val="0021722F"/>
    <w:rsid w:val="00220FD2"/>
    <w:rsid w:val="0023262A"/>
    <w:rsid w:val="0023318C"/>
    <w:rsid w:val="0024272C"/>
    <w:rsid w:val="0025038C"/>
    <w:rsid w:val="00250846"/>
    <w:rsid w:val="00250C6F"/>
    <w:rsid w:val="00255BC8"/>
    <w:rsid w:val="00256794"/>
    <w:rsid w:val="0027022F"/>
    <w:rsid w:val="0028031F"/>
    <w:rsid w:val="00283DE0"/>
    <w:rsid w:val="002843F7"/>
    <w:rsid w:val="002859A1"/>
    <w:rsid w:val="0028685E"/>
    <w:rsid w:val="00291CB8"/>
    <w:rsid w:val="0029299E"/>
    <w:rsid w:val="00297059"/>
    <w:rsid w:val="002A66EE"/>
    <w:rsid w:val="002B0486"/>
    <w:rsid w:val="002B0817"/>
    <w:rsid w:val="002B41E0"/>
    <w:rsid w:val="002B5A68"/>
    <w:rsid w:val="002C3139"/>
    <w:rsid w:val="002C476B"/>
    <w:rsid w:val="002C4BAD"/>
    <w:rsid w:val="002D2D85"/>
    <w:rsid w:val="002D33E8"/>
    <w:rsid w:val="002E1746"/>
    <w:rsid w:val="002E1C57"/>
    <w:rsid w:val="002E3BCF"/>
    <w:rsid w:val="002E5075"/>
    <w:rsid w:val="002F0375"/>
    <w:rsid w:val="002F1FB8"/>
    <w:rsid w:val="002F7FDF"/>
    <w:rsid w:val="00300054"/>
    <w:rsid w:val="003034A4"/>
    <w:rsid w:val="00305CDE"/>
    <w:rsid w:val="003071BD"/>
    <w:rsid w:val="00307429"/>
    <w:rsid w:val="00312553"/>
    <w:rsid w:val="00313B8D"/>
    <w:rsid w:val="0031616B"/>
    <w:rsid w:val="003216F0"/>
    <w:rsid w:val="00323B7F"/>
    <w:rsid w:val="00324E7E"/>
    <w:rsid w:val="00330D05"/>
    <w:rsid w:val="00346050"/>
    <w:rsid w:val="003542AB"/>
    <w:rsid w:val="0036155E"/>
    <w:rsid w:val="00361F73"/>
    <w:rsid w:val="00363132"/>
    <w:rsid w:val="0036474F"/>
    <w:rsid w:val="003721D0"/>
    <w:rsid w:val="00375BD9"/>
    <w:rsid w:val="00380E94"/>
    <w:rsid w:val="00382F06"/>
    <w:rsid w:val="00384F69"/>
    <w:rsid w:val="00390532"/>
    <w:rsid w:val="00391862"/>
    <w:rsid w:val="00394DD1"/>
    <w:rsid w:val="0039704B"/>
    <w:rsid w:val="003A3E84"/>
    <w:rsid w:val="003A45E8"/>
    <w:rsid w:val="003A7265"/>
    <w:rsid w:val="003B1F3B"/>
    <w:rsid w:val="003B29A9"/>
    <w:rsid w:val="003B7F08"/>
    <w:rsid w:val="003C02E5"/>
    <w:rsid w:val="003C2C5B"/>
    <w:rsid w:val="003C3DC6"/>
    <w:rsid w:val="003C5E47"/>
    <w:rsid w:val="003D155E"/>
    <w:rsid w:val="003D5C87"/>
    <w:rsid w:val="003D797C"/>
    <w:rsid w:val="003E037C"/>
    <w:rsid w:val="003E0B8A"/>
    <w:rsid w:val="003E34C4"/>
    <w:rsid w:val="003E6923"/>
    <w:rsid w:val="003F796C"/>
    <w:rsid w:val="003F7E31"/>
    <w:rsid w:val="00400B3A"/>
    <w:rsid w:val="00404380"/>
    <w:rsid w:val="00404E4B"/>
    <w:rsid w:val="00412C1A"/>
    <w:rsid w:val="004134F8"/>
    <w:rsid w:val="0041479C"/>
    <w:rsid w:val="00414C03"/>
    <w:rsid w:val="00416A34"/>
    <w:rsid w:val="00416C99"/>
    <w:rsid w:val="00417D64"/>
    <w:rsid w:val="00422F34"/>
    <w:rsid w:val="00423653"/>
    <w:rsid w:val="00425318"/>
    <w:rsid w:val="00425860"/>
    <w:rsid w:val="00431A7F"/>
    <w:rsid w:val="0043457C"/>
    <w:rsid w:val="00441B16"/>
    <w:rsid w:val="00442F81"/>
    <w:rsid w:val="0044612B"/>
    <w:rsid w:val="00447F88"/>
    <w:rsid w:val="00451DA4"/>
    <w:rsid w:val="00452ADF"/>
    <w:rsid w:val="00453878"/>
    <w:rsid w:val="00460123"/>
    <w:rsid w:val="004605C4"/>
    <w:rsid w:val="004610C7"/>
    <w:rsid w:val="004626CE"/>
    <w:rsid w:val="00463806"/>
    <w:rsid w:val="00463BF1"/>
    <w:rsid w:val="00471CCA"/>
    <w:rsid w:val="00473C07"/>
    <w:rsid w:val="0047474B"/>
    <w:rsid w:val="00480586"/>
    <w:rsid w:val="00485B6C"/>
    <w:rsid w:val="00486150"/>
    <w:rsid w:val="004869ED"/>
    <w:rsid w:val="00486DFA"/>
    <w:rsid w:val="00492C39"/>
    <w:rsid w:val="0049402E"/>
    <w:rsid w:val="004A2282"/>
    <w:rsid w:val="004A55A9"/>
    <w:rsid w:val="004A5CB3"/>
    <w:rsid w:val="004B1F0B"/>
    <w:rsid w:val="004B36A3"/>
    <w:rsid w:val="004B3950"/>
    <w:rsid w:val="004B696C"/>
    <w:rsid w:val="004B6DB8"/>
    <w:rsid w:val="004B75B2"/>
    <w:rsid w:val="004C30C7"/>
    <w:rsid w:val="004C6860"/>
    <w:rsid w:val="004D1C32"/>
    <w:rsid w:val="004D29A9"/>
    <w:rsid w:val="004E124E"/>
    <w:rsid w:val="00500807"/>
    <w:rsid w:val="00501637"/>
    <w:rsid w:val="00503874"/>
    <w:rsid w:val="0051402E"/>
    <w:rsid w:val="00516F44"/>
    <w:rsid w:val="005326F8"/>
    <w:rsid w:val="00543362"/>
    <w:rsid w:val="0054430F"/>
    <w:rsid w:val="0054485F"/>
    <w:rsid w:val="00546E2C"/>
    <w:rsid w:val="00550D83"/>
    <w:rsid w:val="00554192"/>
    <w:rsid w:val="00557DE0"/>
    <w:rsid w:val="00563AD1"/>
    <w:rsid w:val="00566FA7"/>
    <w:rsid w:val="005672CD"/>
    <w:rsid w:val="00583EEE"/>
    <w:rsid w:val="00585CF7"/>
    <w:rsid w:val="00585FBA"/>
    <w:rsid w:val="00587334"/>
    <w:rsid w:val="00587BAA"/>
    <w:rsid w:val="0059021C"/>
    <w:rsid w:val="005927C4"/>
    <w:rsid w:val="00595BEF"/>
    <w:rsid w:val="00596475"/>
    <w:rsid w:val="005A5256"/>
    <w:rsid w:val="005A7294"/>
    <w:rsid w:val="005B5DC9"/>
    <w:rsid w:val="005B7F6F"/>
    <w:rsid w:val="005C0BD6"/>
    <w:rsid w:val="005C4EC4"/>
    <w:rsid w:val="005C6968"/>
    <w:rsid w:val="005D0A4D"/>
    <w:rsid w:val="005D4A77"/>
    <w:rsid w:val="005D7032"/>
    <w:rsid w:val="005E3983"/>
    <w:rsid w:val="005E4B2A"/>
    <w:rsid w:val="005F2953"/>
    <w:rsid w:val="005F4BF4"/>
    <w:rsid w:val="00601DF7"/>
    <w:rsid w:val="00604066"/>
    <w:rsid w:val="00606421"/>
    <w:rsid w:val="00607779"/>
    <w:rsid w:val="00611A2C"/>
    <w:rsid w:val="00615493"/>
    <w:rsid w:val="00630759"/>
    <w:rsid w:val="00635E38"/>
    <w:rsid w:val="0064094D"/>
    <w:rsid w:val="00640C64"/>
    <w:rsid w:val="00641764"/>
    <w:rsid w:val="006417FB"/>
    <w:rsid w:val="00641E70"/>
    <w:rsid w:val="00644072"/>
    <w:rsid w:val="00644AB1"/>
    <w:rsid w:val="0065041C"/>
    <w:rsid w:val="00652F8F"/>
    <w:rsid w:val="00655748"/>
    <w:rsid w:val="00660AC1"/>
    <w:rsid w:val="00660E0D"/>
    <w:rsid w:val="006734E8"/>
    <w:rsid w:val="006775B9"/>
    <w:rsid w:val="00677A5B"/>
    <w:rsid w:val="00683DC4"/>
    <w:rsid w:val="0068687B"/>
    <w:rsid w:val="00686A24"/>
    <w:rsid w:val="006874A2"/>
    <w:rsid w:val="00694A5C"/>
    <w:rsid w:val="006A088E"/>
    <w:rsid w:val="006A2371"/>
    <w:rsid w:val="006A38A4"/>
    <w:rsid w:val="006B12CA"/>
    <w:rsid w:val="006B23E3"/>
    <w:rsid w:val="006B42E3"/>
    <w:rsid w:val="006B67C7"/>
    <w:rsid w:val="006B6D00"/>
    <w:rsid w:val="006C2A8F"/>
    <w:rsid w:val="006C5ACF"/>
    <w:rsid w:val="006D411B"/>
    <w:rsid w:val="006D64CE"/>
    <w:rsid w:val="006E0C8B"/>
    <w:rsid w:val="006E195B"/>
    <w:rsid w:val="006E61BA"/>
    <w:rsid w:val="006E7BB3"/>
    <w:rsid w:val="006F0AF5"/>
    <w:rsid w:val="006F21C8"/>
    <w:rsid w:val="006F5DBC"/>
    <w:rsid w:val="00700366"/>
    <w:rsid w:val="00701CC2"/>
    <w:rsid w:val="0070215A"/>
    <w:rsid w:val="00703301"/>
    <w:rsid w:val="007053E4"/>
    <w:rsid w:val="00710778"/>
    <w:rsid w:val="00713C5F"/>
    <w:rsid w:val="00713D8D"/>
    <w:rsid w:val="007202EB"/>
    <w:rsid w:val="00722B08"/>
    <w:rsid w:val="00723C98"/>
    <w:rsid w:val="00724D83"/>
    <w:rsid w:val="00725C96"/>
    <w:rsid w:val="007276FA"/>
    <w:rsid w:val="0073344D"/>
    <w:rsid w:val="00733E9B"/>
    <w:rsid w:val="00746764"/>
    <w:rsid w:val="00751567"/>
    <w:rsid w:val="00755502"/>
    <w:rsid w:val="00761955"/>
    <w:rsid w:val="0076246F"/>
    <w:rsid w:val="00764191"/>
    <w:rsid w:val="007727EB"/>
    <w:rsid w:val="00775C76"/>
    <w:rsid w:val="007805FB"/>
    <w:rsid w:val="00793EDA"/>
    <w:rsid w:val="007A2F7B"/>
    <w:rsid w:val="007A6675"/>
    <w:rsid w:val="007A7AC3"/>
    <w:rsid w:val="007B11CF"/>
    <w:rsid w:val="007B757F"/>
    <w:rsid w:val="007B7FD8"/>
    <w:rsid w:val="007C01D0"/>
    <w:rsid w:val="007C0E87"/>
    <w:rsid w:val="007C42A7"/>
    <w:rsid w:val="007C5059"/>
    <w:rsid w:val="007D29BA"/>
    <w:rsid w:val="007D6BC2"/>
    <w:rsid w:val="007D6C16"/>
    <w:rsid w:val="007F1938"/>
    <w:rsid w:val="007F1BAE"/>
    <w:rsid w:val="007F285B"/>
    <w:rsid w:val="00804562"/>
    <w:rsid w:val="00804C59"/>
    <w:rsid w:val="008073A0"/>
    <w:rsid w:val="00813927"/>
    <w:rsid w:val="00837679"/>
    <w:rsid w:val="00843516"/>
    <w:rsid w:val="00843746"/>
    <w:rsid w:val="0084783B"/>
    <w:rsid w:val="00857EA6"/>
    <w:rsid w:val="00861341"/>
    <w:rsid w:val="00861F57"/>
    <w:rsid w:val="00867B1B"/>
    <w:rsid w:val="008742C1"/>
    <w:rsid w:val="00874B06"/>
    <w:rsid w:val="00881142"/>
    <w:rsid w:val="00881347"/>
    <w:rsid w:val="00882FAF"/>
    <w:rsid w:val="008837FE"/>
    <w:rsid w:val="00885C8E"/>
    <w:rsid w:val="00890115"/>
    <w:rsid w:val="008B0A73"/>
    <w:rsid w:val="008B669E"/>
    <w:rsid w:val="008C06F4"/>
    <w:rsid w:val="008C193F"/>
    <w:rsid w:val="008C2096"/>
    <w:rsid w:val="008C4039"/>
    <w:rsid w:val="008D009C"/>
    <w:rsid w:val="008D3DC3"/>
    <w:rsid w:val="008D4B9A"/>
    <w:rsid w:val="008E40C6"/>
    <w:rsid w:val="008E7E73"/>
    <w:rsid w:val="008F106A"/>
    <w:rsid w:val="008F4263"/>
    <w:rsid w:val="008F548C"/>
    <w:rsid w:val="009035A6"/>
    <w:rsid w:val="00903611"/>
    <w:rsid w:val="00907EBF"/>
    <w:rsid w:val="00911978"/>
    <w:rsid w:val="00911FD5"/>
    <w:rsid w:val="009167D0"/>
    <w:rsid w:val="00920021"/>
    <w:rsid w:val="0093285D"/>
    <w:rsid w:val="009344BA"/>
    <w:rsid w:val="009375F3"/>
    <w:rsid w:val="00942B99"/>
    <w:rsid w:val="0094649B"/>
    <w:rsid w:val="0095234A"/>
    <w:rsid w:val="00960B7A"/>
    <w:rsid w:val="00960F68"/>
    <w:rsid w:val="00961C54"/>
    <w:rsid w:val="00962796"/>
    <w:rsid w:val="0096500C"/>
    <w:rsid w:val="0097277D"/>
    <w:rsid w:val="0097316E"/>
    <w:rsid w:val="00974C04"/>
    <w:rsid w:val="00974CDF"/>
    <w:rsid w:val="00975402"/>
    <w:rsid w:val="00981E13"/>
    <w:rsid w:val="00982227"/>
    <w:rsid w:val="00984476"/>
    <w:rsid w:val="00985262"/>
    <w:rsid w:val="00987F7E"/>
    <w:rsid w:val="00994179"/>
    <w:rsid w:val="0099658A"/>
    <w:rsid w:val="009A0BE1"/>
    <w:rsid w:val="009B3947"/>
    <w:rsid w:val="009B4F66"/>
    <w:rsid w:val="009B67E1"/>
    <w:rsid w:val="009C0361"/>
    <w:rsid w:val="009C3DFA"/>
    <w:rsid w:val="009D15FB"/>
    <w:rsid w:val="009D1642"/>
    <w:rsid w:val="009D4382"/>
    <w:rsid w:val="009D5DF1"/>
    <w:rsid w:val="009D5EE9"/>
    <w:rsid w:val="009D7169"/>
    <w:rsid w:val="009F16D3"/>
    <w:rsid w:val="009F2E5C"/>
    <w:rsid w:val="009F3867"/>
    <w:rsid w:val="009F6DAC"/>
    <w:rsid w:val="009F73DE"/>
    <w:rsid w:val="00A0059A"/>
    <w:rsid w:val="00A14E08"/>
    <w:rsid w:val="00A16C34"/>
    <w:rsid w:val="00A17974"/>
    <w:rsid w:val="00A2004A"/>
    <w:rsid w:val="00A249B1"/>
    <w:rsid w:val="00A33C97"/>
    <w:rsid w:val="00A3551A"/>
    <w:rsid w:val="00A434C4"/>
    <w:rsid w:val="00A47A2B"/>
    <w:rsid w:val="00A50DF6"/>
    <w:rsid w:val="00A542BD"/>
    <w:rsid w:val="00A61758"/>
    <w:rsid w:val="00A67267"/>
    <w:rsid w:val="00A7056C"/>
    <w:rsid w:val="00A76FC2"/>
    <w:rsid w:val="00A855B3"/>
    <w:rsid w:val="00A94026"/>
    <w:rsid w:val="00A943F4"/>
    <w:rsid w:val="00A96D87"/>
    <w:rsid w:val="00AA086B"/>
    <w:rsid w:val="00AA12F3"/>
    <w:rsid w:val="00AA17E6"/>
    <w:rsid w:val="00AA70CC"/>
    <w:rsid w:val="00AB5CA6"/>
    <w:rsid w:val="00AC110E"/>
    <w:rsid w:val="00AC3D9E"/>
    <w:rsid w:val="00AC5704"/>
    <w:rsid w:val="00AC7EF4"/>
    <w:rsid w:val="00AD2589"/>
    <w:rsid w:val="00AD3A64"/>
    <w:rsid w:val="00AE3AD2"/>
    <w:rsid w:val="00AF1478"/>
    <w:rsid w:val="00B04F6D"/>
    <w:rsid w:val="00B1232A"/>
    <w:rsid w:val="00B130C4"/>
    <w:rsid w:val="00B1519B"/>
    <w:rsid w:val="00B15CF9"/>
    <w:rsid w:val="00B17A23"/>
    <w:rsid w:val="00B23D1F"/>
    <w:rsid w:val="00B31394"/>
    <w:rsid w:val="00B3435E"/>
    <w:rsid w:val="00B37DC6"/>
    <w:rsid w:val="00B43153"/>
    <w:rsid w:val="00B458CF"/>
    <w:rsid w:val="00B47288"/>
    <w:rsid w:val="00B47EB5"/>
    <w:rsid w:val="00B5258C"/>
    <w:rsid w:val="00B5686C"/>
    <w:rsid w:val="00B57B6C"/>
    <w:rsid w:val="00B65636"/>
    <w:rsid w:val="00B663EC"/>
    <w:rsid w:val="00B66431"/>
    <w:rsid w:val="00B6714E"/>
    <w:rsid w:val="00B75FA4"/>
    <w:rsid w:val="00B81D4D"/>
    <w:rsid w:val="00B85181"/>
    <w:rsid w:val="00B854D5"/>
    <w:rsid w:val="00B876D8"/>
    <w:rsid w:val="00B91C27"/>
    <w:rsid w:val="00BA060E"/>
    <w:rsid w:val="00BB0A81"/>
    <w:rsid w:val="00BB5477"/>
    <w:rsid w:val="00BC3660"/>
    <w:rsid w:val="00BD1886"/>
    <w:rsid w:val="00BD5BF2"/>
    <w:rsid w:val="00BD7A74"/>
    <w:rsid w:val="00BE6AB2"/>
    <w:rsid w:val="00BF003B"/>
    <w:rsid w:val="00BF0EE4"/>
    <w:rsid w:val="00BF144B"/>
    <w:rsid w:val="00BF205F"/>
    <w:rsid w:val="00BF24B9"/>
    <w:rsid w:val="00BF2A54"/>
    <w:rsid w:val="00BF3216"/>
    <w:rsid w:val="00BF4064"/>
    <w:rsid w:val="00C040EA"/>
    <w:rsid w:val="00C05D3C"/>
    <w:rsid w:val="00C10F8E"/>
    <w:rsid w:val="00C2289C"/>
    <w:rsid w:val="00C263EF"/>
    <w:rsid w:val="00C26B34"/>
    <w:rsid w:val="00C27889"/>
    <w:rsid w:val="00C3412A"/>
    <w:rsid w:val="00C35AF4"/>
    <w:rsid w:val="00C360B6"/>
    <w:rsid w:val="00C4008F"/>
    <w:rsid w:val="00C4014F"/>
    <w:rsid w:val="00C41E3D"/>
    <w:rsid w:val="00C46A65"/>
    <w:rsid w:val="00C500C0"/>
    <w:rsid w:val="00C51361"/>
    <w:rsid w:val="00C56ADB"/>
    <w:rsid w:val="00C56E0C"/>
    <w:rsid w:val="00C6005D"/>
    <w:rsid w:val="00C62270"/>
    <w:rsid w:val="00C76B45"/>
    <w:rsid w:val="00C773EC"/>
    <w:rsid w:val="00C85B4A"/>
    <w:rsid w:val="00C85F63"/>
    <w:rsid w:val="00C87C49"/>
    <w:rsid w:val="00C904D4"/>
    <w:rsid w:val="00C9073F"/>
    <w:rsid w:val="00C92037"/>
    <w:rsid w:val="00C92B3C"/>
    <w:rsid w:val="00C96C5C"/>
    <w:rsid w:val="00C974CE"/>
    <w:rsid w:val="00CA0F9A"/>
    <w:rsid w:val="00CA3B13"/>
    <w:rsid w:val="00CA4CCE"/>
    <w:rsid w:val="00CA5064"/>
    <w:rsid w:val="00CB07AE"/>
    <w:rsid w:val="00CB1061"/>
    <w:rsid w:val="00CB33C2"/>
    <w:rsid w:val="00CB3AF1"/>
    <w:rsid w:val="00CB4BE8"/>
    <w:rsid w:val="00CC0E5E"/>
    <w:rsid w:val="00CC68A3"/>
    <w:rsid w:val="00CC7B9A"/>
    <w:rsid w:val="00CD0256"/>
    <w:rsid w:val="00CD4ED4"/>
    <w:rsid w:val="00CF11FF"/>
    <w:rsid w:val="00CF4683"/>
    <w:rsid w:val="00D05A13"/>
    <w:rsid w:val="00D0646E"/>
    <w:rsid w:val="00D11212"/>
    <w:rsid w:val="00D12FF4"/>
    <w:rsid w:val="00D15100"/>
    <w:rsid w:val="00D22950"/>
    <w:rsid w:val="00D2448E"/>
    <w:rsid w:val="00D306AC"/>
    <w:rsid w:val="00D3149C"/>
    <w:rsid w:val="00D35A5F"/>
    <w:rsid w:val="00D450E1"/>
    <w:rsid w:val="00D469B8"/>
    <w:rsid w:val="00D52877"/>
    <w:rsid w:val="00D60F8E"/>
    <w:rsid w:val="00D61609"/>
    <w:rsid w:val="00D620FE"/>
    <w:rsid w:val="00D6725C"/>
    <w:rsid w:val="00D6787E"/>
    <w:rsid w:val="00D71775"/>
    <w:rsid w:val="00D72569"/>
    <w:rsid w:val="00D730EB"/>
    <w:rsid w:val="00D75DD4"/>
    <w:rsid w:val="00D75FD8"/>
    <w:rsid w:val="00D768E1"/>
    <w:rsid w:val="00D8091A"/>
    <w:rsid w:val="00D81569"/>
    <w:rsid w:val="00D81F56"/>
    <w:rsid w:val="00D87388"/>
    <w:rsid w:val="00D911FC"/>
    <w:rsid w:val="00D91A4E"/>
    <w:rsid w:val="00D92F46"/>
    <w:rsid w:val="00D9620B"/>
    <w:rsid w:val="00D97133"/>
    <w:rsid w:val="00DA58B1"/>
    <w:rsid w:val="00DB0CC8"/>
    <w:rsid w:val="00DB6BCF"/>
    <w:rsid w:val="00DC2335"/>
    <w:rsid w:val="00DC2F43"/>
    <w:rsid w:val="00DC3020"/>
    <w:rsid w:val="00DC4927"/>
    <w:rsid w:val="00DC7AC4"/>
    <w:rsid w:val="00DD2FF5"/>
    <w:rsid w:val="00DD3280"/>
    <w:rsid w:val="00DD55E0"/>
    <w:rsid w:val="00DE110F"/>
    <w:rsid w:val="00DE5C64"/>
    <w:rsid w:val="00DE7DA1"/>
    <w:rsid w:val="00DF302B"/>
    <w:rsid w:val="00DF4E20"/>
    <w:rsid w:val="00E0792A"/>
    <w:rsid w:val="00E151A1"/>
    <w:rsid w:val="00E22F34"/>
    <w:rsid w:val="00E23935"/>
    <w:rsid w:val="00E26FCA"/>
    <w:rsid w:val="00E36CDC"/>
    <w:rsid w:val="00E4111D"/>
    <w:rsid w:val="00E4439A"/>
    <w:rsid w:val="00E505AD"/>
    <w:rsid w:val="00E522AD"/>
    <w:rsid w:val="00E5546E"/>
    <w:rsid w:val="00E6118D"/>
    <w:rsid w:val="00E632F7"/>
    <w:rsid w:val="00E63EAF"/>
    <w:rsid w:val="00E6544F"/>
    <w:rsid w:val="00E66950"/>
    <w:rsid w:val="00E761E7"/>
    <w:rsid w:val="00E91458"/>
    <w:rsid w:val="00E9316E"/>
    <w:rsid w:val="00EA158C"/>
    <w:rsid w:val="00EB1A37"/>
    <w:rsid w:val="00EB2EF4"/>
    <w:rsid w:val="00EB5E28"/>
    <w:rsid w:val="00EC354B"/>
    <w:rsid w:val="00EC6181"/>
    <w:rsid w:val="00ED1C54"/>
    <w:rsid w:val="00ED3D42"/>
    <w:rsid w:val="00ED63F0"/>
    <w:rsid w:val="00ED7B96"/>
    <w:rsid w:val="00EE209C"/>
    <w:rsid w:val="00EE2572"/>
    <w:rsid w:val="00EE2EE0"/>
    <w:rsid w:val="00EE331D"/>
    <w:rsid w:val="00EF2793"/>
    <w:rsid w:val="00F0363B"/>
    <w:rsid w:val="00F11B20"/>
    <w:rsid w:val="00F14105"/>
    <w:rsid w:val="00F15572"/>
    <w:rsid w:val="00F203AB"/>
    <w:rsid w:val="00F20616"/>
    <w:rsid w:val="00F210AF"/>
    <w:rsid w:val="00F33D10"/>
    <w:rsid w:val="00F340C2"/>
    <w:rsid w:val="00F34B13"/>
    <w:rsid w:val="00F35217"/>
    <w:rsid w:val="00F36388"/>
    <w:rsid w:val="00F41814"/>
    <w:rsid w:val="00F41C00"/>
    <w:rsid w:val="00F43A87"/>
    <w:rsid w:val="00F45213"/>
    <w:rsid w:val="00F55AE7"/>
    <w:rsid w:val="00F57F04"/>
    <w:rsid w:val="00F6107C"/>
    <w:rsid w:val="00F623CE"/>
    <w:rsid w:val="00F63A2B"/>
    <w:rsid w:val="00F65D77"/>
    <w:rsid w:val="00F67475"/>
    <w:rsid w:val="00F72586"/>
    <w:rsid w:val="00F7466C"/>
    <w:rsid w:val="00F7789F"/>
    <w:rsid w:val="00F77D3A"/>
    <w:rsid w:val="00F81A24"/>
    <w:rsid w:val="00F8206F"/>
    <w:rsid w:val="00F82602"/>
    <w:rsid w:val="00F8334C"/>
    <w:rsid w:val="00F919C3"/>
    <w:rsid w:val="00F9335D"/>
    <w:rsid w:val="00F9354C"/>
    <w:rsid w:val="00F94F7F"/>
    <w:rsid w:val="00F97E9D"/>
    <w:rsid w:val="00FA0805"/>
    <w:rsid w:val="00FA4F95"/>
    <w:rsid w:val="00FA5FE2"/>
    <w:rsid w:val="00FA6518"/>
    <w:rsid w:val="00FA6A3D"/>
    <w:rsid w:val="00FB0A8A"/>
    <w:rsid w:val="00FB2348"/>
    <w:rsid w:val="00FB618E"/>
    <w:rsid w:val="00FC104E"/>
    <w:rsid w:val="00FC1527"/>
    <w:rsid w:val="00FC1ADC"/>
    <w:rsid w:val="00FC5F15"/>
    <w:rsid w:val="00FD3ACE"/>
    <w:rsid w:val="00FD3B03"/>
    <w:rsid w:val="00FD5A71"/>
    <w:rsid w:val="00FD6213"/>
    <w:rsid w:val="00FD77EC"/>
    <w:rsid w:val="00FE170A"/>
    <w:rsid w:val="00FF08EC"/>
    <w:rsid w:val="00FF1569"/>
    <w:rsid w:val="00FF4229"/>
    <w:rsid w:val="00FF4C50"/>
    <w:rsid w:val="00FF6EA9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1B7A7D"/>
  <w14:defaultImageDpi w14:val="0"/>
  <w15:docId w15:val="{717519CD-AC41-47A3-BB85-144DCA05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nhideWhenUsed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37679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locked/>
    <w:rsid w:val="00BF2A54"/>
    <w:pPr>
      <w:keepNext/>
      <w:jc w:val="left"/>
      <w:outlineLvl w:val="0"/>
    </w:pPr>
    <w:rPr>
      <w:rFonts w:ascii="Arial" w:hAnsi="Arial"/>
      <w:b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BF2A54"/>
    <w:rPr>
      <w:rFonts w:ascii="Arial" w:hAnsi="Arial" w:cs="Times New Roman"/>
      <w:b/>
      <w:sz w:val="20"/>
      <w:szCs w:val="20"/>
    </w:rPr>
  </w:style>
  <w:style w:type="paragraph" w:styleId="Pis">
    <w:name w:val="header"/>
    <w:basedOn w:val="Normaallaad"/>
    <w:link w:val="PisMrk"/>
    <w:uiPriority w:val="99"/>
    <w:rsid w:val="00837679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837679"/>
    <w:rPr>
      <w:rFonts w:ascii="Times New Roman" w:hAnsi="Times New Roman" w:cs="Times New Roman"/>
      <w:sz w:val="24"/>
      <w:szCs w:val="24"/>
    </w:rPr>
  </w:style>
  <w:style w:type="paragraph" w:styleId="Kehatekst">
    <w:name w:val="Body Text"/>
    <w:aliases w:val="Entec standard,Kehatekst Märk Märk Märk Märk Märk,Body Text Char1,Body Text Char Char"/>
    <w:basedOn w:val="Normaallaad"/>
    <w:link w:val="KehatekstMrk"/>
    <w:uiPriority w:val="99"/>
    <w:rsid w:val="00837679"/>
    <w:pPr>
      <w:tabs>
        <w:tab w:val="left" w:pos="6521"/>
      </w:tabs>
    </w:pPr>
  </w:style>
  <w:style w:type="character" w:customStyle="1" w:styleId="KehatekstMrk">
    <w:name w:val="Kehatekst Märk"/>
    <w:aliases w:val="Entec standard Märk,Kehatekst Märk Märk Märk Märk Märk Märk,Body Text Char1 Märk,Body Text Char Char Märk"/>
    <w:basedOn w:val="Liguvaikefont"/>
    <w:link w:val="Kehatekst"/>
    <w:uiPriority w:val="99"/>
    <w:locked/>
    <w:rsid w:val="00837679"/>
    <w:rPr>
      <w:rFonts w:ascii="Times New Roman" w:hAnsi="Times New Roman" w:cs="Times New Roman"/>
      <w:sz w:val="24"/>
      <w:szCs w:val="24"/>
    </w:rPr>
  </w:style>
  <w:style w:type="character" w:styleId="Lehekljenumber">
    <w:name w:val="page number"/>
    <w:basedOn w:val="Liguvaikefont"/>
    <w:uiPriority w:val="99"/>
    <w:rsid w:val="00837679"/>
    <w:rPr>
      <w:rFonts w:ascii="Times New Roman" w:hAnsi="Times New Roman" w:cs="Times New Roman"/>
    </w:rPr>
  </w:style>
  <w:style w:type="paragraph" w:customStyle="1" w:styleId="Pea">
    <w:name w:val="Pea"/>
    <w:basedOn w:val="Kehatekst"/>
    <w:uiPriority w:val="99"/>
    <w:rsid w:val="00837679"/>
    <w:pPr>
      <w:ind w:left="-1134"/>
      <w:jc w:val="center"/>
    </w:pPr>
    <w:rPr>
      <w:sz w:val="28"/>
      <w:szCs w:val="28"/>
    </w:rPr>
  </w:style>
  <w:style w:type="paragraph" w:styleId="Jalus">
    <w:name w:val="footer"/>
    <w:basedOn w:val="Normaallaad"/>
    <w:link w:val="JalusMrk"/>
    <w:uiPriority w:val="99"/>
    <w:rsid w:val="0083767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JalusMrk">
    <w:name w:val="Jalus Märk"/>
    <w:basedOn w:val="Liguvaikefont"/>
    <w:link w:val="Jalus"/>
    <w:uiPriority w:val="99"/>
    <w:locked/>
    <w:rsid w:val="00837679"/>
    <w:rPr>
      <w:rFonts w:ascii="Times New Roman" w:hAnsi="Times New Roman" w:cs="Times New Roman"/>
      <w:sz w:val="20"/>
      <w:szCs w:val="20"/>
    </w:rPr>
  </w:style>
  <w:style w:type="paragraph" w:customStyle="1" w:styleId="BodyTextEntecstandardKehatekstMrkMrkMrkMrkMrkBodyTextCharBodyTextChar1BodyTextCharChar">
    <w:name w:val="Body Text.Entec standard.Kehatekst Märk Märk Märk Märk Märk.Body Text Char.Body Text Char1.Body Text Char Char"/>
    <w:basedOn w:val="Normaallaad"/>
    <w:uiPriority w:val="99"/>
    <w:rsid w:val="00837679"/>
    <w:pPr>
      <w:tabs>
        <w:tab w:val="left" w:pos="6521"/>
      </w:tabs>
      <w:autoSpaceDE w:val="0"/>
      <w:autoSpaceDN w:val="0"/>
    </w:pPr>
  </w:style>
  <w:style w:type="paragraph" w:styleId="Vahedeta">
    <w:name w:val="No Spacing"/>
    <w:uiPriority w:val="99"/>
    <w:qFormat/>
    <w:rsid w:val="00837679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2A66EE"/>
    <w:pPr>
      <w:ind w:left="720"/>
      <w:contextualSpacing/>
    </w:pPr>
  </w:style>
  <w:style w:type="paragraph" w:styleId="Kehatekst2">
    <w:name w:val="Body Text 2"/>
    <w:basedOn w:val="Normaallaad"/>
    <w:link w:val="Kehatekst2Mrk"/>
    <w:uiPriority w:val="99"/>
    <w:rsid w:val="00256794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locked/>
    <w:rsid w:val="00256794"/>
    <w:rPr>
      <w:rFonts w:ascii="Times New Roman" w:hAnsi="Times New Roman" w:cs="Times New Roman"/>
      <w:sz w:val="24"/>
      <w:szCs w:val="24"/>
    </w:rPr>
  </w:style>
  <w:style w:type="table" w:styleId="Kontuurtabel">
    <w:name w:val="Table Grid"/>
    <w:basedOn w:val="Normaaltabel"/>
    <w:uiPriority w:val="99"/>
    <w:rsid w:val="006E61BA"/>
    <w:pPr>
      <w:suppressAutoHyphens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Liguvaikefont"/>
    <w:rsid w:val="00A16C34"/>
    <w:rPr>
      <w:rFonts w:cs="Times New Roman"/>
    </w:rPr>
  </w:style>
  <w:style w:type="paragraph" w:styleId="Normaallaadveeb">
    <w:name w:val="Normal (Web)"/>
    <w:basedOn w:val="Normaallaad"/>
    <w:uiPriority w:val="99"/>
    <w:rsid w:val="00733E9B"/>
    <w:pPr>
      <w:spacing w:before="100" w:beforeAutospacing="1" w:after="100" w:afterAutospacing="1"/>
      <w:jc w:val="left"/>
    </w:pPr>
    <w:rPr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87F7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987F7E"/>
    <w:rPr>
      <w:rFonts w:ascii="Tahoma" w:hAnsi="Tahoma" w:cs="Tahoma"/>
      <w:sz w:val="16"/>
      <w:szCs w:val="16"/>
      <w:lang w:val="x-none" w:eastAsia="en-US"/>
    </w:rPr>
  </w:style>
  <w:style w:type="character" w:styleId="Rhutus">
    <w:name w:val="Emphasis"/>
    <w:basedOn w:val="Liguvaikefont"/>
    <w:uiPriority w:val="20"/>
    <w:qFormat/>
    <w:locked/>
    <w:rsid w:val="00AC110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A400FAE9FAF4FAAD3D522DC7E48BE" ma:contentTypeVersion="7" ma:contentTypeDescription="Create a new document." ma:contentTypeScope="" ma:versionID="9b743baf5ac255c4898675ec3aff556c">
  <xsd:schema xmlns:xsd="http://www.w3.org/2001/XMLSchema" xmlns:xs="http://www.w3.org/2001/XMLSchema" xmlns:p="http://schemas.microsoft.com/office/2006/metadata/properties" xmlns:ns3="ac153c67-be19-47c6-94c1-87dee6a99d73" targetNamespace="http://schemas.microsoft.com/office/2006/metadata/properties" ma:root="true" ma:fieldsID="4e931b38ed28336a3cddb9a313ed0a71" ns3:_="">
    <xsd:import namespace="ac153c67-be19-47c6-94c1-87dee6a99d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3c67-be19-47c6-94c1-87dee6a99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EA2D-2618-4E15-9402-D214E1FE9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B0064B-548F-457E-80EA-58183DCFC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65234-321F-4344-B144-AAA2A8ABC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53c67-be19-47c6-94c1-87dee6a99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A70A19-D630-4584-BEF7-95E554D1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KORRALDUS</vt:lpstr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subject/>
  <dc:creator>Liisi Ling</dc:creator>
  <cp:keywords/>
  <dc:description/>
  <cp:lastModifiedBy>Kairi Tiitsmann</cp:lastModifiedBy>
  <cp:revision>3</cp:revision>
  <cp:lastPrinted>2015-07-07T07:29:00Z</cp:lastPrinted>
  <dcterms:created xsi:type="dcterms:W3CDTF">2022-11-23T10:25:00Z</dcterms:created>
  <dcterms:modified xsi:type="dcterms:W3CDTF">2022-11-30T07:41:00Z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0x0101003BCA400FAE9FAF4FAAD3D522DC7E48BE</vt:lpwstr>
  </property>
</Properties>
</file>