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6E0B" w14:textId="77777777" w:rsidR="00EF315F" w:rsidRDefault="001A3C56">
      <w:pPr>
        <w:pStyle w:val="Normaallaad1000"/>
        <w:spacing w:after="0"/>
        <w:jc w:val="both"/>
        <w:rPr>
          <w:rFonts w:ascii="Times New Roman" w:hAnsi="Times New Roman"/>
          <w:b/>
          <w:bCs/>
          <w:sz w:val="24"/>
          <w:szCs w:val="24"/>
          <w:lang w:val="et-EE"/>
        </w:rPr>
      </w:pPr>
      <w:r>
        <w:rPr>
          <w:rFonts w:ascii="Times New Roman" w:hAnsi="Times New Roman"/>
          <w:b/>
          <w:bCs/>
          <w:sz w:val="24"/>
          <w:szCs w:val="24"/>
          <w:lang w:val="et-EE"/>
        </w:rPr>
        <w:t>Lääne-Harju valla arengukava 2019−2030</w:t>
      </w:r>
    </w:p>
    <w:p w14:paraId="6C646E0C" w14:textId="77777777" w:rsidR="00EF315F" w:rsidRDefault="00EF315F">
      <w:pPr>
        <w:pStyle w:val="Normaallaad1000"/>
        <w:spacing w:after="0"/>
        <w:jc w:val="both"/>
        <w:rPr>
          <w:rFonts w:ascii="Times New Roman" w:hAnsi="Times New Roman"/>
          <w:sz w:val="24"/>
          <w:szCs w:val="24"/>
          <w:lang w:val="et-EE"/>
        </w:rPr>
      </w:pPr>
    </w:p>
    <w:p w14:paraId="6C646E0D"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 xml:space="preserve">Lääne-Harju vald on Loode-Eestis Harjumaal paiknev pika ja kauni rannajoone, rikkaliku loodus- ja kultuuripärandiga, hea ligipääsetavuse − sadamate, raudtee- ja maanteevõrgustikuga − ning mitmekesiste arengueeldustega, looduslähedane elu-, töö- ja puhkepiirkond. Siin elavad oma kodukohast hoolivad, rahulolevad ja tegusad inimesed. </w:t>
      </w:r>
    </w:p>
    <w:p w14:paraId="6C646E0E" w14:textId="77777777" w:rsidR="00EF315F" w:rsidRPr="001A3C56" w:rsidRDefault="001A3C56">
      <w:pPr>
        <w:pStyle w:val="Pealkiri21"/>
        <w:keepNext w:val="0"/>
        <w:keepLines w:val="0"/>
        <w:spacing w:before="0"/>
        <w:jc w:val="both"/>
        <w:rPr>
          <w:lang w:val="et-EE"/>
        </w:rPr>
      </w:pPr>
      <w:r>
        <w:rPr>
          <w:rStyle w:val="Liguvaikefont1000"/>
          <w:rFonts w:ascii="Times New Roman" w:hAnsi="Times New Roman"/>
          <w:color w:val="auto"/>
          <w:sz w:val="24"/>
          <w:szCs w:val="24"/>
          <w:lang w:val="et-EE"/>
        </w:rPr>
        <w:t>Valla arenguvisiooniks on terviklikult, keskkonnahoidlikult ja piirkonniti tasakaalustatult arenev, säästliku ja nutika elukorraldusega heal järjel omavalitsus. Lääne-Harju vallas on</w:t>
      </w:r>
      <w:r>
        <w:rPr>
          <w:rFonts w:ascii="Times New Roman" w:hAnsi="Times New Roman"/>
          <w:sz w:val="24"/>
          <w:szCs w:val="24"/>
          <w:lang w:val="et-EE"/>
        </w:rPr>
        <w:t xml:space="preserve"> </w:t>
      </w:r>
      <w:r>
        <w:rPr>
          <w:rStyle w:val="Liguvaikefont1000"/>
          <w:rFonts w:ascii="Times New Roman" w:hAnsi="Times New Roman"/>
          <w:color w:val="auto"/>
          <w:sz w:val="24"/>
          <w:szCs w:val="24"/>
          <w:lang w:val="et-EE"/>
        </w:rPr>
        <w:t xml:space="preserve">kliimaeesmärkidega kooskõlas juhtimine, heakorrastatud ja turvaline elukeskkond, elujõuline ning omaalgatuslik kogukond, kättesaadavad ja vajaduspõhised avalikud teenused, mitmekesised liikumisvõimalused ning tasuvad kodulähedased töökohad. </w:t>
      </w:r>
    </w:p>
    <w:p w14:paraId="6C646E0F"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 xml:space="preserve">Lisaks vallaelanike rahulolu tagamisele on tähtis, et Lääne-Harju vald on hea mainega ja ligitõmbav elu-, ettevõtlus- ja külastuskeskkond, mida juhitakse kaasavalt, tõhusalt, uuendusmeelselt ning koostööd väärtustavalt. </w:t>
      </w:r>
    </w:p>
    <w:p w14:paraId="6C646E10" w14:textId="77777777" w:rsidR="00EF315F" w:rsidRDefault="001A3C56">
      <w:pPr>
        <w:pStyle w:val="Pealkiri21"/>
        <w:keepNext w:val="0"/>
        <w:keepLines w:val="0"/>
        <w:spacing w:before="0"/>
        <w:jc w:val="both"/>
        <w:rPr>
          <w:rFonts w:ascii="Times New Roman" w:hAnsi="Times New Roman"/>
          <w:color w:val="auto"/>
          <w:sz w:val="24"/>
          <w:szCs w:val="24"/>
          <w:lang w:val="et-EE"/>
        </w:rPr>
      </w:pPr>
      <w:r>
        <w:rPr>
          <w:rFonts w:ascii="Times New Roman" w:hAnsi="Times New Roman"/>
          <w:color w:val="auto"/>
          <w:sz w:val="24"/>
          <w:szCs w:val="24"/>
          <w:lang w:val="et-EE"/>
        </w:rPr>
        <w:t>Valla arendamisel keskendutakse järgnevatele valdkondadele:</w:t>
      </w:r>
    </w:p>
    <w:p w14:paraId="6C646E11"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Valitsemine</w:t>
      </w:r>
    </w:p>
    <w:p w14:paraId="6C646E12"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Haridus</w:t>
      </w:r>
    </w:p>
    <w:p w14:paraId="6C646E13"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Elamu- ja kommunaalmajandus</w:t>
      </w:r>
    </w:p>
    <w:p w14:paraId="6C646E14"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Keskkond ja kliima</w:t>
      </w:r>
    </w:p>
    <w:p w14:paraId="6C646E15"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Liikuvus</w:t>
      </w:r>
    </w:p>
    <w:p w14:paraId="6C646E16"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Sotsiaalne kaitse</w:t>
      </w:r>
    </w:p>
    <w:p w14:paraId="6C646E17"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Kultuur, sport ja vaba aeg</w:t>
      </w:r>
    </w:p>
    <w:p w14:paraId="6C646E18"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Tervis ja turvalisus</w:t>
      </w:r>
    </w:p>
    <w:p w14:paraId="6C646E19"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Ligipääsetavus</w:t>
      </w:r>
    </w:p>
    <w:p w14:paraId="6C646E1A" w14:textId="77777777" w:rsidR="00EF315F" w:rsidRDefault="001A3C56">
      <w:pPr>
        <w:pStyle w:val="Normaallaad1000"/>
        <w:numPr>
          <w:ilvl w:val="0"/>
          <w:numId w:val="3"/>
        </w:numPr>
        <w:spacing w:after="0"/>
        <w:jc w:val="both"/>
        <w:rPr>
          <w:rFonts w:ascii="Times New Roman" w:hAnsi="Times New Roman"/>
          <w:sz w:val="24"/>
          <w:szCs w:val="24"/>
          <w:lang w:val="et-EE"/>
        </w:rPr>
      </w:pPr>
      <w:r>
        <w:rPr>
          <w:rFonts w:ascii="Times New Roman" w:hAnsi="Times New Roman"/>
          <w:sz w:val="24"/>
          <w:szCs w:val="24"/>
          <w:lang w:val="et-EE"/>
        </w:rPr>
        <w:t>Ettevõtluskeskkond</w:t>
      </w:r>
    </w:p>
    <w:p w14:paraId="6C646E1B" w14:textId="77777777" w:rsidR="00EF315F" w:rsidRDefault="00EF315F">
      <w:pPr>
        <w:pStyle w:val="Normaallaad1000"/>
        <w:spacing w:after="0"/>
        <w:jc w:val="both"/>
        <w:rPr>
          <w:rFonts w:ascii="Times New Roman" w:hAnsi="Times New Roman"/>
          <w:sz w:val="24"/>
          <w:szCs w:val="24"/>
          <w:lang w:val="et-EE"/>
        </w:rPr>
      </w:pPr>
    </w:p>
    <w:p w14:paraId="6C646E1C"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bookmarkStart w:id="0" w:name="_Hlk64450020"/>
      <w:r>
        <w:rPr>
          <w:rFonts w:ascii="Times New Roman" w:hAnsi="Times New Roman"/>
          <w:b/>
          <w:bCs/>
          <w:sz w:val="24"/>
          <w:szCs w:val="24"/>
          <w:lang w:val="et-EE"/>
        </w:rPr>
        <w:t>Valitsemine</w:t>
      </w:r>
    </w:p>
    <w:p w14:paraId="6C646E1D" w14:textId="77777777" w:rsidR="00EF315F" w:rsidRDefault="00EF315F">
      <w:pPr>
        <w:pStyle w:val="Loendilik1"/>
        <w:spacing w:after="0"/>
        <w:ind w:left="567"/>
        <w:jc w:val="both"/>
        <w:rPr>
          <w:rFonts w:ascii="Times New Roman" w:hAnsi="Times New Roman"/>
          <w:b/>
          <w:bCs/>
          <w:sz w:val="24"/>
          <w:szCs w:val="24"/>
          <w:lang w:val="et-EE"/>
        </w:rPr>
      </w:pPr>
    </w:p>
    <w:p w14:paraId="6C646E1E"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Lääne-Harju Vallavalitsuse valitsemine hõlmab erinevaid ülesandeid ja vastutusalasid, mille eesmärk on tagada kohaliku omavalitsuse tõhus toimimine ning samaaegselt pakkuda elanikele vajalikke teenuseid ja heaolu. </w:t>
      </w:r>
    </w:p>
    <w:p w14:paraId="6C646E1F"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Vallavalitsus tegeleb planeerimise ja eelarvestamisega ning vastutab üldplaneeringute ja eelarvete koostamise eest. Koostab valla tegevusi suunavad strateegilised arengukavad ning pakub elanikele mitmesuguseid avalikke teenuseid sh haridust, tervishoidu, sotsiaalhoolekannet ja keskkonnahaldust. Eelarve koostamisega tagatakse rahaliste vahendite õiglane jaotus erinevate teenuste ja projektide vahel. </w:t>
      </w:r>
    </w:p>
    <w:p w14:paraId="6C646E20"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Valitsemine mõjutab otseselt kohalikku kogukonda ja siinsete elanike elukvaliteeti. Seepärast on oluline, et valitsuse töö on läbipaistev, kohalikud teenused on kättesaadavad kõigile valla elanikele ja vastavad nende vajadustele. </w:t>
      </w:r>
    </w:p>
    <w:p w14:paraId="6C646E21" w14:textId="77777777" w:rsidR="00EF315F" w:rsidRDefault="001A3C56">
      <w:pPr>
        <w:pStyle w:val="Loendilik1"/>
        <w:numPr>
          <w:ilvl w:val="0"/>
          <w:numId w:val="5"/>
        </w:numPr>
        <w:spacing w:after="0"/>
        <w:ind w:left="567" w:hanging="567"/>
        <w:jc w:val="both"/>
        <w:rPr>
          <w:rFonts w:ascii="Times New Roman" w:hAnsi="Times New Roman"/>
          <w:sz w:val="24"/>
          <w:szCs w:val="24"/>
          <w:lang w:val="et-EE"/>
        </w:rPr>
      </w:pPr>
      <w:r>
        <w:rPr>
          <w:rFonts w:ascii="Times New Roman" w:hAnsi="Times New Roman"/>
          <w:sz w:val="24"/>
          <w:szCs w:val="24"/>
          <w:lang w:val="et-EE"/>
        </w:rPr>
        <w:t>Avalike teenuste kavandamise ja osutamise arendamine</w:t>
      </w:r>
    </w:p>
    <w:p w14:paraId="6C646E22" w14:textId="77777777" w:rsidR="00EF315F" w:rsidRPr="001A3C56" w:rsidRDefault="001A3C56">
      <w:pPr>
        <w:pStyle w:val="Loendilik1"/>
        <w:spacing w:after="0"/>
        <w:ind w:left="567" w:hanging="567"/>
        <w:jc w:val="both"/>
        <w:rPr>
          <w:lang w:val="fi-FI"/>
        </w:rPr>
      </w:pPr>
      <w:r>
        <w:rPr>
          <w:rFonts w:ascii="Times New Roman" w:hAnsi="Times New Roman"/>
          <w:color w:val="000000"/>
          <w:sz w:val="24"/>
          <w:szCs w:val="24"/>
          <w:lang w:val="et-EE"/>
        </w:rPr>
        <w:t xml:space="preserve">1.2 </w:t>
      </w:r>
      <w:r>
        <w:rPr>
          <w:rFonts w:ascii="Times New Roman" w:hAnsi="Times New Roman"/>
          <w:color w:val="000000"/>
          <w:sz w:val="24"/>
          <w:szCs w:val="24"/>
          <w:lang w:val="et-EE"/>
        </w:rPr>
        <w:tab/>
        <w:t>Elanike kaasamine ja kaasamise võimaluste laiendamine erinevate teemadega seotud aruteludesse</w:t>
      </w:r>
    </w:p>
    <w:p w14:paraId="6C646E23" w14:textId="77777777" w:rsidR="00EF315F" w:rsidRDefault="00EF315F">
      <w:pPr>
        <w:pStyle w:val="Loendilik1"/>
        <w:spacing w:after="0"/>
        <w:ind w:left="573"/>
        <w:jc w:val="both"/>
        <w:rPr>
          <w:rFonts w:ascii="Times New Roman" w:hAnsi="Times New Roman"/>
          <w:sz w:val="24"/>
          <w:szCs w:val="24"/>
          <w:lang w:val="et-EE"/>
        </w:rPr>
      </w:pPr>
    </w:p>
    <w:p w14:paraId="6C646E24" w14:textId="77777777" w:rsidR="00EF315F" w:rsidRDefault="001A3C56">
      <w:pPr>
        <w:pStyle w:val="Loendilik1"/>
        <w:spacing w:after="0"/>
        <w:ind w:left="0" w:firstLine="720"/>
        <w:jc w:val="both"/>
        <w:rPr>
          <w:rFonts w:ascii="Times New Roman" w:hAnsi="Times New Roman"/>
          <w:sz w:val="24"/>
          <w:szCs w:val="24"/>
          <w:lang w:val="et-EE"/>
        </w:rPr>
      </w:pPr>
      <w:r>
        <w:rPr>
          <w:rFonts w:ascii="Times New Roman" w:hAnsi="Times New Roman"/>
          <w:sz w:val="24"/>
          <w:szCs w:val="24"/>
          <w:lang w:val="et-EE"/>
        </w:rPr>
        <w:t xml:space="preserve">Mõju </w:t>
      </w:r>
    </w:p>
    <w:p w14:paraId="6C646E25" w14:textId="77777777" w:rsidR="00EF315F" w:rsidRDefault="001A3C56">
      <w:pPr>
        <w:pStyle w:val="Loendilik1"/>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Avatud valitsemine ja kaasamine</w:t>
      </w:r>
    </w:p>
    <w:p w14:paraId="6C646E26" w14:textId="77777777" w:rsidR="00EF315F" w:rsidRDefault="001A3C56">
      <w:pPr>
        <w:pStyle w:val="Loendilik"/>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 xml:space="preserve">Vald on nähtavam </w:t>
      </w:r>
    </w:p>
    <w:p w14:paraId="6C646E27" w14:textId="77777777" w:rsidR="00EF315F" w:rsidRDefault="001A3C56">
      <w:pPr>
        <w:pStyle w:val="Loendilik"/>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 xml:space="preserve">Volikogu istungite nähtavus paraneb </w:t>
      </w:r>
    </w:p>
    <w:p w14:paraId="6C646E28" w14:textId="77777777" w:rsidR="00EF315F" w:rsidRDefault="001A3C56">
      <w:pPr>
        <w:pStyle w:val="Loendilik1"/>
        <w:numPr>
          <w:ilvl w:val="0"/>
          <w:numId w:val="6"/>
        </w:numPr>
        <w:spacing w:after="0"/>
        <w:jc w:val="both"/>
        <w:rPr>
          <w:rFonts w:ascii="Times New Roman" w:hAnsi="Times New Roman"/>
          <w:sz w:val="24"/>
          <w:szCs w:val="24"/>
          <w:lang w:val="et-EE"/>
        </w:rPr>
      </w:pPr>
      <w:r>
        <w:rPr>
          <w:rFonts w:ascii="Times New Roman" w:hAnsi="Times New Roman"/>
          <w:sz w:val="24"/>
          <w:szCs w:val="24"/>
          <w:lang w:val="et-EE"/>
        </w:rPr>
        <w:t>Volikogu liikmete ja komisjoni liikmete osalused on nähtavamad</w:t>
      </w:r>
    </w:p>
    <w:p w14:paraId="6C646E29" w14:textId="77777777" w:rsidR="00EF315F" w:rsidRDefault="00EF315F">
      <w:pPr>
        <w:pStyle w:val="Loendilik1"/>
        <w:spacing w:after="0"/>
        <w:ind w:left="360"/>
        <w:jc w:val="both"/>
        <w:rPr>
          <w:rFonts w:ascii="Times New Roman" w:hAnsi="Times New Roman"/>
          <w:sz w:val="24"/>
          <w:szCs w:val="24"/>
          <w:lang w:val="et-EE"/>
        </w:rPr>
      </w:pPr>
    </w:p>
    <w:p w14:paraId="6C646E2A"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lastRenderedPageBreak/>
        <w:t>Haridus</w:t>
      </w:r>
    </w:p>
    <w:p w14:paraId="6C646E2B"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2C" w14:textId="77777777" w:rsidR="00EF315F" w:rsidRPr="001A3C56" w:rsidRDefault="001A3C56">
      <w:pPr>
        <w:pStyle w:val="Normaallaad1000"/>
        <w:keepNext/>
        <w:keepLines/>
        <w:suppressAutoHyphens w:val="0"/>
        <w:spacing w:after="0"/>
        <w:jc w:val="both"/>
        <w:rPr>
          <w:lang w:val="fi-FI"/>
        </w:rPr>
      </w:pPr>
      <w:r>
        <w:rPr>
          <w:rStyle w:val="Liguvaikefont1000"/>
          <w:rFonts w:ascii="Times New Roman" w:hAnsi="Times New Roman"/>
          <w:sz w:val="24"/>
          <w:szCs w:val="24"/>
          <w:lang w:val="et-EE"/>
        </w:rPr>
        <w:t>Lääne-Harju valla haridusruum on terviklik, sidus, hästi juhitud ja tõhusalt toimiv. Lääne-Harju valla lastel on võimalik omandada kvaliteetset ja konkurentsivõimelist alus-, üld- ning huviharidust. Toevajadusega lastele ja peredele on tugiteenused tagatud.</w:t>
      </w:r>
    </w:p>
    <w:p w14:paraId="6C646E2D" w14:textId="77777777" w:rsidR="00EF315F" w:rsidRDefault="001A3C56">
      <w:pPr>
        <w:pStyle w:val="Normaallaad1000"/>
        <w:suppressAutoHyphens w:val="0"/>
        <w:spacing w:after="0"/>
        <w:jc w:val="both"/>
        <w:rPr>
          <w:rFonts w:ascii="Times New Roman" w:hAnsi="Times New Roman"/>
          <w:sz w:val="24"/>
          <w:szCs w:val="24"/>
          <w:lang w:val="et-EE"/>
        </w:rPr>
      </w:pPr>
      <w:r>
        <w:rPr>
          <w:rFonts w:ascii="Times New Roman" w:hAnsi="Times New Roman"/>
          <w:sz w:val="24"/>
          <w:szCs w:val="24"/>
          <w:lang w:val="et-EE"/>
        </w:rPr>
        <w:t>Lasteaedades ja koolides töötavad kvalifitseeritud ja motiveeritud haridustöötajad. Õpikeskkond on kaasaegne, õppima innustav ja lapse arengut toetav. Tugeva põhi- ja gümnaasiumihariduse omandamise võimaluste kaudu on valla lastele ja noortele tagatud haridustee jätkamine. Loodud on võimalused õppimiseks elukaare üleselt.</w:t>
      </w:r>
    </w:p>
    <w:p w14:paraId="228B1BB8" w14:textId="4275090D" w:rsidR="00112F05" w:rsidRPr="0057340C" w:rsidRDefault="001A3C56" w:rsidP="00CF1D0A">
      <w:pPr>
        <w:tabs>
          <w:tab w:val="left" w:pos="567"/>
        </w:tabs>
        <w:spacing w:after="0"/>
        <w:ind w:left="567" w:hanging="567"/>
        <w:jc w:val="both"/>
        <w:rPr>
          <w:rStyle w:val="Liguvaikefont1000"/>
          <w:rFonts w:ascii="Times New Roman" w:hAnsi="Times New Roman"/>
          <w:strike/>
          <w:sz w:val="24"/>
          <w:szCs w:val="24"/>
          <w:shd w:val="clear" w:color="auto" w:fill="FFFFFF"/>
          <w:lang w:val="et-EE"/>
        </w:rPr>
      </w:pPr>
      <w:r w:rsidRPr="0057340C">
        <w:rPr>
          <w:rStyle w:val="Liguvaikefont1000"/>
          <w:rFonts w:ascii="Times New Roman" w:hAnsi="Times New Roman"/>
          <w:sz w:val="24"/>
          <w:szCs w:val="24"/>
          <w:lang w:val="et-EE"/>
        </w:rPr>
        <w:t xml:space="preserve">2.1 </w:t>
      </w:r>
      <w:r w:rsidRPr="0057340C">
        <w:rPr>
          <w:rStyle w:val="Liguvaikefont1000"/>
          <w:rFonts w:ascii="Times New Roman" w:hAnsi="Times New Roman"/>
          <w:sz w:val="24"/>
          <w:szCs w:val="24"/>
          <w:lang w:val="et-EE"/>
        </w:rPr>
        <w:tab/>
      </w:r>
      <w:r w:rsidR="00F90926" w:rsidRPr="0057340C">
        <w:rPr>
          <w:rFonts w:ascii="Times New Roman" w:hAnsi="Times New Roman"/>
          <w:sz w:val="24"/>
          <w:szCs w:val="24"/>
          <w:lang w:val="et-EE" w:eastAsia="et-EE"/>
        </w:rPr>
        <w:t xml:space="preserve">Lääne-Harju valla haridusvaldkonna arengusuunad on sätestatud </w:t>
      </w:r>
      <w:r w:rsidR="00CF1D0A" w:rsidRPr="00CF1D0A">
        <w:rPr>
          <w:rFonts w:ascii="Times New Roman" w:hAnsi="Times New Roman"/>
          <w:sz w:val="24"/>
          <w:szCs w:val="24"/>
          <w:lang w:val="et-EE" w:eastAsia="et-EE"/>
        </w:rPr>
        <w:t>Lääne-Harju valla haridusstrateegias</w:t>
      </w:r>
      <w:r w:rsidR="00F90926" w:rsidRPr="0057340C">
        <w:rPr>
          <w:rFonts w:ascii="Times New Roman" w:hAnsi="Times New Roman"/>
          <w:sz w:val="24"/>
          <w:szCs w:val="24"/>
          <w:lang w:val="et-EE" w:eastAsia="et-EE"/>
        </w:rPr>
        <w:t xml:space="preserve"> 2025-2030 </w:t>
      </w:r>
      <w:r w:rsidR="00112F05" w:rsidRPr="0057340C">
        <w:rPr>
          <w:rStyle w:val="Liguvaikefont1000"/>
          <w:rFonts w:ascii="Times New Roman" w:hAnsi="Times New Roman"/>
          <w:sz w:val="24"/>
          <w:szCs w:val="24"/>
          <w:shd w:val="clear" w:color="auto" w:fill="FFFFFF"/>
          <w:lang w:val="et-EE"/>
        </w:rPr>
        <w:t xml:space="preserve"> </w:t>
      </w:r>
    </w:p>
    <w:p w14:paraId="77B9B8FB" w14:textId="54F422E2" w:rsidR="00EC7FB7" w:rsidRPr="0057340C" w:rsidRDefault="00EC7FB7" w:rsidP="0057340C">
      <w:pPr>
        <w:tabs>
          <w:tab w:val="left" w:pos="567"/>
        </w:tabs>
        <w:spacing w:after="0"/>
        <w:ind w:left="567" w:hanging="567"/>
        <w:rPr>
          <w:rFonts w:ascii="Times New Roman" w:hAnsi="Times New Roman"/>
          <w:sz w:val="24"/>
          <w:szCs w:val="24"/>
          <w:lang w:val="fi-FI"/>
        </w:rPr>
      </w:pPr>
      <w:r w:rsidRPr="0057340C">
        <w:rPr>
          <w:rStyle w:val="Liguvaikefont1000"/>
          <w:rFonts w:ascii="Times New Roman" w:hAnsi="Times New Roman"/>
          <w:sz w:val="24"/>
          <w:szCs w:val="24"/>
          <w:lang w:val="et-EE"/>
        </w:rPr>
        <w:t xml:space="preserve">2.2 </w:t>
      </w:r>
      <w:r w:rsidRPr="0057340C">
        <w:rPr>
          <w:rStyle w:val="Liguvaikefont1000"/>
          <w:rFonts w:ascii="Times New Roman" w:hAnsi="Times New Roman"/>
          <w:sz w:val="24"/>
          <w:szCs w:val="24"/>
          <w:lang w:val="et-EE"/>
        </w:rPr>
        <w:tab/>
      </w:r>
      <w:r w:rsidRPr="0057340C">
        <w:rPr>
          <w:rStyle w:val="Liguvaikefont1000"/>
          <w:rFonts w:ascii="Times New Roman" w:hAnsi="Times New Roman"/>
          <w:sz w:val="24"/>
          <w:szCs w:val="24"/>
          <w:shd w:val="clear" w:color="auto" w:fill="FFFFFF"/>
          <w:lang w:val="et-EE"/>
        </w:rPr>
        <w:t xml:space="preserve">Huvihariduse </w:t>
      </w:r>
      <w:r w:rsidRPr="0057340C">
        <w:rPr>
          <w:rFonts w:ascii="Times New Roman" w:hAnsi="Times New Roman"/>
          <w:color w:val="000000"/>
          <w:sz w:val="24"/>
          <w:szCs w:val="24"/>
          <w:lang w:val="et-EE"/>
        </w:rPr>
        <w:t>ja huvitegevuse</w:t>
      </w:r>
      <w:r w:rsidRPr="0057340C">
        <w:rPr>
          <w:rFonts w:ascii="Times New Roman" w:hAnsi="Times New Roman"/>
          <w:color w:val="000000"/>
          <w:sz w:val="24"/>
          <w:szCs w:val="24"/>
          <w:lang w:val="fi-FI"/>
        </w:rPr>
        <w:t xml:space="preserve"> </w:t>
      </w:r>
      <w:r w:rsidRPr="0057340C">
        <w:rPr>
          <w:rStyle w:val="Liguvaikefont1000"/>
          <w:rFonts w:ascii="Times New Roman" w:hAnsi="Times New Roman"/>
          <w:sz w:val="24"/>
          <w:szCs w:val="24"/>
          <w:shd w:val="clear" w:color="auto" w:fill="FFFFFF"/>
          <w:lang w:val="et-EE"/>
        </w:rPr>
        <w:t>omandamise võimaluste arendamine ja huvihariduse lõimimine ühtsesse haridusruumi</w:t>
      </w:r>
      <w:r w:rsidR="00955068" w:rsidRPr="0057340C">
        <w:rPr>
          <w:rStyle w:val="Liguvaikefont1000"/>
          <w:rFonts w:ascii="Times New Roman" w:hAnsi="Times New Roman"/>
          <w:sz w:val="24"/>
          <w:szCs w:val="24"/>
          <w:shd w:val="clear" w:color="auto" w:fill="FFFFFF"/>
          <w:lang w:val="et-EE"/>
        </w:rPr>
        <w:t xml:space="preserve"> </w:t>
      </w:r>
    </w:p>
    <w:p w14:paraId="052BE25F" w14:textId="34EB2067" w:rsidR="00EC7FB7" w:rsidRPr="0057340C" w:rsidRDefault="00EC7FB7" w:rsidP="0057340C">
      <w:pPr>
        <w:tabs>
          <w:tab w:val="left" w:pos="567"/>
        </w:tabs>
        <w:spacing w:after="0"/>
        <w:ind w:left="567" w:hanging="567"/>
        <w:rPr>
          <w:rFonts w:ascii="Times New Roman" w:hAnsi="Times New Roman"/>
          <w:sz w:val="24"/>
          <w:szCs w:val="24"/>
          <w:lang w:val="fi-FI"/>
        </w:rPr>
      </w:pPr>
      <w:r w:rsidRPr="0057340C">
        <w:rPr>
          <w:rStyle w:val="Liguvaikefont1000"/>
          <w:rFonts w:ascii="Times New Roman" w:hAnsi="Times New Roman"/>
          <w:sz w:val="24"/>
          <w:szCs w:val="24"/>
          <w:lang w:val="et-EE"/>
        </w:rPr>
        <w:t xml:space="preserve">2.3 </w:t>
      </w:r>
      <w:r w:rsidRPr="0057340C">
        <w:rPr>
          <w:rStyle w:val="Liguvaikefont1000"/>
          <w:rFonts w:ascii="Times New Roman" w:hAnsi="Times New Roman"/>
          <w:sz w:val="24"/>
          <w:szCs w:val="24"/>
          <w:lang w:val="et-EE"/>
        </w:rPr>
        <w:tab/>
      </w:r>
      <w:r w:rsidRPr="0057340C">
        <w:rPr>
          <w:rStyle w:val="Liguvaikefont1000"/>
          <w:rFonts w:ascii="Times New Roman" w:hAnsi="Times New Roman"/>
          <w:sz w:val="24"/>
          <w:szCs w:val="24"/>
          <w:shd w:val="clear" w:color="auto" w:fill="FFFFFF"/>
          <w:lang w:val="et-EE"/>
        </w:rPr>
        <w:t>Haridusasutuste, ettevõtete ja vabaühenduste koostöö arendamine</w:t>
      </w:r>
      <w:r w:rsidR="007E4672" w:rsidRPr="0057340C">
        <w:rPr>
          <w:rStyle w:val="Liguvaikefont1000"/>
          <w:rFonts w:ascii="Times New Roman" w:hAnsi="Times New Roman"/>
          <w:sz w:val="24"/>
          <w:szCs w:val="24"/>
          <w:shd w:val="clear" w:color="auto" w:fill="FFFFFF"/>
          <w:lang w:val="et-EE"/>
        </w:rPr>
        <w:t xml:space="preserve"> </w:t>
      </w:r>
    </w:p>
    <w:p w14:paraId="48B9AB63" w14:textId="3B46E343" w:rsidR="007E4672" w:rsidRPr="0057340C" w:rsidRDefault="007E4672" w:rsidP="0057340C">
      <w:pPr>
        <w:tabs>
          <w:tab w:val="left" w:pos="567"/>
        </w:tabs>
        <w:spacing w:after="0"/>
        <w:ind w:left="567" w:hanging="567"/>
        <w:rPr>
          <w:rFonts w:ascii="Times New Roman" w:hAnsi="Times New Roman"/>
          <w:sz w:val="24"/>
          <w:szCs w:val="24"/>
          <w:lang w:val="fi-FI"/>
        </w:rPr>
      </w:pPr>
      <w:r w:rsidRPr="0057340C">
        <w:rPr>
          <w:rStyle w:val="Liguvaikefont1000"/>
          <w:rFonts w:ascii="Times New Roman" w:hAnsi="Times New Roman"/>
          <w:sz w:val="24"/>
          <w:szCs w:val="24"/>
          <w:shd w:val="clear" w:color="auto" w:fill="FFFFFF"/>
          <w:lang w:val="et-EE"/>
        </w:rPr>
        <w:t xml:space="preserve">2.4 </w:t>
      </w:r>
      <w:r w:rsidRPr="0057340C">
        <w:rPr>
          <w:rStyle w:val="Liguvaikefont1000"/>
          <w:rFonts w:ascii="Times New Roman" w:hAnsi="Times New Roman"/>
          <w:sz w:val="24"/>
          <w:szCs w:val="24"/>
          <w:shd w:val="clear" w:color="auto" w:fill="FFFFFF"/>
          <w:lang w:val="et-EE"/>
        </w:rPr>
        <w:tab/>
        <w:t>Noorte osaluse suurendamine läbi võrgustikutöö ja noorsootöö arendamise</w:t>
      </w:r>
      <w:r w:rsidR="003104F0" w:rsidRPr="0057340C">
        <w:rPr>
          <w:rStyle w:val="Liguvaikefont1000"/>
          <w:rFonts w:ascii="Times New Roman" w:hAnsi="Times New Roman"/>
          <w:sz w:val="24"/>
          <w:szCs w:val="24"/>
          <w:shd w:val="clear" w:color="auto" w:fill="FFFFFF"/>
          <w:lang w:val="et-EE"/>
        </w:rPr>
        <w:t xml:space="preserve"> </w:t>
      </w:r>
    </w:p>
    <w:p w14:paraId="0334C3DD" w14:textId="4444BD01" w:rsidR="006C5E55" w:rsidRPr="0057340C" w:rsidRDefault="00391212"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 xml:space="preserve">2.5 </w:t>
      </w:r>
      <w:r w:rsidRPr="0057340C">
        <w:rPr>
          <w:rFonts w:ascii="Times New Roman" w:hAnsi="Times New Roman"/>
          <w:color w:val="000000"/>
          <w:sz w:val="24"/>
          <w:szCs w:val="24"/>
          <w:lang w:val="et-EE" w:eastAsia="et-EE"/>
        </w:rPr>
        <w:tab/>
        <w:t>Haridusasutuste ja huvihariduse töötajate ja noorsootöötajate motivatsioonisüsteemi rakend</w:t>
      </w:r>
      <w:r w:rsidR="005A7CD5">
        <w:rPr>
          <w:rFonts w:ascii="Times New Roman" w:hAnsi="Times New Roman"/>
          <w:color w:val="000000"/>
          <w:sz w:val="24"/>
          <w:szCs w:val="24"/>
          <w:lang w:val="et-EE" w:eastAsia="et-EE"/>
        </w:rPr>
        <w:t>a</w:t>
      </w:r>
      <w:r w:rsidRPr="0057340C">
        <w:rPr>
          <w:rFonts w:ascii="Times New Roman" w:hAnsi="Times New Roman"/>
          <w:color w:val="000000"/>
          <w:sz w:val="24"/>
          <w:szCs w:val="24"/>
          <w:lang w:val="et-EE" w:eastAsia="et-EE"/>
        </w:rPr>
        <w:t>mine ja arendamine</w:t>
      </w:r>
    </w:p>
    <w:p w14:paraId="6DE0E779" w14:textId="1499E23C" w:rsidR="00DE6938" w:rsidRPr="0057340C" w:rsidRDefault="006C5E55"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2.6</w:t>
      </w:r>
      <w:r w:rsidRPr="0057340C">
        <w:rPr>
          <w:rFonts w:ascii="Times New Roman" w:hAnsi="Times New Roman"/>
          <w:color w:val="000000"/>
          <w:sz w:val="24"/>
          <w:szCs w:val="24"/>
          <w:lang w:val="et-EE" w:eastAsia="et-EE"/>
        </w:rPr>
        <w:tab/>
      </w:r>
      <w:r w:rsidR="00DE6938" w:rsidRPr="0057340C">
        <w:rPr>
          <w:rFonts w:ascii="Times New Roman" w:hAnsi="Times New Roman"/>
          <w:color w:val="000000"/>
          <w:sz w:val="24"/>
          <w:szCs w:val="24"/>
          <w:lang w:val="et-EE" w:eastAsia="et-EE"/>
        </w:rPr>
        <w:t>Noorsoo</w:t>
      </w:r>
      <w:r w:rsidR="00646101" w:rsidRPr="0057340C">
        <w:rPr>
          <w:rFonts w:ascii="Times New Roman" w:hAnsi="Times New Roman"/>
          <w:color w:val="000000"/>
          <w:sz w:val="24"/>
          <w:szCs w:val="24"/>
          <w:lang w:val="et-EE" w:eastAsia="et-EE"/>
        </w:rPr>
        <w:t>-</w:t>
      </w:r>
      <w:r w:rsidR="00DE6938" w:rsidRPr="0057340C">
        <w:rPr>
          <w:rFonts w:ascii="Times New Roman" w:hAnsi="Times New Roman"/>
          <w:color w:val="000000"/>
          <w:sz w:val="24"/>
          <w:szCs w:val="24"/>
          <w:lang w:val="et-EE" w:eastAsia="et-EE"/>
        </w:rPr>
        <w:t xml:space="preserve"> ja huvihariduse töötajate konkurentsivõimelise palgasüsteemi loomine</w:t>
      </w:r>
    </w:p>
    <w:p w14:paraId="170F21CD" w14:textId="317B4AC9" w:rsidR="00DE6938" w:rsidRPr="0057340C" w:rsidRDefault="00DE6938"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2.7</w:t>
      </w:r>
      <w:r w:rsidRPr="0057340C">
        <w:rPr>
          <w:rFonts w:ascii="Times New Roman" w:hAnsi="Times New Roman"/>
          <w:color w:val="000000"/>
          <w:sz w:val="24"/>
          <w:szCs w:val="24"/>
          <w:lang w:val="et-EE" w:eastAsia="et-EE"/>
        </w:rPr>
        <w:tab/>
        <w:t>Noorsootöö ja huvitegevuse kaasaegne arendamine ja mitmekesistamine</w:t>
      </w:r>
    </w:p>
    <w:p w14:paraId="669706B8" w14:textId="7AF1030C" w:rsidR="003E7C41" w:rsidRPr="0057340C" w:rsidRDefault="00DE6938" w:rsidP="0057340C">
      <w:pPr>
        <w:tabs>
          <w:tab w:val="left" w:pos="567"/>
        </w:tabs>
        <w:spacing w:after="0"/>
        <w:ind w:left="567" w:hanging="567"/>
        <w:rPr>
          <w:rFonts w:ascii="Times New Roman" w:hAnsi="Times New Roman"/>
          <w:color w:val="000000"/>
          <w:sz w:val="24"/>
          <w:szCs w:val="24"/>
          <w:lang w:val="et-EE" w:eastAsia="et-EE"/>
        </w:rPr>
      </w:pPr>
      <w:r w:rsidRPr="0057340C">
        <w:rPr>
          <w:rFonts w:ascii="Times New Roman" w:hAnsi="Times New Roman"/>
          <w:color w:val="000000"/>
          <w:sz w:val="24"/>
          <w:szCs w:val="24"/>
          <w:lang w:val="et-EE" w:eastAsia="et-EE"/>
        </w:rPr>
        <w:t>2.8</w:t>
      </w:r>
      <w:r w:rsidRPr="0057340C">
        <w:rPr>
          <w:rFonts w:ascii="Times New Roman" w:hAnsi="Times New Roman"/>
          <w:color w:val="000000"/>
          <w:sz w:val="24"/>
          <w:szCs w:val="24"/>
          <w:lang w:val="et-EE" w:eastAsia="et-EE"/>
        </w:rPr>
        <w:tab/>
        <w:t>Huvihariduse ja huvitegevuse füüsilise keskkonna parendamine</w:t>
      </w:r>
    </w:p>
    <w:p w14:paraId="6C646E3A" w14:textId="77777777" w:rsidR="00EF315F" w:rsidRDefault="00EF315F">
      <w:pPr>
        <w:pStyle w:val="Vahedeta1"/>
        <w:jc w:val="both"/>
        <w:rPr>
          <w:rFonts w:ascii="Times New Roman" w:hAnsi="Times New Roman"/>
          <w:sz w:val="24"/>
          <w:szCs w:val="24"/>
          <w:lang w:val="et-EE"/>
        </w:rPr>
      </w:pPr>
    </w:p>
    <w:p w14:paraId="6C646E3B" w14:textId="77777777" w:rsidR="00EF315F" w:rsidRDefault="001A3C56">
      <w:pPr>
        <w:pStyle w:val="Vahedeta1"/>
        <w:ind w:firstLine="567"/>
        <w:jc w:val="both"/>
        <w:rPr>
          <w:rFonts w:ascii="Times New Roman" w:hAnsi="Times New Roman"/>
          <w:sz w:val="24"/>
          <w:szCs w:val="24"/>
          <w:lang w:val="et-EE"/>
        </w:rPr>
      </w:pPr>
      <w:r>
        <w:rPr>
          <w:rFonts w:ascii="Times New Roman" w:hAnsi="Times New Roman"/>
          <w:sz w:val="24"/>
          <w:szCs w:val="24"/>
          <w:lang w:val="et-EE"/>
        </w:rPr>
        <w:t>Mõju</w:t>
      </w:r>
    </w:p>
    <w:p w14:paraId="6C646E3C" w14:textId="77777777" w:rsidR="00EF315F" w:rsidRDefault="001A3C56">
      <w:pPr>
        <w:pStyle w:val="Pealkiri21"/>
        <w:keepNext w:val="0"/>
        <w:keepLines w:val="0"/>
        <w:numPr>
          <w:ilvl w:val="0"/>
          <w:numId w:val="7"/>
        </w:numPr>
        <w:spacing w:before="0"/>
        <w:ind w:left="567" w:hanging="283"/>
        <w:jc w:val="both"/>
        <w:outlineLvl w:val="9"/>
        <w:rPr>
          <w:rFonts w:ascii="Times New Roman" w:hAnsi="Times New Roman"/>
          <w:color w:val="auto"/>
          <w:sz w:val="24"/>
          <w:szCs w:val="24"/>
          <w:lang w:val="et-EE"/>
        </w:rPr>
      </w:pPr>
      <w:r>
        <w:rPr>
          <w:rFonts w:ascii="Times New Roman" w:hAnsi="Times New Roman"/>
          <w:color w:val="auto"/>
          <w:sz w:val="24"/>
          <w:szCs w:val="24"/>
          <w:lang w:val="et-EE"/>
        </w:rPr>
        <w:t>Paranenud õpitulemused</w:t>
      </w:r>
    </w:p>
    <w:p w14:paraId="6C646E3D" w14:textId="77777777" w:rsidR="00EF315F" w:rsidRPr="001A3C56" w:rsidRDefault="001A3C56">
      <w:pPr>
        <w:pStyle w:val="Vahedeta1"/>
        <w:numPr>
          <w:ilvl w:val="0"/>
          <w:numId w:val="7"/>
        </w:numPr>
        <w:shd w:val="clear" w:color="auto" w:fill="FFFFFF"/>
        <w:ind w:left="567" w:hanging="283"/>
        <w:jc w:val="both"/>
        <w:rPr>
          <w:lang w:val="fi-FI"/>
        </w:rPr>
      </w:pPr>
      <w:r>
        <w:rPr>
          <w:rStyle w:val="Liguvaikefont1000"/>
          <w:rFonts w:ascii="Times New Roman" w:hAnsi="Times New Roman"/>
          <w:sz w:val="24"/>
          <w:szCs w:val="24"/>
          <w:shd w:val="clear" w:color="auto" w:fill="FFFFFF"/>
          <w:lang w:val="et-EE"/>
        </w:rPr>
        <w:t>Laste ja õpilaste arvu kasv valla haridusasutustes</w:t>
      </w:r>
    </w:p>
    <w:p w14:paraId="6C646E3E" w14:textId="77777777" w:rsidR="00EF315F" w:rsidRDefault="001A3C56">
      <w:pPr>
        <w:pStyle w:val="Loendilik1"/>
        <w:numPr>
          <w:ilvl w:val="0"/>
          <w:numId w:val="7"/>
        </w:numPr>
        <w:spacing w:after="0"/>
        <w:ind w:left="567" w:hanging="283"/>
        <w:jc w:val="both"/>
      </w:pPr>
      <w:r>
        <w:rPr>
          <w:rStyle w:val="Liguvaikefont1000"/>
          <w:rFonts w:ascii="Times New Roman" w:eastAsia="Times New Roman" w:hAnsi="Times New Roman"/>
          <w:sz w:val="24"/>
          <w:szCs w:val="24"/>
          <w:shd w:val="clear" w:color="auto" w:fill="FFFFFF"/>
          <w:lang w:val="et-EE"/>
        </w:rPr>
        <w:t>Haridusteed jätkavate õppijate arvu kasv</w:t>
      </w:r>
    </w:p>
    <w:p w14:paraId="6C646E3F" w14:textId="77777777" w:rsidR="00EF315F" w:rsidRDefault="001A3C56">
      <w:pPr>
        <w:pStyle w:val="Loendilik1"/>
        <w:numPr>
          <w:ilvl w:val="0"/>
          <w:numId w:val="7"/>
        </w:numPr>
        <w:spacing w:after="0"/>
        <w:ind w:left="567" w:hanging="283"/>
        <w:jc w:val="both"/>
      </w:pPr>
      <w:r>
        <w:rPr>
          <w:rStyle w:val="Liguvaikefont1000"/>
          <w:rFonts w:ascii="Times New Roman" w:eastAsia="Times New Roman" w:hAnsi="Times New Roman"/>
          <w:sz w:val="24"/>
          <w:szCs w:val="24"/>
          <w:shd w:val="clear" w:color="auto" w:fill="FFFFFF"/>
          <w:lang w:val="et-EE"/>
        </w:rPr>
        <w:t>Koolist väljalangemiste vähenemine</w:t>
      </w:r>
    </w:p>
    <w:p w14:paraId="6C646E40" w14:textId="77777777" w:rsidR="00EF315F" w:rsidRPr="001A3C56" w:rsidRDefault="001A3C56">
      <w:pPr>
        <w:pStyle w:val="Loendilik1"/>
        <w:numPr>
          <w:ilvl w:val="0"/>
          <w:numId w:val="7"/>
        </w:numPr>
        <w:spacing w:after="0"/>
        <w:ind w:left="567" w:hanging="283"/>
        <w:jc w:val="both"/>
        <w:rPr>
          <w:lang w:val="fi-FI"/>
        </w:rPr>
      </w:pPr>
      <w:r>
        <w:rPr>
          <w:rStyle w:val="Liguvaikefont1000"/>
          <w:rFonts w:ascii="Times New Roman" w:eastAsia="Times New Roman" w:hAnsi="Times New Roman"/>
          <w:sz w:val="24"/>
          <w:szCs w:val="24"/>
          <w:shd w:val="clear" w:color="auto" w:fill="FFFFFF"/>
          <w:lang w:val="et-EE"/>
        </w:rPr>
        <w:t>Laste ja perede ning vallaelanike heaolu ja rahulolu kasv</w:t>
      </w:r>
    </w:p>
    <w:p w14:paraId="6C646E41"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lang w:val="et-EE"/>
        </w:rPr>
        <w:t xml:space="preserve">Paranenud huvihariduse võimalused </w:t>
      </w:r>
    </w:p>
    <w:p w14:paraId="6C646E42"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shd w:val="clear" w:color="auto" w:fill="FFFFFF"/>
          <w:lang w:val="et-EE"/>
        </w:rPr>
        <w:t>Noorte osaluse suurenemine otsustusprotsessides</w:t>
      </w:r>
    </w:p>
    <w:p w14:paraId="6C646E43" w14:textId="77777777" w:rsidR="00EF315F" w:rsidRDefault="001A3C56">
      <w:pPr>
        <w:pStyle w:val="Loendilik1"/>
        <w:numPr>
          <w:ilvl w:val="0"/>
          <w:numId w:val="7"/>
        </w:numPr>
        <w:spacing w:after="0"/>
        <w:ind w:left="567" w:hanging="283"/>
        <w:jc w:val="both"/>
      </w:pPr>
      <w:r>
        <w:rPr>
          <w:rStyle w:val="Liguvaikefont1000"/>
          <w:rFonts w:ascii="Times New Roman" w:hAnsi="Times New Roman"/>
          <w:sz w:val="24"/>
          <w:szCs w:val="24"/>
          <w:lang w:val="et-EE"/>
        </w:rPr>
        <w:t>Huvihariduses osalejate arvu kasv</w:t>
      </w:r>
    </w:p>
    <w:p w14:paraId="6C646E44" w14:textId="77777777" w:rsidR="00EF315F" w:rsidRDefault="00EF315F">
      <w:pPr>
        <w:pStyle w:val="Loendilik1"/>
        <w:spacing w:after="0"/>
        <w:ind w:left="0"/>
        <w:jc w:val="both"/>
        <w:rPr>
          <w:rFonts w:ascii="Times New Roman" w:hAnsi="Times New Roman"/>
          <w:b/>
          <w:bCs/>
          <w:sz w:val="24"/>
          <w:szCs w:val="24"/>
          <w:lang w:val="et-EE"/>
        </w:rPr>
      </w:pPr>
    </w:p>
    <w:p w14:paraId="6C646E45"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Elamu- ja kommunaalmajandus</w:t>
      </w:r>
    </w:p>
    <w:p w14:paraId="6C646E46" w14:textId="77777777" w:rsidR="00EF315F" w:rsidRDefault="00EF315F">
      <w:pPr>
        <w:pStyle w:val="Loendilik1"/>
        <w:spacing w:after="0"/>
        <w:ind w:left="567"/>
        <w:jc w:val="both"/>
        <w:rPr>
          <w:rFonts w:ascii="Times New Roman" w:hAnsi="Times New Roman"/>
          <w:b/>
          <w:bCs/>
          <w:sz w:val="24"/>
          <w:szCs w:val="24"/>
          <w:lang w:val="et-EE"/>
        </w:rPr>
      </w:pPr>
    </w:p>
    <w:p w14:paraId="6C646E47"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Elamu- ja kommunaalmajandus hõlmab Lääne-Harju valla avalikus ruumis elamute ja ühiskondlike hoonete majandamist ning infrastruktuuri haldamist, mis on oluline avaliku ruumi planeerimisel, haldusteenuste korraldamisel ning keskkonnasõbralike ressursside kasutamisel, et tagada elanikele turvaline, mugav ja jätkusuutlik elukeskkond.</w:t>
      </w:r>
    </w:p>
    <w:p w14:paraId="6C646E48" w14:textId="0FAED15A"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w:t>
      </w:r>
      <w:r>
        <w:rPr>
          <w:rFonts w:ascii="Times New Roman" w:hAnsi="Times New Roman"/>
          <w:sz w:val="24"/>
          <w:szCs w:val="24"/>
          <w:lang w:val="et-EE"/>
        </w:rPr>
        <w:tab/>
      </w:r>
      <w:r w:rsidRPr="003E7C69">
        <w:rPr>
          <w:rFonts w:ascii="Times New Roman" w:hAnsi="Times New Roman"/>
          <w:sz w:val="24"/>
          <w:szCs w:val="24"/>
          <w:lang w:val="et-EE"/>
        </w:rPr>
        <w:t>Asulakeskuste korrastamine</w:t>
      </w:r>
    </w:p>
    <w:p w14:paraId="6C646E49"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3.2</w:t>
      </w:r>
      <w:r>
        <w:rPr>
          <w:rFonts w:ascii="Times New Roman" w:hAnsi="Times New Roman"/>
          <w:sz w:val="24"/>
          <w:szCs w:val="24"/>
          <w:lang w:val="et-EE"/>
        </w:rPr>
        <w:tab/>
        <w:t>Valla jäätmemajanduse arendamine, tegevused vastavalt kehtestatud jäätmekavale</w:t>
      </w:r>
    </w:p>
    <w:p w14:paraId="6C646E4A"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3.3</w:t>
      </w:r>
      <w:r>
        <w:rPr>
          <w:rFonts w:ascii="Times New Roman" w:hAnsi="Times New Roman"/>
          <w:sz w:val="24"/>
          <w:szCs w:val="24"/>
          <w:lang w:val="et-EE"/>
        </w:rPr>
        <w:tab/>
        <w:t>Ühisveevärgi- ja kanalisatsioonisüsteemide rajamine ja rekonstrueerimine vastavalt ühisveevärgi ja -kanalisatsiooni arendamise kavale</w:t>
      </w:r>
    </w:p>
    <w:p w14:paraId="6C646E4B"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t>3.4</w:t>
      </w:r>
      <w:r>
        <w:rPr>
          <w:rFonts w:ascii="Times New Roman" w:hAnsi="Times New Roman"/>
          <w:sz w:val="24"/>
          <w:szCs w:val="24"/>
          <w:lang w:val="et-EE"/>
        </w:rPr>
        <w:tab/>
        <w:t>Vallale kuuluvatel maaüksustel lagunenud ehitiste korrastamine või lammutamine</w:t>
      </w:r>
    </w:p>
    <w:p w14:paraId="6C646E4C"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3.5</w:t>
      </w:r>
      <w:r>
        <w:rPr>
          <w:rFonts w:ascii="Times New Roman" w:hAnsi="Times New Roman"/>
          <w:sz w:val="24"/>
          <w:szCs w:val="24"/>
          <w:lang w:val="et-EE"/>
        </w:rPr>
        <w:tab/>
        <w:t xml:space="preserve">Pakri saarte elukeskkonna ja esmavajalike teenuste arendamine </w:t>
      </w:r>
    </w:p>
    <w:p w14:paraId="6C646E4D"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t>3.6</w:t>
      </w:r>
      <w:r>
        <w:rPr>
          <w:rFonts w:ascii="Times New Roman" w:hAnsi="Times New Roman"/>
          <w:sz w:val="24"/>
          <w:szCs w:val="24"/>
          <w:lang w:val="et-EE"/>
        </w:rPr>
        <w:tab/>
        <w:t>Tiheasustusealade elanike aiamaakasutuse korrastamine ja võimalusel seadustamine</w:t>
      </w:r>
    </w:p>
    <w:p w14:paraId="6C646E4E"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3.7</w:t>
      </w:r>
      <w:r>
        <w:rPr>
          <w:rFonts w:ascii="Times New Roman" w:hAnsi="Times New Roman"/>
          <w:sz w:val="24"/>
          <w:szCs w:val="24"/>
          <w:lang w:val="et-EE"/>
        </w:rPr>
        <w:tab/>
        <w:t>Hajaasustusega maapiirkondades elavate perede elutingimuste parandamine</w:t>
      </w:r>
    </w:p>
    <w:p w14:paraId="6C646E4F"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3.8</w:t>
      </w:r>
      <w:r>
        <w:rPr>
          <w:rFonts w:ascii="Times New Roman" w:hAnsi="Times New Roman"/>
          <w:sz w:val="24"/>
          <w:szCs w:val="24"/>
          <w:lang w:val="et-EE"/>
        </w:rPr>
        <w:tab/>
        <w:t>Korterelamute õuealade haljastuse ja hoovide korrastamise toetamine</w:t>
      </w:r>
    </w:p>
    <w:p w14:paraId="6C646E50"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3.9</w:t>
      </w:r>
      <w:r>
        <w:rPr>
          <w:rFonts w:ascii="Times New Roman" w:hAnsi="Times New Roman"/>
          <w:sz w:val="24"/>
          <w:szCs w:val="24"/>
          <w:lang w:val="et-EE"/>
        </w:rPr>
        <w:tab/>
        <w:t>Kalmistute majandamine</w:t>
      </w:r>
    </w:p>
    <w:p w14:paraId="6C646E51"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3.10</w:t>
      </w:r>
      <w:r>
        <w:rPr>
          <w:rFonts w:ascii="Times New Roman" w:hAnsi="Times New Roman"/>
          <w:sz w:val="24"/>
          <w:szCs w:val="24"/>
          <w:lang w:val="et-EE"/>
        </w:rPr>
        <w:tab/>
        <w:t>Uute elurajoonide planeerimine valla asustus-üksustes</w:t>
      </w:r>
    </w:p>
    <w:p w14:paraId="6C646E52"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3.11</w:t>
      </w:r>
      <w:r>
        <w:rPr>
          <w:rFonts w:ascii="Times New Roman" w:hAnsi="Times New Roman"/>
          <w:sz w:val="24"/>
          <w:szCs w:val="24"/>
          <w:lang w:val="et-EE"/>
        </w:rPr>
        <w:tab/>
        <w:t>Kaunite kodude, äri- ja ühiskondlike objektide omanike tunnustamine</w:t>
      </w:r>
    </w:p>
    <w:p w14:paraId="6C646E53" w14:textId="77777777" w:rsidR="00EF315F" w:rsidRPr="001A3C56" w:rsidRDefault="001A3C56">
      <w:pPr>
        <w:pStyle w:val="Loendilik1"/>
        <w:spacing w:after="0"/>
        <w:ind w:left="567" w:hanging="567"/>
        <w:jc w:val="both"/>
        <w:rPr>
          <w:lang w:val="fi-FI"/>
        </w:rPr>
      </w:pPr>
      <w:r>
        <w:rPr>
          <w:rFonts w:ascii="Times New Roman" w:hAnsi="Times New Roman"/>
          <w:sz w:val="24"/>
          <w:szCs w:val="24"/>
          <w:lang w:val="et-EE"/>
        </w:rPr>
        <w:lastRenderedPageBreak/>
        <w:t>3.12</w:t>
      </w:r>
      <w:r>
        <w:rPr>
          <w:rFonts w:ascii="Times New Roman" w:hAnsi="Times New Roman"/>
          <w:sz w:val="24"/>
          <w:szCs w:val="24"/>
          <w:lang w:val="et-EE"/>
        </w:rPr>
        <w:tab/>
        <w:t>Loomade varjupaiga rajamine</w:t>
      </w:r>
      <w:r>
        <w:rPr>
          <w:lang w:val="fi-FI"/>
        </w:rPr>
        <w:t xml:space="preserve"> </w:t>
      </w:r>
      <w:r>
        <w:rPr>
          <w:rFonts w:ascii="Times New Roman" w:hAnsi="Times New Roman"/>
          <w:sz w:val="24"/>
          <w:szCs w:val="24"/>
          <w:lang w:val="et-EE"/>
        </w:rPr>
        <w:t>koostöös teiste kohalike omavalitsustega</w:t>
      </w:r>
    </w:p>
    <w:p w14:paraId="6C646E54" w14:textId="77777777" w:rsidR="00EF315F" w:rsidRDefault="00EF315F">
      <w:pPr>
        <w:pStyle w:val="Loendilik1"/>
        <w:spacing w:after="0"/>
        <w:ind w:left="0"/>
        <w:jc w:val="both"/>
        <w:rPr>
          <w:rFonts w:ascii="Times New Roman" w:hAnsi="Times New Roman"/>
          <w:b/>
          <w:bCs/>
          <w:sz w:val="24"/>
          <w:szCs w:val="24"/>
          <w:lang w:val="et-EE"/>
        </w:rPr>
      </w:pPr>
    </w:p>
    <w:p w14:paraId="6C646E55"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56"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Heakorrastatud avaliku ruumi laienemine</w:t>
      </w:r>
    </w:p>
    <w:p w14:paraId="6C646E57"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Jäätmete liigiti kogumise ja korduskasutuse edendamine, ringlussevõtu määra suurenemine</w:t>
      </w:r>
    </w:p>
    <w:p w14:paraId="6C646E58"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Avalike parkide ja rohealade suurendamine</w:t>
      </w:r>
    </w:p>
    <w:p w14:paraId="6C646E59"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Keskkonnanäitajate paranemine</w:t>
      </w:r>
    </w:p>
    <w:p w14:paraId="6C646E5A"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rahulolu kasv</w:t>
      </w:r>
    </w:p>
    <w:p w14:paraId="6C646E5B" w14:textId="77777777" w:rsidR="00EF315F" w:rsidRDefault="00EF315F">
      <w:pPr>
        <w:pStyle w:val="Loendilik1"/>
        <w:spacing w:after="0"/>
        <w:ind w:left="567"/>
        <w:jc w:val="both"/>
        <w:rPr>
          <w:rFonts w:ascii="Times New Roman" w:hAnsi="Times New Roman"/>
          <w:b/>
          <w:bCs/>
          <w:sz w:val="24"/>
          <w:szCs w:val="24"/>
          <w:lang w:val="et-EE"/>
        </w:rPr>
      </w:pPr>
    </w:p>
    <w:p w14:paraId="6C646E5C"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Keskkond ja kliima</w:t>
      </w:r>
    </w:p>
    <w:p w14:paraId="6C646E5D"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5E" w14:textId="77777777" w:rsidR="00EF315F" w:rsidRDefault="001A3C56">
      <w:pPr>
        <w:pStyle w:val="Loendilik1"/>
        <w:keepNext/>
        <w:keepLines/>
        <w:spacing w:after="0"/>
        <w:ind w:left="0"/>
        <w:jc w:val="both"/>
        <w:rPr>
          <w:rFonts w:ascii="Times New Roman" w:hAnsi="Times New Roman"/>
          <w:sz w:val="24"/>
          <w:szCs w:val="24"/>
          <w:lang w:val="et-EE"/>
        </w:rPr>
      </w:pPr>
      <w:r>
        <w:rPr>
          <w:rFonts w:ascii="Times New Roman" w:hAnsi="Times New Roman"/>
          <w:sz w:val="24"/>
          <w:szCs w:val="24"/>
          <w:lang w:val="et-EE"/>
        </w:rPr>
        <w:t>Lääne-Harju valla kliima- ja energiakava eesmärgiks on kaaluda kliimamuutuste mõjuga kaasnevaid võimalikke tagajärgi ja võimalusi, mis toetavad omavalitsust pikaajaliste strateegiliste otsuste tegemisel. Seeläbi panustab see nii kohalike elanike elukvaliteedi ja elukeskkonna säilitamisesse kui ka parandamisesse. Järgnevate aastate jooksul on kavas määratleda olulised teemavaldkonnad, rakendada nendega seotud tegevusi ning neid pidevalt ka seirata. Järjepideva töö tagajärjel on Lääne-Harju vallal aastaks 2030 teadmised ning valmisolek kliimamuutustest põhjustatud ebasoodsaid mõjusid teadmiste põhiselt vähendada ja positiivseid mõjusid võimalikult parimal viisil ära kasutada.</w:t>
      </w:r>
    </w:p>
    <w:p w14:paraId="6C646E5F"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4.1</w:t>
      </w:r>
      <w:r>
        <w:rPr>
          <w:rFonts w:ascii="Times New Roman" w:hAnsi="Times New Roman"/>
          <w:sz w:val="24"/>
          <w:szCs w:val="24"/>
          <w:lang w:val="et-EE"/>
        </w:rPr>
        <w:tab/>
        <w:t>Kliima- ja energiakava tegevuste elluviimine</w:t>
      </w:r>
    </w:p>
    <w:p w14:paraId="6C646E60" w14:textId="77777777"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 xml:space="preserve">4.2 </w:t>
      </w:r>
      <w:r>
        <w:rPr>
          <w:rFonts w:ascii="Times New Roman" w:hAnsi="Times New Roman"/>
          <w:sz w:val="24"/>
          <w:szCs w:val="24"/>
          <w:lang w:val="et-EE"/>
        </w:rPr>
        <w:tab/>
        <w:t xml:space="preserve">Teadlikkuse tõstmine </w:t>
      </w:r>
    </w:p>
    <w:p w14:paraId="6C646E61" w14:textId="77777777" w:rsidR="00EF315F" w:rsidRDefault="00EF315F">
      <w:pPr>
        <w:pStyle w:val="Loendilik1"/>
        <w:spacing w:after="0"/>
        <w:ind w:left="567"/>
        <w:jc w:val="both"/>
        <w:rPr>
          <w:rFonts w:ascii="Times New Roman" w:hAnsi="Times New Roman"/>
          <w:b/>
          <w:bCs/>
          <w:sz w:val="24"/>
          <w:szCs w:val="24"/>
          <w:lang w:val="et-EE"/>
        </w:rPr>
      </w:pPr>
    </w:p>
    <w:p w14:paraId="6C646E62"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63"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Taastuvenergia osakaalu suurenemine</w:t>
      </w:r>
    </w:p>
    <w:p w14:paraId="6C646E64"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CO2-heite vähendamine ja süsinikujalajälje vähenemine</w:t>
      </w:r>
    </w:p>
    <w:p w14:paraId="6C646E65"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Bioloogilise mitmekesisuse säilitamine või suurendamine</w:t>
      </w:r>
    </w:p>
    <w:p w14:paraId="6C646E66"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Keskkonnanäitajate paranemine</w:t>
      </w:r>
    </w:p>
    <w:p w14:paraId="6C646E67" w14:textId="77777777" w:rsidR="00EF315F" w:rsidRDefault="001A3C56">
      <w:pPr>
        <w:pStyle w:val="Loendilik1"/>
        <w:numPr>
          <w:ilvl w:val="0"/>
          <w:numId w:val="8"/>
        </w:numPr>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Teadlikkuse paranemine </w:t>
      </w:r>
    </w:p>
    <w:p w14:paraId="6C646E68" w14:textId="77777777" w:rsidR="00EF315F" w:rsidRDefault="00EF315F">
      <w:pPr>
        <w:pStyle w:val="Loendilik1"/>
        <w:spacing w:after="0"/>
        <w:ind w:left="0"/>
        <w:jc w:val="both"/>
        <w:rPr>
          <w:rFonts w:ascii="Times New Roman" w:hAnsi="Times New Roman"/>
          <w:b/>
          <w:bCs/>
          <w:sz w:val="24"/>
          <w:szCs w:val="24"/>
          <w:lang w:val="et-EE"/>
        </w:rPr>
      </w:pPr>
    </w:p>
    <w:p w14:paraId="6C646E69"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Liikuvus</w:t>
      </w:r>
    </w:p>
    <w:p w14:paraId="6C646E6A" w14:textId="77777777" w:rsidR="00EF315F" w:rsidRDefault="00EF315F">
      <w:pPr>
        <w:pStyle w:val="Loendilik1"/>
        <w:spacing w:after="0"/>
        <w:ind w:left="0"/>
        <w:jc w:val="both"/>
        <w:rPr>
          <w:rFonts w:ascii="Times New Roman" w:hAnsi="Times New Roman"/>
          <w:b/>
          <w:bCs/>
          <w:sz w:val="24"/>
          <w:szCs w:val="24"/>
          <w:lang w:val="et-EE"/>
        </w:rPr>
      </w:pPr>
    </w:p>
    <w:p w14:paraId="6C646E6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Lääne-Harju vallas on mitmekesised transpordiühendused. Vajaduspõhine, terviklikult toimiv ja kaasaegne ühistranspordisüsteem võimaldab erinevaid transpordiliike kombineerides mugavalt liikuda. Liikuvus on võime liikuda ühest kohast teise, kasutades ühte või mitut transpordiliiki ja teenust, mis rahuldavad inimeste liikumisvajadusi. Vallaelanikud saavad turvaliselt liigelda nii vallasiseselt kui ka väljapoole, selle tagab korrastatud vallateede võrgustik ja võrgustikku täiendavad valgustatud kergliiklusteed, auto- ja rattaparklad, rongi- ja bussipeatused ning ootekojad.</w:t>
      </w:r>
    </w:p>
    <w:p w14:paraId="6C646E6C" w14:textId="77777777"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5.1</w:t>
      </w:r>
      <w:r w:rsidRPr="00457C42">
        <w:rPr>
          <w:rFonts w:ascii="Times New Roman" w:hAnsi="Times New Roman"/>
          <w:sz w:val="24"/>
          <w:szCs w:val="24"/>
          <w:lang w:val="et-EE"/>
        </w:rPr>
        <w:tab/>
        <w:t>Liikuvusuuringute koostamine</w:t>
      </w:r>
    </w:p>
    <w:p w14:paraId="6C646E6E" w14:textId="019B8BB2" w:rsidR="00EF315F" w:rsidRPr="00457C42" w:rsidRDefault="00E61323">
      <w:pPr>
        <w:pStyle w:val="Loendilik1"/>
        <w:spacing w:after="0"/>
        <w:ind w:left="567" w:hanging="567"/>
        <w:jc w:val="both"/>
        <w:rPr>
          <w:rFonts w:ascii="Times New Roman" w:hAnsi="Times New Roman"/>
          <w:strike/>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2</w:t>
      </w:r>
      <w:r w:rsidRPr="00457C42">
        <w:rPr>
          <w:rFonts w:ascii="Times New Roman" w:hAnsi="Times New Roman"/>
          <w:sz w:val="24"/>
          <w:szCs w:val="24"/>
          <w:lang w:val="et-EE"/>
        </w:rPr>
        <w:t xml:space="preserve"> </w:t>
      </w:r>
      <w:r w:rsidRPr="00457C42">
        <w:rPr>
          <w:rFonts w:ascii="Times New Roman" w:hAnsi="Times New Roman"/>
          <w:sz w:val="24"/>
          <w:szCs w:val="24"/>
          <w:lang w:val="et-EE"/>
        </w:rPr>
        <w:tab/>
      </w:r>
      <w:r w:rsidR="00606DE5" w:rsidRPr="00457C42">
        <w:rPr>
          <w:rFonts w:ascii="Times New Roman" w:hAnsi="Times New Roman"/>
          <w:sz w:val="24"/>
          <w:szCs w:val="24"/>
          <w:lang w:val="et-EE"/>
        </w:rPr>
        <w:t xml:space="preserve">Ühistranspordi ja selle taristu arendamine </w:t>
      </w:r>
    </w:p>
    <w:p w14:paraId="6C646E6F" w14:textId="13B185EB"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3</w:t>
      </w:r>
      <w:r w:rsidRPr="00457C42">
        <w:rPr>
          <w:rFonts w:ascii="Times New Roman" w:hAnsi="Times New Roman"/>
          <w:sz w:val="24"/>
          <w:szCs w:val="24"/>
          <w:lang w:val="et-EE"/>
        </w:rPr>
        <w:tab/>
        <w:t xml:space="preserve">Jalgratta ja autoparklate loomine </w:t>
      </w:r>
    </w:p>
    <w:p w14:paraId="6C646E71" w14:textId="5AB7A4FD" w:rsidR="00EF315F" w:rsidRPr="00457C42" w:rsidRDefault="001A3C56">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4</w:t>
      </w:r>
      <w:r w:rsidRPr="00457C42">
        <w:rPr>
          <w:rFonts w:ascii="Times New Roman" w:hAnsi="Times New Roman"/>
          <w:sz w:val="24"/>
          <w:szCs w:val="24"/>
          <w:lang w:val="et-EE"/>
        </w:rPr>
        <w:tab/>
        <w:t xml:space="preserve"> </w:t>
      </w:r>
      <w:r w:rsidR="007D2187" w:rsidRPr="00457C42">
        <w:rPr>
          <w:rFonts w:ascii="Times New Roman" w:hAnsi="Times New Roman"/>
          <w:sz w:val="24"/>
          <w:szCs w:val="24"/>
          <w:lang w:val="et-EE"/>
        </w:rPr>
        <w:t>Kergliiklusteede arendamine, arvestades liiklusturvalisust, valla piirkondlikku tasakaalu ning nutikate ja keskkonnasäästlike liikumislahenduste edendamist</w:t>
      </w:r>
    </w:p>
    <w:p w14:paraId="2314BCF8" w14:textId="66DD4FEF" w:rsidR="00704BC7" w:rsidRPr="00457C42" w:rsidRDefault="00704BC7" w:rsidP="00704BC7">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w:t>
      </w:r>
      <w:r w:rsidR="00B62603" w:rsidRPr="00457C42">
        <w:rPr>
          <w:rFonts w:ascii="Times New Roman" w:hAnsi="Times New Roman"/>
          <w:sz w:val="24"/>
          <w:szCs w:val="24"/>
          <w:lang w:val="et-EE"/>
        </w:rPr>
        <w:t>5</w:t>
      </w:r>
      <w:r w:rsidRPr="00457C42">
        <w:rPr>
          <w:rFonts w:ascii="Times New Roman" w:hAnsi="Times New Roman"/>
          <w:sz w:val="24"/>
          <w:szCs w:val="24"/>
          <w:lang w:val="et-EE"/>
        </w:rPr>
        <w:t xml:space="preserve"> </w:t>
      </w:r>
      <w:r w:rsidRPr="00457C42">
        <w:rPr>
          <w:rFonts w:ascii="Times New Roman" w:hAnsi="Times New Roman"/>
          <w:sz w:val="24"/>
          <w:szCs w:val="24"/>
          <w:lang w:val="et-EE"/>
        </w:rPr>
        <w:tab/>
      </w:r>
      <w:r w:rsidR="007D2187" w:rsidRPr="00457C42">
        <w:rPr>
          <w:rFonts w:ascii="Times New Roman" w:hAnsi="Times New Roman"/>
          <w:sz w:val="24"/>
          <w:szCs w:val="24"/>
          <w:lang w:val="et-EE"/>
        </w:rPr>
        <w:t>Lautrikohtade võrgustiku väljaarendamine lähtudes kasutajate vajadusest ja piirkondlikust tasakaalustatusest</w:t>
      </w:r>
    </w:p>
    <w:p w14:paraId="6A6D7F16" w14:textId="31921F35" w:rsidR="003E0D55" w:rsidRDefault="003E0D55" w:rsidP="003E0D55">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5.6</w:t>
      </w:r>
      <w:r w:rsidRPr="00457C42">
        <w:rPr>
          <w:rFonts w:ascii="Times New Roman" w:hAnsi="Times New Roman"/>
          <w:sz w:val="24"/>
          <w:szCs w:val="24"/>
          <w:lang w:val="et-EE"/>
        </w:rPr>
        <w:tab/>
        <w:t xml:space="preserve"> </w:t>
      </w:r>
      <w:r w:rsidR="007D2187" w:rsidRPr="00457C42">
        <w:rPr>
          <w:rFonts w:ascii="Times New Roman" w:hAnsi="Times New Roman"/>
          <w:sz w:val="24"/>
          <w:szCs w:val="24"/>
          <w:lang w:val="et-EE"/>
        </w:rPr>
        <w:t>Kohalike teede ja tänavate rajamine ja rekonstrueerimine vastavalt teehoiukavale</w:t>
      </w:r>
    </w:p>
    <w:p w14:paraId="5D96B5B9" w14:textId="124B9C1E" w:rsidR="000A70CC" w:rsidRPr="00C47214" w:rsidRDefault="00125DF4" w:rsidP="007D2187">
      <w:pPr>
        <w:pStyle w:val="Loendilik1"/>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5.7</w:t>
      </w:r>
      <w:r w:rsidRPr="00457C42">
        <w:rPr>
          <w:rFonts w:ascii="Times New Roman" w:hAnsi="Times New Roman"/>
          <w:sz w:val="24"/>
          <w:szCs w:val="24"/>
          <w:lang w:val="et-EE"/>
        </w:rPr>
        <w:tab/>
        <w:t xml:space="preserve"> </w:t>
      </w:r>
      <w:r w:rsidR="007D2187" w:rsidRPr="00457C42">
        <w:rPr>
          <w:rFonts w:ascii="Times New Roman" w:hAnsi="Times New Roman"/>
          <w:sz w:val="24"/>
          <w:szCs w:val="24"/>
          <w:lang w:val="et-EE"/>
        </w:rPr>
        <w:t>Valla teede ja -tänavate, parklate ja peatuste valgustamine lähtudes vallavalitsuse tänavavalgustuse arendusplaanile</w:t>
      </w:r>
    </w:p>
    <w:p w14:paraId="6C646E79" w14:textId="77777777" w:rsidR="00EF315F" w:rsidRDefault="00EF315F">
      <w:pPr>
        <w:pStyle w:val="Loendilik1"/>
        <w:spacing w:after="0"/>
        <w:ind w:left="567" w:hanging="567"/>
        <w:jc w:val="both"/>
        <w:rPr>
          <w:rFonts w:ascii="Times New Roman" w:hAnsi="Times New Roman"/>
          <w:sz w:val="24"/>
          <w:szCs w:val="24"/>
          <w:lang w:val="et-EE"/>
        </w:rPr>
      </w:pPr>
    </w:p>
    <w:p w14:paraId="10DC83C0" w14:textId="77777777" w:rsidR="007D2187"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tab/>
      </w:r>
    </w:p>
    <w:p w14:paraId="6C646E7A" w14:textId="79B0DB5D" w:rsidR="00EF315F" w:rsidRDefault="001A3C56">
      <w:pPr>
        <w:pStyle w:val="Loendilik1"/>
        <w:spacing w:after="0"/>
        <w:ind w:left="567" w:hanging="567"/>
        <w:jc w:val="both"/>
        <w:rPr>
          <w:rFonts w:ascii="Times New Roman" w:hAnsi="Times New Roman"/>
          <w:sz w:val="24"/>
          <w:szCs w:val="24"/>
          <w:lang w:val="et-EE"/>
        </w:rPr>
      </w:pPr>
      <w:r>
        <w:rPr>
          <w:rFonts w:ascii="Times New Roman" w:hAnsi="Times New Roman"/>
          <w:sz w:val="24"/>
          <w:szCs w:val="24"/>
          <w:lang w:val="et-EE"/>
        </w:rPr>
        <w:lastRenderedPageBreak/>
        <w:t>Mõju</w:t>
      </w:r>
    </w:p>
    <w:p w14:paraId="6C646E7B" w14:textId="77777777" w:rsidR="00EF315F" w:rsidRDefault="001A3C56">
      <w:pPr>
        <w:pStyle w:val="Loendilik1"/>
        <w:numPr>
          <w:ilvl w:val="0"/>
          <w:numId w:val="9"/>
        </w:numPr>
        <w:suppressAutoHyphens w:val="0"/>
        <w:spacing w:after="0"/>
        <w:ind w:left="568" w:hanging="284"/>
        <w:jc w:val="both"/>
        <w:rPr>
          <w:rFonts w:ascii="Times New Roman" w:hAnsi="Times New Roman"/>
          <w:sz w:val="24"/>
          <w:szCs w:val="24"/>
          <w:lang w:val="et-EE"/>
        </w:rPr>
      </w:pPr>
      <w:r>
        <w:rPr>
          <w:rFonts w:ascii="Times New Roman" w:hAnsi="Times New Roman"/>
          <w:sz w:val="24"/>
          <w:szCs w:val="24"/>
          <w:lang w:val="et-EE"/>
        </w:rPr>
        <w:t>Säästva liikuvuse toetamine</w:t>
      </w:r>
    </w:p>
    <w:p w14:paraId="6C646E7C" w14:textId="77777777" w:rsidR="00EF315F" w:rsidRDefault="001A3C56">
      <w:pPr>
        <w:pStyle w:val="Loendilik"/>
        <w:numPr>
          <w:ilvl w:val="0"/>
          <w:numId w:val="9"/>
        </w:numPr>
        <w:spacing w:after="0"/>
        <w:ind w:left="568" w:hanging="284"/>
        <w:jc w:val="both"/>
        <w:rPr>
          <w:rFonts w:ascii="Times New Roman" w:hAnsi="Times New Roman"/>
          <w:sz w:val="24"/>
          <w:szCs w:val="24"/>
          <w:lang w:val="et-EE"/>
        </w:rPr>
      </w:pPr>
      <w:r>
        <w:rPr>
          <w:rFonts w:ascii="Times New Roman" w:hAnsi="Times New Roman"/>
          <w:sz w:val="24"/>
          <w:szCs w:val="24"/>
          <w:lang w:val="et-EE"/>
        </w:rPr>
        <w:t>Ühistranspordi sõidukordade arvu kasv</w:t>
      </w:r>
    </w:p>
    <w:p w14:paraId="6C646E7D" w14:textId="77777777" w:rsidR="00EF315F" w:rsidRPr="001A3C56" w:rsidRDefault="001A3C56">
      <w:pPr>
        <w:pStyle w:val="Loendilik"/>
        <w:numPr>
          <w:ilvl w:val="0"/>
          <w:numId w:val="9"/>
        </w:numPr>
        <w:spacing w:after="0"/>
        <w:ind w:left="568" w:hanging="284"/>
        <w:jc w:val="both"/>
        <w:rPr>
          <w:lang w:val="fi-FI"/>
        </w:rPr>
      </w:pPr>
      <w:r>
        <w:rPr>
          <w:rFonts w:ascii="Times New Roman" w:hAnsi="Times New Roman"/>
          <w:sz w:val="24"/>
          <w:szCs w:val="24"/>
          <w:lang w:val="et-EE"/>
        </w:rPr>
        <w:t>Korrastatud teede, tänavate ja kergliiklusteede pikkuse kasv</w:t>
      </w:r>
    </w:p>
    <w:p w14:paraId="6C646E7E" w14:textId="77777777" w:rsidR="00EF315F" w:rsidRDefault="001A3C56">
      <w:pPr>
        <w:pStyle w:val="Loendilik"/>
        <w:numPr>
          <w:ilvl w:val="0"/>
          <w:numId w:val="9"/>
        </w:numPr>
        <w:spacing w:after="0"/>
        <w:ind w:left="568" w:hanging="284"/>
        <w:jc w:val="both"/>
      </w:pPr>
      <w:r>
        <w:rPr>
          <w:rFonts w:ascii="Times New Roman" w:hAnsi="Times New Roman"/>
          <w:sz w:val="24"/>
          <w:szCs w:val="24"/>
          <w:lang w:val="et-EE"/>
        </w:rPr>
        <w:t>Liiklusõnnetuste vähenemine</w:t>
      </w:r>
    </w:p>
    <w:p w14:paraId="6C646E7F" w14:textId="77777777" w:rsidR="00EF315F" w:rsidRDefault="001A3C56">
      <w:pPr>
        <w:pStyle w:val="Loendilik"/>
        <w:numPr>
          <w:ilvl w:val="0"/>
          <w:numId w:val="9"/>
        </w:numPr>
        <w:spacing w:after="0"/>
        <w:ind w:left="568" w:hanging="284"/>
        <w:jc w:val="both"/>
      </w:pPr>
      <w:r>
        <w:rPr>
          <w:rFonts w:ascii="Times New Roman" w:hAnsi="Times New Roman"/>
          <w:sz w:val="24"/>
          <w:szCs w:val="24"/>
          <w:lang w:val="et-EE"/>
        </w:rPr>
        <w:t>Elanike rahulolu kasv</w:t>
      </w:r>
    </w:p>
    <w:p w14:paraId="6C646E80" w14:textId="77777777" w:rsidR="00EF315F" w:rsidRDefault="00EF315F">
      <w:pPr>
        <w:pStyle w:val="Loendilik1"/>
        <w:spacing w:after="0"/>
        <w:ind w:left="567"/>
        <w:jc w:val="both"/>
        <w:rPr>
          <w:rFonts w:ascii="Times New Roman" w:hAnsi="Times New Roman"/>
          <w:sz w:val="24"/>
          <w:szCs w:val="24"/>
          <w:lang w:val="et-EE"/>
        </w:rPr>
      </w:pPr>
    </w:p>
    <w:p w14:paraId="6C646E81"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Sotsiaalne kaitse</w:t>
      </w:r>
    </w:p>
    <w:p w14:paraId="6C646E82" w14:textId="77777777" w:rsidR="00EF315F" w:rsidRDefault="00EF315F">
      <w:pPr>
        <w:pStyle w:val="Loendilik1"/>
        <w:spacing w:after="0"/>
        <w:ind w:left="567"/>
        <w:jc w:val="both"/>
        <w:rPr>
          <w:rFonts w:ascii="Times New Roman" w:hAnsi="Times New Roman"/>
          <w:b/>
          <w:bCs/>
          <w:sz w:val="24"/>
          <w:szCs w:val="24"/>
          <w:lang w:val="et-EE"/>
        </w:rPr>
      </w:pPr>
    </w:p>
    <w:p w14:paraId="6C646E83" w14:textId="77777777" w:rsidR="00EF315F" w:rsidRDefault="001A3C56">
      <w:pPr>
        <w:spacing w:after="0"/>
        <w:jc w:val="both"/>
        <w:rPr>
          <w:rFonts w:ascii="Times New Roman" w:hAnsi="Times New Roman"/>
          <w:sz w:val="24"/>
          <w:szCs w:val="24"/>
          <w:lang w:val="et-EE"/>
        </w:rPr>
      </w:pPr>
      <w:r>
        <w:rPr>
          <w:rFonts w:ascii="Times New Roman" w:hAnsi="Times New Roman"/>
          <w:sz w:val="24"/>
          <w:szCs w:val="24"/>
          <w:lang w:val="et-EE"/>
        </w:rPr>
        <w:t xml:space="preserve">Lääne-Harju vallas on toimiv sotsiaalhoolekandesüsteem, hoolekannet teostatakse läbi rahaliste toetuste ja vastavate teenuste pakkumise ja arendamise. Hoolekandesüsteem on korraldatud sihtgrupipõhiselt. Suuremad sihtgrupid on lapsed ja lastega pered, eakad ja erivajadustega inimesed. Teenuseid osutatakse sotsiaalosakonna kaudu, samuti eraõiguslikelt ettevõtetelt ja kolmandalt sektorilt teenuste ostmise kaudu. </w:t>
      </w:r>
    </w:p>
    <w:p w14:paraId="6C646E84" w14:textId="1524C184" w:rsidR="00EF315F" w:rsidRPr="00457C42" w:rsidRDefault="001A3C56" w:rsidP="00457C42">
      <w:pPr>
        <w:spacing w:after="0"/>
        <w:ind w:left="567" w:hanging="567"/>
        <w:jc w:val="both"/>
        <w:rPr>
          <w:rFonts w:ascii="Times New Roman" w:hAnsi="Times New Roman"/>
          <w:sz w:val="24"/>
          <w:szCs w:val="24"/>
          <w:lang w:val="et-EE"/>
        </w:rPr>
      </w:pPr>
      <w:bookmarkStart w:id="1" w:name="_Hlk142566326"/>
      <w:r w:rsidRPr="00457C42">
        <w:rPr>
          <w:rFonts w:ascii="Times New Roman" w:hAnsi="Times New Roman"/>
          <w:sz w:val="24"/>
          <w:szCs w:val="24"/>
          <w:lang w:val="et-EE"/>
        </w:rPr>
        <w:t>6.1</w:t>
      </w:r>
      <w:r w:rsidRPr="00457C42">
        <w:rPr>
          <w:rFonts w:ascii="Times New Roman" w:hAnsi="Times New Roman"/>
          <w:sz w:val="24"/>
          <w:szCs w:val="24"/>
          <w:lang w:val="et-EE"/>
        </w:rPr>
        <w:tab/>
        <w:t>Sotsiaalteenuste ja -toetuste uuringu läbiviimine</w:t>
      </w:r>
    </w:p>
    <w:p w14:paraId="6C646E85"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6.2</w:t>
      </w:r>
      <w:r w:rsidRPr="00457C42">
        <w:rPr>
          <w:rFonts w:ascii="Times New Roman" w:hAnsi="Times New Roman"/>
          <w:sz w:val="24"/>
          <w:szCs w:val="24"/>
          <w:lang w:val="et-EE"/>
        </w:rPr>
        <w:tab/>
        <w:t>Heaolu- ja teraapiateenuste keskuse rajamine</w:t>
      </w:r>
    </w:p>
    <w:p w14:paraId="6C646E86"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6.3</w:t>
      </w:r>
      <w:r w:rsidRPr="00457C42">
        <w:rPr>
          <w:rFonts w:ascii="Times New Roman" w:hAnsi="Times New Roman"/>
          <w:sz w:val="24"/>
          <w:szCs w:val="24"/>
          <w:lang w:val="et-EE"/>
        </w:rPr>
        <w:tab/>
        <w:t xml:space="preserve">Turvakodu loomine </w:t>
      </w:r>
    </w:p>
    <w:p w14:paraId="6C646E87"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6.4</w:t>
      </w:r>
      <w:r w:rsidRPr="00457C42">
        <w:rPr>
          <w:rFonts w:ascii="Times New Roman" w:hAnsi="Times New Roman"/>
          <w:sz w:val="24"/>
          <w:szCs w:val="24"/>
          <w:lang w:val="et-EE"/>
        </w:rPr>
        <w:tab/>
        <w:t>Karjaküla Sotsiaalkeskuses kvaliteedijuhtimise süsteemi rakendamine</w:t>
      </w:r>
    </w:p>
    <w:p w14:paraId="6C646E88"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6.5</w:t>
      </w:r>
      <w:r w:rsidRPr="00457C42">
        <w:rPr>
          <w:rFonts w:ascii="Times New Roman" w:hAnsi="Times New Roman"/>
          <w:sz w:val="24"/>
          <w:szCs w:val="24"/>
          <w:lang w:val="et-EE"/>
        </w:rPr>
        <w:tab/>
        <w:t xml:space="preserve">Karjaküla Sotsiaalkeskuse laiendamine </w:t>
      </w:r>
    </w:p>
    <w:p w14:paraId="7AB969FE" w14:textId="6C0FCB74" w:rsidR="0049089B" w:rsidRPr="00457C42" w:rsidRDefault="00BF3DA8" w:rsidP="00457C42">
      <w:pPr>
        <w:spacing w:after="0"/>
        <w:ind w:left="567" w:hanging="567"/>
        <w:jc w:val="both"/>
        <w:rPr>
          <w:rFonts w:ascii="Times New Roman" w:eastAsia="Times New Roman" w:hAnsi="Times New Roman"/>
          <w:color w:val="000000"/>
          <w:sz w:val="24"/>
          <w:szCs w:val="24"/>
          <w:lang w:val="et-EE" w:eastAsia="et-EE"/>
        </w:rPr>
      </w:pPr>
      <w:r w:rsidRPr="00457C42">
        <w:rPr>
          <w:rFonts w:ascii="Times New Roman" w:eastAsia="Times New Roman" w:hAnsi="Times New Roman"/>
          <w:color w:val="000000"/>
          <w:sz w:val="24"/>
          <w:szCs w:val="24"/>
          <w:lang w:val="et-EE" w:eastAsia="et-EE"/>
        </w:rPr>
        <w:t>6.6</w:t>
      </w:r>
      <w:r w:rsidRPr="00457C42">
        <w:rPr>
          <w:rFonts w:ascii="Times New Roman" w:eastAsia="Times New Roman" w:hAnsi="Times New Roman"/>
          <w:color w:val="000000"/>
          <w:sz w:val="24"/>
          <w:szCs w:val="24"/>
          <w:lang w:val="et-EE" w:eastAsia="et-EE"/>
        </w:rPr>
        <w:tab/>
      </w:r>
      <w:r w:rsidR="00B96EBD" w:rsidRPr="00457C42">
        <w:rPr>
          <w:rFonts w:ascii="Times New Roman" w:eastAsia="Times New Roman" w:hAnsi="Times New Roman"/>
          <w:color w:val="000000"/>
          <w:sz w:val="24"/>
          <w:szCs w:val="24"/>
          <w:lang w:val="et-EE" w:eastAsia="et-EE"/>
        </w:rPr>
        <w:t>Toetatud elamise teenuse arendamine Lääne-Harju Valla Tugikeskuse baasil</w:t>
      </w:r>
    </w:p>
    <w:p w14:paraId="6C646E8A"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6.7</w:t>
      </w:r>
      <w:r w:rsidRPr="00457C42">
        <w:rPr>
          <w:rFonts w:ascii="Times New Roman" w:hAnsi="Times New Roman"/>
          <w:sz w:val="24"/>
          <w:szCs w:val="24"/>
          <w:lang w:val="et-EE"/>
        </w:rPr>
        <w:tab/>
        <w:t>Eakate päevakeskuse loomine (Lääne-Harju valla Tugikeskuse juurde)</w:t>
      </w:r>
    </w:p>
    <w:p w14:paraId="6C646E8B"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6.8</w:t>
      </w:r>
      <w:r w:rsidRPr="00457C42">
        <w:rPr>
          <w:rFonts w:ascii="Times New Roman" w:hAnsi="Times New Roman"/>
          <w:sz w:val="24"/>
          <w:szCs w:val="24"/>
          <w:lang w:val="et-EE"/>
        </w:rPr>
        <w:tab/>
        <w:t>Koduhooldusteenuse arendamine ning kättesaadavuse parandamine lähedaste hoolduskoormuse vähendamiseks</w:t>
      </w:r>
    </w:p>
    <w:p w14:paraId="6C646E8C"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6.9</w:t>
      </w:r>
      <w:r w:rsidRPr="00457C42">
        <w:rPr>
          <w:rFonts w:ascii="Times New Roman" w:hAnsi="Times New Roman"/>
          <w:sz w:val="24"/>
          <w:szCs w:val="24"/>
          <w:lang w:val="et-EE"/>
        </w:rPr>
        <w:tab/>
        <w:t>Perearsti- ja koduõenduse arendamise ning osutamise toetamine</w:t>
      </w:r>
    </w:p>
    <w:p w14:paraId="6C646E8D"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6.10</w:t>
      </w:r>
      <w:r w:rsidRPr="00457C42">
        <w:rPr>
          <w:rFonts w:ascii="Times New Roman" w:hAnsi="Times New Roman"/>
          <w:sz w:val="24"/>
          <w:szCs w:val="24"/>
          <w:lang w:val="et-EE"/>
        </w:rPr>
        <w:tab/>
        <w:t xml:space="preserve">Psühhosotsiaalse abi andmiseks kriisiplaani loomine </w:t>
      </w:r>
    </w:p>
    <w:p w14:paraId="6C646E8E" w14:textId="77777777" w:rsidR="00EF315F" w:rsidRPr="00457C42" w:rsidRDefault="001A3C56" w:rsidP="00457C42">
      <w:pPr>
        <w:spacing w:after="0"/>
        <w:ind w:left="567" w:hanging="567"/>
        <w:jc w:val="both"/>
        <w:rPr>
          <w:rFonts w:ascii="Times New Roman" w:hAnsi="Times New Roman"/>
          <w:sz w:val="24"/>
          <w:szCs w:val="24"/>
          <w:lang w:val="et-EE"/>
        </w:rPr>
      </w:pPr>
      <w:r w:rsidRPr="00457C42">
        <w:rPr>
          <w:rFonts w:ascii="Times New Roman" w:hAnsi="Times New Roman"/>
          <w:sz w:val="24"/>
          <w:szCs w:val="24"/>
          <w:lang w:val="et-EE"/>
        </w:rPr>
        <w:t>6.11</w:t>
      </w:r>
      <w:r w:rsidRPr="00457C42">
        <w:rPr>
          <w:rFonts w:ascii="Times New Roman" w:hAnsi="Times New Roman"/>
          <w:sz w:val="24"/>
          <w:szCs w:val="24"/>
          <w:lang w:val="et-EE"/>
        </w:rPr>
        <w:tab/>
        <w:t>Sotsiaalhoolekande kvaliteedi ja jätkusuutlikkuse tagamine</w:t>
      </w:r>
    </w:p>
    <w:bookmarkEnd w:id="1"/>
    <w:p w14:paraId="6C646E8F" w14:textId="77777777" w:rsidR="00EF315F" w:rsidRDefault="00EF315F">
      <w:pPr>
        <w:pStyle w:val="Loendilik1"/>
        <w:spacing w:after="0"/>
        <w:ind w:left="567"/>
        <w:jc w:val="both"/>
        <w:rPr>
          <w:rFonts w:ascii="Times New Roman" w:hAnsi="Times New Roman"/>
          <w:sz w:val="24"/>
          <w:szCs w:val="24"/>
          <w:shd w:val="clear" w:color="auto" w:fill="00FF00"/>
          <w:lang w:val="et-EE"/>
        </w:rPr>
      </w:pPr>
    </w:p>
    <w:p w14:paraId="6C646E90"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91"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Toimetulekuraskustega vallaelanike vähenemine</w:t>
      </w:r>
    </w:p>
    <w:p w14:paraId="6C646E92"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Sotsiaalsete tugisüsteemide tugevdamine ja kättesaadavuse paranemine</w:t>
      </w:r>
    </w:p>
    <w:p w14:paraId="6C646E93"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Laienenud sotsiaalteenuste valik ja kättesaadavuse paranemine</w:t>
      </w:r>
    </w:p>
    <w:p w14:paraId="6C646E94"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Perearsti ja eriarsti teenuse kättesaadavuse paranemine</w:t>
      </w:r>
    </w:p>
    <w:p w14:paraId="6C646E95"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tervise näitajate parenemine</w:t>
      </w:r>
    </w:p>
    <w:p w14:paraId="6C646E96" w14:textId="77777777" w:rsidR="00EF315F" w:rsidRDefault="001A3C56">
      <w:pPr>
        <w:pStyle w:val="Loendilik"/>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Elanike rahulolu tõus</w:t>
      </w:r>
    </w:p>
    <w:p w14:paraId="6C646E97" w14:textId="77777777" w:rsidR="00EF315F" w:rsidRDefault="00EF315F">
      <w:pPr>
        <w:pStyle w:val="Loendilik1"/>
        <w:spacing w:after="0"/>
        <w:ind w:left="567"/>
        <w:jc w:val="both"/>
        <w:rPr>
          <w:rFonts w:ascii="Times New Roman" w:hAnsi="Times New Roman"/>
          <w:sz w:val="24"/>
          <w:szCs w:val="24"/>
          <w:lang w:val="et-EE"/>
        </w:rPr>
      </w:pPr>
    </w:p>
    <w:p w14:paraId="6C646E98"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Kultuur, sport ja vaba aeg</w:t>
      </w:r>
    </w:p>
    <w:p w14:paraId="6C646E99"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9A" w14:textId="77777777" w:rsidR="00EF315F" w:rsidRDefault="001A3C56">
      <w:pPr>
        <w:pStyle w:val="Loendilik1"/>
        <w:keepNext/>
        <w:keepLines/>
        <w:spacing w:after="0"/>
        <w:ind w:left="0"/>
        <w:jc w:val="both"/>
        <w:rPr>
          <w:rFonts w:ascii="Times New Roman" w:hAnsi="Times New Roman"/>
          <w:sz w:val="24"/>
          <w:szCs w:val="24"/>
          <w:lang w:val="et-EE"/>
        </w:rPr>
      </w:pPr>
      <w:bookmarkStart w:id="2" w:name="_Hlk141964994"/>
      <w:r>
        <w:rPr>
          <w:rFonts w:ascii="Times New Roman" w:hAnsi="Times New Roman"/>
          <w:sz w:val="24"/>
          <w:szCs w:val="24"/>
          <w:lang w:val="et-EE"/>
        </w:rPr>
        <w:t>Vald toetab tervist väärtustava ja soodustava käitumise ja elulaadi kujundamist igas vanuses elanike seas, heaoluks vajalike võrgustike loomist ning tervist toetava elukeskkonna sihipärast arendamist. Kogukonna liikmed on aktiivsed seltsi-, kultuuri- ja spordielu korraldamisel ning koostöös on loodud mitmekülgsed võimalused vaba aja veetmiseks erinevatele vanuse- ja huvigruppidele.</w:t>
      </w:r>
    </w:p>
    <w:p w14:paraId="6C646E9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Lääne-Harju valla elanikel on võimalus koduvalla arengu kujundamises osaleda. Vald toetab kohalikul omaalgatusel ja koostööl põhinevate tegevuste elluviimist – ürituste korraldamisest avaliku ruumi arendamiseni.</w:t>
      </w:r>
      <w:bookmarkStart w:id="3" w:name="_Hlk142567870"/>
      <w:bookmarkEnd w:id="2"/>
    </w:p>
    <w:p w14:paraId="56ED52E8"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bookmarkStart w:id="4" w:name="_Hlk142570088"/>
      <w:bookmarkEnd w:id="3"/>
      <w:r w:rsidRPr="00452EE5">
        <w:rPr>
          <w:rFonts w:ascii="Times New Roman" w:hAnsi="Times New Roman"/>
          <w:kern w:val="3"/>
          <w:sz w:val="24"/>
          <w:szCs w:val="24"/>
          <w:lang w:val="et-EE"/>
        </w:rPr>
        <w:t>7.1</w:t>
      </w:r>
      <w:r w:rsidRPr="00452EE5">
        <w:rPr>
          <w:rFonts w:ascii="Times New Roman" w:hAnsi="Times New Roman"/>
          <w:kern w:val="3"/>
          <w:sz w:val="24"/>
          <w:szCs w:val="24"/>
          <w:lang w:val="et-EE"/>
        </w:rPr>
        <w:tab/>
        <w:t>Kultuuri koostöövõrgustiku arendamine</w:t>
      </w:r>
    </w:p>
    <w:p w14:paraId="69927335"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7.2</w:t>
      </w:r>
      <w:r w:rsidRPr="00452EE5">
        <w:rPr>
          <w:rFonts w:ascii="Times New Roman" w:hAnsi="Times New Roman"/>
          <w:kern w:val="3"/>
          <w:sz w:val="24"/>
          <w:szCs w:val="24"/>
          <w:lang w:val="et-EE"/>
        </w:rPr>
        <w:tab/>
        <w:t>Kultuuritegevuste süsteemne arendamine</w:t>
      </w:r>
    </w:p>
    <w:p w14:paraId="325AABCB" w14:textId="3A798AB8"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7.3</w:t>
      </w:r>
      <w:r w:rsidRPr="00452EE5">
        <w:rPr>
          <w:rFonts w:ascii="Times New Roman" w:hAnsi="Times New Roman"/>
          <w:kern w:val="3"/>
          <w:sz w:val="24"/>
          <w:szCs w:val="24"/>
          <w:lang w:val="et-EE"/>
        </w:rPr>
        <w:tab/>
        <w:t>Multifunktsionaalsuse arendamine ja sünergia loomine Lääne-Harju Kultuuri- ja Noortekekuses</w:t>
      </w:r>
    </w:p>
    <w:p w14:paraId="5B7D6808"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lastRenderedPageBreak/>
        <w:t>7.4</w:t>
      </w:r>
      <w:r w:rsidRPr="00452EE5">
        <w:rPr>
          <w:rFonts w:ascii="Times New Roman" w:hAnsi="Times New Roman"/>
          <w:kern w:val="3"/>
          <w:sz w:val="24"/>
          <w:szCs w:val="24"/>
          <w:lang w:val="et-EE"/>
        </w:rPr>
        <w:tab/>
        <w:t>Loomemajanduse toetamine</w:t>
      </w:r>
    </w:p>
    <w:p w14:paraId="750CDA36"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7.5</w:t>
      </w:r>
      <w:r w:rsidRPr="00452EE5">
        <w:rPr>
          <w:rFonts w:ascii="Times New Roman" w:hAnsi="Times New Roman"/>
          <w:kern w:val="3"/>
          <w:sz w:val="24"/>
          <w:szCs w:val="24"/>
          <w:lang w:val="et-EE"/>
        </w:rPr>
        <w:tab/>
        <w:t>Valla mainet, loodus- ja kultuuripärandit väärtustavate tegevuste toetamine ja huvigruppide kaasamine</w:t>
      </w:r>
    </w:p>
    <w:p w14:paraId="091C4B9F"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7.6</w:t>
      </w:r>
      <w:r w:rsidRPr="00452EE5">
        <w:rPr>
          <w:rFonts w:ascii="Times New Roman" w:hAnsi="Times New Roman"/>
          <w:kern w:val="3"/>
          <w:sz w:val="24"/>
          <w:szCs w:val="24"/>
          <w:lang w:val="et-EE"/>
        </w:rPr>
        <w:tab/>
        <w:t>Pärimus- ja rahvuskultuuri väärtuste hoidmine ja arendamine</w:t>
      </w:r>
    </w:p>
    <w:p w14:paraId="1D8DCBEF" w14:textId="7651BBEB"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7.7</w:t>
      </w:r>
      <w:r w:rsidRPr="00452EE5">
        <w:rPr>
          <w:rFonts w:ascii="Times New Roman" w:hAnsi="Times New Roman"/>
          <w:kern w:val="3"/>
          <w:sz w:val="24"/>
          <w:szCs w:val="24"/>
          <w:lang w:val="et-EE"/>
        </w:rPr>
        <w:tab/>
        <w:t>Valla omanduses olevate ajaloo-, pärandkultuuri- ja loodusobjektide korrastamine</w:t>
      </w:r>
    </w:p>
    <w:p w14:paraId="63D55A00"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7.8</w:t>
      </w:r>
      <w:r w:rsidRPr="00452EE5">
        <w:rPr>
          <w:rFonts w:ascii="Times New Roman" w:hAnsi="Times New Roman"/>
          <w:kern w:val="3"/>
          <w:sz w:val="24"/>
          <w:szCs w:val="24"/>
          <w:lang w:val="et-EE"/>
        </w:rPr>
        <w:tab/>
        <w:t>Huvitegevuse platvormi loomine ja käivitamine</w:t>
      </w:r>
    </w:p>
    <w:p w14:paraId="0AEAAB76" w14:textId="1704FC68" w:rsidR="00452EE5" w:rsidRPr="00452EE5" w:rsidRDefault="00452EE5" w:rsidP="00E242B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7.9</w:t>
      </w:r>
      <w:r w:rsidRPr="00452EE5">
        <w:rPr>
          <w:rFonts w:ascii="Times New Roman" w:hAnsi="Times New Roman"/>
          <w:kern w:val="3"/>
          <w:sz w:val="24"/>
          <w:szCs w:val="24"/>
          <w:lang w:val="et-EE"/>
        </w:rPr>
        <w:tab/>
        <w:t>Raamatukogutöö osaline automatiseerimine</w:t>
      </w:r>
      <w:r w:rsidR="00112B50">
        <w:rPr>
          <w:rFonts w:ascii="Times New Roman" w:hAnsi="Times New Roman"/>
          <w:kern w:val="3"/>
          <w:sz w:val="24"/>
          <w:szCs w:val="24"/>
          <w:lang w:val="et-EE"/>
        </w:rPr>
        <w:t xml:space="preserve"> ja </w:t>
      </w:r>
      <w:r w:rsidRPr="00452EE5">
        <w:rPr>
          <w:rFonts w:ascii="Times New Roman" w:hAnsi="Times New Roman"/>
          <w:kern w:val="3"/>
          <w:sz w:val="24"/>
          <w:szCs w:val="24"/>
          <w:lang w:val="et-EE"/>
        </w:rPr>
        <w:t>avatud raamatukogu lahendus</w:t>
      </w:r>
      <w:r w:rsidR="00FB7E11">
        <w:rPr>
          <w:rFonts w:ascii="Times New Roman" w:hAnsi="Times New Roman"/>
          <w:kern w:val="3"/>
          <w:sz w:val="24"/>
          <w:szCs w:val="24"/>
          <w:lang w:val="et-EE"/>
        </w:rPr>
        <w:t>e arendamine</w:t>
      </w:r>
    </w:p>
    <w:p w14:paraId="67C09233"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7.10</w:t>
      </w:r>
      <w:r w:rsidRPr="00452EE5">
        <w:rPr>
          <w:rFonts w:ascii="Times New Roman" w:hAnsi="Times New Roman"/>
          <w:kern w:val="3"/>
          <w:sz w:val="24"/>
          <w:szCs w:val="24"/>
          <w:lang w:val="et-EE"/>
        </w:rPr>
        <w:tab/>
        <w:t>Raamatukoguteenuste mitmekesistamine ja kaasajastamine</w:t>
      </w:r>
    </w:p>
    <w:p w14:paraId="61B5A18A"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7.11</w:t>
      </w:r>
      <w:r w:rsidRPr="00452EE5">
        <w:rPr>
          <w:rFonts w:ascii="Times New Roman" w:hAnsi="Times New Roman"/>
          <w:kern w:val="3"/>
          <w:sz w:val="24"/>
          <w:szCs w:val="24"/>
          <w:lang w:val="et-EE"/>
        </w:rPr>
        <w:tab/>
        <w:t>Huvi- ja haridusasutuste ning vabaühendustega koostöös vaba aja tegevuste mitmekesistamine ja algatuste toetamine</w:t>
      </w:r>
    </w:p>
    <w:p w14:paraId="1003245F" w14:textId="77777777"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7.12</w:t>
      </w:r>
      <w:r w:rsidRPr="00452EE5">
        <w:rPr>
          <w:rFonts w:ascii="Times New Roman" w:hAnsi="Times New Roman"/>
          <w:kern w:val="3"/>
          <w:sz w:val="24"/>
          <w:szCs w:val="24"/>
          <w:lang w:val="et-EE"/>
        </w:rPr>
        <w:tab/>
        <w:t>Lääne-Harju Kultuuri- ja Noortekeskuse hoonete kaasajastamine</w:t>
      </w:r>
    </w:p>
    <w:p w14:paraId="6396FFF1" w14:textId="4A1F0174"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7.13</w:t>
      </w:r>
      <w:r w:rsidRPr="00452EE5">
        <w:rPr>
          <w:rFonts w:ascii="Times New Roman" w:hAnsi="Times New Roman"/>
          <w:kern w:val="3"/>
          <w:sz w:val="24"/>
          <w:szCs w:val="24"/>
          <w:lang w:val="et-EE"/>
        </w:rPr>
        <w:tab/>
        <w:t>Vallas tegutsevate vabaühenduste mittetulundustegevuse toetamine</w:t>
      </w:r>
    </w:p>
    <w:p w14:paraId="32E59991" w14:textId="22879888"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7.14</w:t>
      </w:r>
      <w:r w:rsidRPr="00452EE5">
        <w:rPr>
          <w:rFonts w:ascii="Times New Roman" w:hAnsi="Times New Roman"/>
          <w:kern w:val="3"/>
          <w:sz w:val="24"/>
          <w:szCs w:val="24"/>
          <w:lang w:val="et-EE"/>
        </w:rPr>
        <w:tab/>
        <w:t>Kogukonnamajade loomine ja kogukonna tegevuste arendamine</w:t>
      </w:r>
    </w:p>
    <w:p w14:paraId="2D41216D" w14:textId="26628FB5" w:rsidR="00452EE5" w:rsidRPr="00452EE5" w:rsidRDefault="00452EE5" w:rsidP="00452EE5">
      <w:pPr>
        <w:pStyle w:val="Loendilik"/>
        <w:shd w:val="clear" w:color="auto" w:fill="FFFFFF"/>
        <w:spacing w:after="0"/>
        <w:ind w:left="567" w:hanging="567"/>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7.15</w:t>
      </w:r>
      <w:r w:rsidRPr="00452EE5">
        <w:rPr>
          <w:rFonts w:ascii="Times New Roman" w:hAnsi="Times New Roman"/>
          <w:kern w:val="3"/>
          <w:sz w:val="24"/>
          <w:szCs w:val="24"/>
          <w:lang w:val="et-EE"/>
        </w:rPr>
        <w:tab/>
        <w:t>Mitmefunktsiooniliste objektide arendamine, mis lisaks vaba aja veetmisele kannavad ka k</w:t>
      </w:r>
      <w:r w:rsidR="00CD2A5E">
        <w:rPr>
          <w:rFonts w:ascii="Times New Roman" w:hAnsi="Times New Roman"/>
          <w:kern w:val="3"/>
          <w:sz w:val="24"/>
          <w:szCs w:val="24"/>
          <w:lang w:val="et-EE"/>
        </w:rPr>
        <w:t>o</w:t>
      </w:r>
      <w:r w:rsidRPr="00452EE5">
        <w:rPr>
          <w:rFonts w:ascii="Times New Roman" w:hAnsi="Times New Roman"/>
          <w:kern w:val="3"/>
          <w:sz w:val="24"/>
          <w:szCs w:val="24"/>
          <w:lang w:val="et-EE"/>
        </w:rPr>
        <w:t xml:space="preserve">gukondlikku, rekreatsioonilist ja turismialast funktsiooni </w:t>
      </w:r>
    </w:p>
    <w:p w14:paraId="138738B4" w14:textId="73457178" w:rsidR="00452EE5" w:rsidRPr="00CB36C4" w:rsidRDefault="00452EE5" w:rsidP="00CB36C4">
      <w:pPr>
        <w:pStyle w:val="Loendilik"/>
        <w:shd w:val="clear" w:color="auto" w:fill="FFFFFF"/>
        <w:spacing w:after="0"/>
        <w:ind w:left="567" w:hanging="567"/>
        <w:jc w:val="both"/>
        <w:textAlignment w:val="auto"/>
        <w:rPr>
          <w:rFonts w:ascii="Times New Roman" w:hAnsi="Times New Roman"/>
          <w:kern w:val="3"/>
          <w:sz w:val="24"/>
          <w:szCs w:val="24"/>
          <w:lang w:val="et-EE"/>
        </w:rPr>
      </w:pPr>
      <w:r w:rsidRPr="00452EE5">
        <w:rPr>
          <w:rFonts w:ascii="Times New Roman" w:hAnsi="Times New Roman"/>
          <w:kern w:val="3"/>
          <w:sz w:val="24"/>
          <w:szCs w:val="24"/>
          <w:lang w:val="et-EE"/>
        </w:rPr>
        <w:t>7.16</w:t>
      </w:r>
      <w:r w:rsidRPr="00452EE5">
        <w:rPr>
          <w:rFonts w:ascii="Times New Roman" w:hAnsi="Times New Roman"/>
          <w:kern w:val="3"/>
          <w:sz w:val="24"/>
          <w:szCs w:val="24"/>
          <w:lang w:val="et-EE"/>
        </w:rPr>
        <w:tab/>
        <w:t xml:space="preserve">Kodulähedaste loodus- ja elukeskkonda ning vajadusi arvestavate aktiivset liikumisharrastust võimaldavate omaalgatuslike projektide toetamine </w:t>
      </w:r>
    </w:p>
    <w:p w14:paraId="6C646EAE" w14:textId="4691959D" w:rsidR="00EF315F" w:rsidRPr="00CD2A5E" w:rsidRDefault="001A3C56">
      <w:pPr>
        <w:pStyle w:val="Loendilik"/>
        <w:spacing w:after="0"/>
        <w:ind w:left="567" w:hanging="567"/>
        <w:jc w:val="both"/>
        <w:textAlignment w:val="auto"/>
        <w:rPr>
          <w:rFonts w:ascii="Times New Roman" w:hAnsi="Times New Roman"/>
          <w:sz w:val="24"/>
          <w:szCs w:val="24"/>
          <w:lang w:val="fi-FI"/>
        </w:rPr>
      </w:pPr>
      <w:r>
        <w:rPr>
          <w:rFonts w:ascii="Times New Roman" w:hAnsi="Times New Roman"/>
          <w:kern w:val="3"/>
          <w:sz w:val="24"/>
          <w:szCs w:val="24"/>
          <w:lang w:val="et-EE"/>
        </w:rPr>
        <w:t>7.1</w:t>
      </w:r>
      <w:r w:rsidR="003F43E3">
        <w:rPr>
          <w:rFonts w:ascii="Times New Roman" w:hAnsi="Times New Roman"/>
          <w:kern w:val="3"/>
          <w:sz w:val="24"/>
          <w:szCs w:val="24"/>
          <w:lang w:val="et-EE"/>
        </w:rPr>
        <w:t>7</w:t>
      </w:r>
      <w:r>
        <w:rPr>
          <w:rFonts w:ascii="Times New Roman" w:hAnsi="Times New Roman"/>
          <w:kern w:val="3"/>
          <w:sz w:val="24"/>
          <w:szCs w:val="24"/>
          <w:lang w:val="et-EE"/>
        </w:rPr>
        <w:tab/>
        <w:t xml:space="preserve">Mitmefunktsiooniliste mängu-, tegevus-, liikumis- ja vaba aja veetmise rajatiste rajamine, lähtudes kogukondade vajadustest ja valla piirkondlikust </w:t>
      </w:r>
      <w:r w:rsidRPr="00CD2A5E">
        <w:rPr>
          <w:rFonts w:ascii="Times New Roman" w:hAnsi="Times New Roman"/>
          <w:kern w:val="3"/>
          <w:sz w:val="24"/>
          <w:szCs w:val="24"/>
          <w:lang w:val="et-EE"/>
        </w:rPr>
        <w:t>tasakaalustatusest</w:t>
      </w:r>
    </w:p>
    <w:p w14:paraId="6C646EAF" w14:textId="76110791" w:rsidR="00EF315F" w:rsidRDefault="001A3C56">
      <w:pPr>
        <w:pStyle w:val="Loendilik"/>
        <w:shd w:val="clear" w:color="auto" w:fill="FFFFFF"/>
        <w:spacing w:after="0"/>
        <w:ind w:left="567" w:hanging="567"/>
        <w:jc w:val="both"/>
        <w:textAlignment w:val="auto"/>
        <w:rPr>
          <w:rFonts w:ascii="Times New Roman" w:hAnsi="Times New Roman"/>
          <w:kern w:val="3"/>
          <w:sz w:val="24"/>
          <w:szCs w:val="24"/>
          <w:lang w:val="et-EE"/>
        </w:rPr>
      </w:pPr>
      <w:r>
        <w:rPr>
          <w:rFonts w:ascii="Times New Roman" w:hAnsi="Times New Roman"/>
          <w:kern w:val="3"/>
          <w:sz w:val="24"/>
          <w:szCs w:val="24"/>
          <w:lang w:val="et-EE"/>
        </w:rPr>
        <w:t>7.</w:t>
      </w:r>
      <w:r w:rsidR="00CB36C4">
        <w:rPr>
          <w:rFonts w:ascii="Times New Roman" w:hAnsi="Times New Roman"/>
          <w:kern w:val="3"/>
          <w:sz w:val="24"/>
          <w:szCs w:val="24"/>
          <w:lang w:val="et-EE"/>
        </w:rPr>
        <w:t>18</w:t>
      </w:r>
      <w:r>
        <w:rPr>
          <w:rFonts w:ascii="Times New Roman" w:hAnsi="Times New Roman"/>
          <w:kern w:val="3"/>
          <w:sz w:val="24"/>
          <w:szCs w:val="24"/>
          <w:lang w:val="et-EE"/>
        </w:rPr>
        <w:tab/>
        <w:t xml:space="preserve">Matka-, õppe- ja terviseradade rajamine ja korrastamine </w:t>
      </w:r>
    </w:p>
    <w:p w14:paraId="6C646EB0" w14:textId="17CAC4D5" w:rsidR="00EF315F" w:rsidRDefault="001A3C56">
      <w:pPr>
        <w:pStyle w:val="Loendilik"/>
        <w:shd w:val="clear" w:color="auto" w:fill="FFFFFF"/>
        <w:spacing w:after="0"/>
        <w:ind w:left="567" w:hanging="567"/>
        <w:jc w:val="both"/>
        <w:textAlignment w:val="auto"/>
        <w:rPr>
          <w:rFonts w:ascii="Times New Roman" w:hAnsi="Times New Roman"/>
          <w:kern w:val="3"/>
          <w:sz w:val="24"/>
          <w:szCs w:val="24"/>
          <w:lang w:val="et-EE"/>
        </w:rPr>
      </w:pPr>
      <w:r>
        <w:rPr>
          <w:rFonts w:ascii="Times New Roman" w:hAnsi="Times New Roman"/>
          <w:kern w:val="3"/>
          <w:sz w:val="24"/>
          <w:szCs w:val="24"/>
          <w:lang w:val="et-EE"/>
        </w:rPr>
        <w:t>7.</w:t>
      </w:r>
      <w:r w:rsidR="00CB36C4">
        <w:rPr>
          <w:rFonts w:ascii="Times New Roman" w:hAnsi="Times New Roman"/>
          <w:kern w:val="3"/>
          <w:sz w:val="24"/>
          <w:szCs w:val="24"/>
          <w:lang w:val="et-EE"/>
        </w:rPr>
        <w:t>19</w:t>
      </w:r>
      <w:r>
        <w:rPr>
          <w:rFonts w:ascii="Times New Roman" w:hAnsi="Times New Roman"/>
          <w:kern w:val="3"/>
          <w:sz w:val="24"/>
          <w:szCs w:val="24"/>
          <w:lang w:val="et-EE"/>
        </w:rPr>
        <w:tab/>
        <w:t>Randade ja supluskohtade heakorrastamine, varustamine rannainventariga ja rannaaladele juurdepääsude tagamine</w:t>
      </w:r>
    </w:p>
    <w:bookmarkEnd w:id="4"/>
    <w:p w14:paraId="6C646EB1" w14:textId="77777777" w:rsidR="00EF315F" w:rsidRDefault="00EF315F">
      <w:pPr>
        <w:pStyle w:val="Loendilik1"/>
        <w:shd w:val="clear" w:color="auto" w:fill="FFFFFF"/>
        <w:spacing w:after="0"/>
        <w:ind w:left="567" w:hanging="567"/>
        <w:jc w:val="both"/>
        <w:rPr>
          <w:rFonts w:ascii="Times New Roman" w:hAnsi="Times New Roman"/>
          <w:sz w:val="24"/>
          <w:szCs w:val="24"/>
          <w:lang w:val="et-EE"/>
        </w:rPr>
      </w:pPr>
    </w:p>
    <w:p w14:paraId="6C646EB2" w14:textId="77777777" w:rsidR="00EF315F" w:rsidRDefault="001A3C56">
      <w:pPr>
        <w:pStyle w:val="Normaallaad1000"/>
        <w:spacing w:after="0"/>
        <w:ind w:firstLine="567"/>
        <w:jc w:val="both"/>
        <w:rPr>
          <w:rFonts w:ascii="Times New Roman" w:hAnsi="Times New Roman"/>
          <w:sz w:val="24"/>
          <w:szCs w:val="24"/>
          <w:lang w:val="et-EE"/>
        </w:rPr>
      </w:pPr>
      <w:r>
        <w:rPr>
          <w:rFonts w:ascii="Times New Roman" w:hAnsi="Times New Roman"/>
          <w:sz w:val="24"/>
          <w:szCs w:val="24"/>
          <w:lang w:val="et-EE"/>
        </w:rPr>
        <w:t>Mõju</w:t>
      </w:r>
    </w:p>
    <w:p w14:paraId="6C646EB3" w14:textId="77777777" w:rsidR="00EF315F" w:rsidRDefault="001A3C56">
      <w:pPr>
        <w:pStyle w:val="Loendilik1"/>
        <w:numPr>
          <w:ilvl w:val="0"/>
          <w:numId w:val="11"/>
        </w:numPr>
        <w:spacing w:after="0"/>
        <w:ind w:left="567" w:hanging="283"/>
        <w:jc w:val="both"/>
        <w:rPr>
          <w:rFonts w:ascii="Times New Roman" w:hAnsi="Times New Roman"/>
          <w:sz w:val="24"/>
          <w:szCs w:val="24"/>
          <w:lang w:val="et-EE"/>
        </w:rPr>
      </w:pPr>
      <w:r>
        <w:rPr>
          <w:rFonts w:ascii="Times New Roman" w:hAnsi="Times New Roman"/>
          <w:sz w:val="24"/>
          <w:szCs w:val="24"/>
          <w:lang w:val="et-EE"/>
        </w:rPr>
        <w:t>Elujõuliste vabaühenduste arvu kasv</w:t>
      </w:r>
    </w:p>
    <w:p w14:paraId="6C646EB4" w14:textId="77777777" w:rsidR="00EF315F" w:rsidRPr="001A3C56" w:rsidRDefault="001A3C56">
      <w:pPr>
        <w:pStyle w:val="Loendilik1"/>
        <w:numPr>
          <w:ilvl w:val="0"/>
          <w:numId w:val="11"/>
        </w:numPr>
        <w:spacing w:after="0"/>
        <w:ind w:left="567" w:hanging="283"/>
        <w:jc w:val="both"/>
        <w:rPr>
          <w:lang w:val="fi-FI"/>
        </w:rPr>
      </w:pPr>
      <w:bookmarkStart w:id="5" w:name="_Hlk141801146"/>
      <w:r>
        <w:rPr>
          <w:rStyle w:val="Liguvaikefont1000"/>
          <w:rFonts w:ascii="Times New Roman" w:hAnsi="Times New Roman"/>
          <w:sz w:val="24"/>
          <w:szCs w:val="24"/>
          <w:lang w:val="et-EE"/>
        </w:rPr>
        <w:t>Kultuurilise mitmekesisuse edendamine läbi kultuurisündmuste ja -projektide toetamise</w:t>
      </w:r>
    </w:p>
    <w:p w14:paraId="6C646EB5" w14:textId="77777777" w:rsidR="00EF315F" w:rsidRPr="001A3C56" w:rsidRDefault="001A3C56">
      <w:pPr>
        <w:pStyle w:val="Loendilik1"/>
        <w:numPr>
          <w:ilvl w:val="0"/>
          <w:numId w:val="11"/>
        </w:numPr>
        <w:spacing w:after="0"/>
        <w:ind w:left="567" w:hanging="283"/>
        <w:jc w:val="both"/>
        <w:rPr>
          <w:lang w:val="fi-FI"/>
        </w:rPr>
      </w:pPr>
      <w:r>
        <w:rPr>
          <w:rStyle w:val="Liguvaikefont1000"/>
          <w:rFonts w:ascii="Times New Roman" w:hAnsi="Times New Roman"/>
          <w:sz w:val="24"/>
          <w:szCs w:val="24"/>
          <w:lang w:val="et-EE"/>
        </w:rPr>
        <w:t>Aktiivse ja tervisliku elustiili edendamine läbi spordirajatiste laienemise ja terviseradade loomise</w:t>
      </w:r>
    </w:p>
    <w:p w14:paraId="6C646EB6"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lang w:val="et-EE"/>
        </w:rPr>
        <w:t>Kogukonnaühenduste aktiivsuse ja toimimise paranemine</w:t>
      </w:r>
    </w:p>
    <w:p w14:paraId="6C646EB7" w14:textId="77777777" w:rsidR="00EF315F" w:rsidRPr="001A3C56" w:rsidRDefault="001A3C56">
      <w:pPr>
        <w:pStyle w:val="Loendilik1"/>
        <w:numPr>
          <w:ilvl w:val="0"/>
          <w:numId w:val="11"/>
        </w:numPr>
        <w:spacing w:after="0"/>
        <w:ind w:left="567" w:hanging="283"/>
        <w:jc w:val="both"/>
        <w:rPr>
          <w:lang w:val="fi-FI"/>
        </w:rPr>
      </w:pPr>
      <w:r>
        <w:rPr>
          <w:rStyle w:val="Liguvaikefont1000"/>
          <w:rFonts w:ascii="Times New Roman" w:hAnsi="Times New Roman"/>
          <w:sz w:val="24"/>
          <w:szCs w:val="24"/>
          <w:lang w:val="et-EE"/>
        </w:rPr>
        <w:t>Vabatahtliku tegevuse ja kodanikuaktiivsuse edendamine, mis suurendab kogukonna kaasatust ja ühtekuuluvust</w:t>
      </w:r>
    </w:p>
    <w:p w14:paraId="6C646EB8"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Elanike rahulolu kasv</w:t>
      </w:r>
      <w:r>
        <w:rPr>
          <w:rStyle w:val="Liguvaikefont1000"/>
          <w:rFonts w:ascii="Times New Roman" w:hAnsi="Times New Roman"/>
          <w:sz w:val="24"/>
          <w:szCs w:val="24"/>
          <w:shd w:val="clear" w:color="auto" w:fill="FFFF00"/>
          <w:lang w:val="et-EE"/>
        </w:rPr>
        <w:t xml:space="preserve"> </w:t>
      </w:r>
    </w:p>
    <w:p w14:paraId="6C646EB9"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Valla maine kasv</w:t>
      </w:r>
    </w:p>
    <w:p w14:paraId="6C646EBA" w14:textId="77777777" w:rsidR="00EF315F" w:rsidRDefault="001A3C56">
      <w:pPr>
        <w:pStyle w:val="Loendilik1"/>
        <w:numPr>
          <w:ilvl w:val="0"/>
          <w:numId w:val="11"/>
        </w:numPr>
        <w:spacing w:after="0"/>
        <w:ind w:left="567" w:hanging="283"/>
        <w:jc w:val="both"/>
      </w:pPr>
      <w:r>
        <w:rPr>
          <w:rStyle w:val="Liguvaikefont1000"/>
          <w:rFonts w:ascii="Times New Roman" w:hAnsi="Times New Roman"/>
          <w:sz w:val="24"/>
          <w:szCs w:val="24"/>
          <w:shd w:val="clear" w:color="auto" w:fill="FFFFFF"/>
          <w:lang w:val="et-EE"/>
        </w:rPr>
        <w:t>Vanemaealiste digipädevuse ja -oskuste paranemine</w:t>
      </w:r>
    </w:p>
    <w:bookmarkEnd w:id="5"/>
    <w:p w14:paraId="6C646EBB" w14:textId="77777777" w:rsidR="00EF315F" w:rsidRDefault="00EF315F">
      <w:pPr>
        <w:pStyle w:val="Loendilik1"/>
        <w:spacing w:after="0"/>
        <w:ind w:left="0"/>
        <w:jc w:val="both"/>
        <w:rPr>
          <w:rFonts w:ascii="Times New Roman" w:hAnsi="Times New Roman"/>
          <w:b/>
          <w:bCs/>
          <w:sz w:val="24"/>
          <w:szCs w:val="24"/>
          <w:lang w:val="et-EE"/>
        </w:rPr>
      </w:pPr>
    </w:p>
    <w:p w14:paraId="6C646EBC" w14:textId="77777777" w:rsidR="00EF315F" w:rsidRDefault="001A3C56">
      <w:pPr>
        <w:pStyle w:val="Loendilik1"/>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Tervis ja turvalisus</w:t>
      </w:r>
    </w:p>
    <w:p w14:paraId="6C646EBD" w14:textId="77777777" w:rsidR="00EF315F" w:rsidRDefault="00EF315F">
      <w:pPr>
        <w:pStyle w:val="Loendilik1"/>
        <w:spacing w:after="0"/>
        <w:ind w:left="567"/>
        <w:jc w:val="both"/>
        <w:rPr>
          <w:rFonts w:ascii="Times New Roman" w:hAnsi="Times New Roman"/>
          <w:b/>
          <w:bCs/>
          <w:sz w:val="24"/>
          <w:szCs w:val="24"/>
          <w:lang w:val="et-EE"/>
        </w:rPr>
      </w:pPr>
    </w:p>
    <w:p w14:paraId="6C646EBE" w14:textId="77777777" w:rsidR="00EF315F" w:rsidRDefault="001A3C56">
      <w:pPr>
        <w:pStyle w:val="Vahedeta1"/>
        <w:jc w:val="both"/>
      </w:pPr>
      <w:r>
        <w:rPr>
          <w:rFonts w:ascii="Times New Roman" w:hAnsi="Times New Roman"/>
          <w:sz w:val="24"/>
          <w:szCs w:val="24"/>
          <w:lang w:val="et-EE"/>
        </w:rPr>
        <w:t xml:space="preserve">Lääne-Harju vallas tegeletakse aktiivselt tegevustega, mis aitavad ennetada vallaelanike sotsiaal- ja terviseprobleeme. Vald soosib tervisedendust kui inimese tervist väärtustava ja soodustava käitumise ja elulaadi kujundamist igas vanuses elanike seas ning tervist toetava elukeskkonna sihipärast arendamist. </w:t>
      </w:r>
      <w:r>
        <w:rPr>
          <w:rStyle w:val="Liguvaikefont1000"/>
          <w:rFonts w:ascii="Times New Roman" w:hAnsi="Times New Roman"/>
          <w:sz w:val="24"/>
          <w:szCs w:val="24"/>
          <w:lang w:val="et-EE"/>
        </w:rPr>
        <w:t>Vallas toimuvad regulaarsed tervisedenduslikud sündmused ning elanikud on teadlikud tervislikest valikutest ja eluviisidest.</w:t>
      </w:r>
    </w:p>
    <w:p w14:paraId="6C646EBF" w14:textId="77777777" w:rsidR="00EF315F" w:rsidRDefault="001A3C56">
      <w:pPr>
        <w:pStyle w:val="Normaallaad1000"/>
        <w:tabs>
          <w:tab w:val="left" w:pos="1052"/>
        </w:tabs>
        <w:spacing w:after="0"/>
        <w:ind w:left="567" w:hanging="567"/>
        <w:jc w:val="both"/>
        <w:rPr>
          <w:rFonts w:ascii="Times New Roman" w:hAnsi="Times New Roman"/>
          <w:sz w:val="24"/>
          <w:szCs w:val="24"/>
          <w:lang w:val="et-EE"/>
        </w:rPr>
      </w:pPr>
      <w:r>
        <w:rPr>
          <w:rFonts w:ascii="Times New Roman" w:hAnsi="Times New Roman"/>
          <w:sz w:val="24"/>
          <w:szCs w:val="24"/>
          <w:lang w:val="et-EE"/>
        </w:rPr>
        <w:t>8.1</w:t>
      </w:r>
      <w:r>
        <w:rPr>
          <w:rFonts w:ascii="Times New Roman" w:hAnsi="Times New Roman"/>
          <w:sz w:val="24"/>
          <w:szCs w:val="24"/>
          <w:lang w:val="et-EE"/>
        </w:rPr>
        <w:tab/>
        <w:t>Valla heaoluprofiili järjepidevuse hoidmine</w:t>
      </w:r>
    </w:p>
    <w:p w14:paraId="6C646EC0" w14:textId="77777777" w:rsidR="00EF315F" w:rsidRPr="001A3C56" w:rsidRDefault="001A3C56">
      <w:pPr>
        <w:pStyle w:val="Normaallaad1000"/>
        <w:tabs>
          <w:tab w:val="left" w:pos="567"/>
        </w:tabs>
        <w:spacing w:after="0"/>
        <w:jc w:val="both"/>
        <w:rPr>
          <w:lang w:val="fi-FI"/>
        </w:rPr>
      </w:pPr>
      <w:r>
        <w:rPr>
          <w:rStyle w:val="Liguvaikefont1000"/>
          <w:rFonts w:ascii="Times New Roman" w:hAnsi="Times New Roman"/>
          <w:sz w:val="24"/>
          <w:szCs w:val="24"/>
          <w:lang w:val="et-EE"/>
        </w:rPr>
        <w:t>8.2</w:t>
      </w:r>
      <w:r>
        <w:rPr>
          <w:rStyle w:val="Liguvaikefont1000"/>
          <w:rFonts w:ascii="Times New Roman" w:hAnsi="Times New Roman"/>
          <w:sz w:val="24"/>
          <w:szCs w:val="24"/>
          <w:lang w:val="et-EE"/>
        </w:rPr>
        <w:tab/>
        <w:t>Tervisedendusega seotud algatuste toetamine ja mitmekesistamine</w:t>
      </w:r>
    </w:p>
    <w:p w14:paraId="6C646EC1" w14:textId="77777777" w:rsidR="00EF315F" w:rsidRPr="001A3C56" w:rsidRDefault="001A3C56">
      <w:pPr>
        <w:pStyle w:val="Vahedeta1"/>
        <w:tabs>
          <w:tab w:val="left" w:pos="567"/>
        </w:tabs>
        <w:jc w:val="both"/>
        <w:rPr>
          <w:lang w:val="fi-FI"/>
        </w:rPr>
      </w:pPr>
      <w:r>
        <w:rPr>
          <w:rStyle w:val="Liguvaikefont1000"/>
          <w:rFonts w:ascii="Times New Roman" w:hAnsi="Times New Roman"/>
          <w:sz w:val="24"/>
          <w:szCs w:val="24"/>
          <w:lang w:val="et-EE"/>
        </w:rPr>
        <w:t>8.3</w:t>
      </w:r>
      <w:r>
        <w:rPr>
          <w:rStyle w:val="Liguvaikefont1000"/>
          <w:rFonts w:ascii="Times New Roman" w:hAnsi="Times New Roman"/>
          <w:sz w:val="24"/>
          <w:szCs w:val="24"/>
          <w:lang w:val="et-EE"/>
        </w:rPr>
        <w:tab/>
        <w:t>Kogukonna- ja valdkonnapõhiste vabaühenduste terviseteadliku tegevuse toetamine</w:t>
      </w:r>
    </w:p>
    <w:p w14:paraId="6C646EC2" w14:textId="77777777" w:rsidR="00EF315F" w:rsidRPr="001A3C56" w:rsidRDefault="001A3C56">
      <w:pPr>
        <w:pStyle w:val="Normaallaad1000"/>
        <w:spacing w:after="0"/>
        <w:ind w:left="567" w:hanging="567"/>
        <w:jc w:val="both"/>
        <w:rPr>
          <w:lang w:val="fi-FI"/>
        </w:rPr>
      </w:pPr>
      <w:r>
        <w:rPr>
          <w:rStyle w:val="Liguvaikefont1000"/>
          <w:rFonts w:ascii="Times New Roman" w:hAnsi="Times New Roman"/>
          <w:sz w:val="24"/>
          <w:szCs w:val="24"/>
          <w:lang w:val="et-EE"/>
        </w:rPr>
        <w:t>8.4</w:t>
      </w:r>
      <w:r>
        <w:rPr>
          <w:rStyle w:val="Liguvaikefont1000"/>
          <w:rFonts w:ascii="Times New Roman" w:hAnsi="Times New Roman"/>
          <w:sz w:val="24"/>
          <w:szCs w:val="24"/>
          <w:lang w:val="et-EE"/>
        </w:rPr>
        <w:tab/>
        <w:t xml:space="preserve">Turvalisuse tagamine, turva- ja väljaõppesüsteemide väljaarendamine, vabatahtlike päästjate, abipolitseinike ja naabersektorite toetamine </w:t>
      </w:r>
    </w:p>
    <w:p w14:paraId="6C646EC3" w14:textId="77777777" w:rsidR="00EF315F" w:rsidRDefault="001A3C56">
      <w:pPr>
        <w:pStyle w:val="Normaallaad1000"/>
        <w:spacing w:after="0"/>
        <w:ind w:left="567" w:hanging="567"/>
        <w:jc w:val="both"/>
        <w:rPr>
          <w:rStyle w:val="Liguvaikefont1000"/>
          <w:rFonts w:ascii="Times New Roman" w:hAnsi="Times New Roman"/>
          <w:sz w:val="24"/>
          <w:szCs w:val="24"/>
          <w:lang w:val="et-EE"/>
        </w:rPr>
      </w:pPr>
      <w:r>
        <w:rPr>
          <w:rStyle w:val="Liguvaikefont1000"/>
          <w:rFonts w:ascii="Times New Roman" w:hAnsi="Times New Roman"/>
          <w:sz w:val="24"/>
          <w:szCs w:val="24"/>
          <w:lang w:val="et-EE"/>
        </w:rPr>
        <w:t>8.5</w:t>
      </w:r>
      <w:r>
        <w:rPr>
          <w:rStyle w:val="Liguvaikefont1000"/>
          <w:rFonts w:ascii="Times New Roman" w:hAnsi="Times New Roman"/>
          <w:sz w:val="24"/>
          <w:szCs w:val="24"/>
          <w:lang w:val="et-EE"/>
        </w:rPr>
        <w:tab/>
        <w:t>Hoonevälise tulekustutusvee lahenduste arendamine asulates</w:t>
      </w:r>
      <w:r>
        <w:rPr>
          <w:lang w:val="fi-FI"/>
        </w:rPr>
        <w:t xml:space="preserve"> </w:t>
      </w:r>
      <w:r>
        <w:rPr>
          <w:rStyle w:val="Liguvaikefont1000"/>
          <w:rFonts w:ascii="Times New Roman" w:hAnsi="Times New Roman"/>
          <w:sz w:val="24"/>
          <w:szCs w:val="24"/>
          <w:lang w:val="et-EE"/>
        </w:rPr>
        <w:t>ja lisaks hajaasustuses eramute põhiselt</w:t>
      </w:r>
    </w:p>
    <w:p w14:paraId="62FBF822" w14:textId="6F2290E9" w:rsidR="007F1CD4" w:rsidRPr="001A3C56" w:rsidRDefault="007F1CD4">
      <w:pPr>
        <w:pStyle w:val="Normaallaad1000"/>
        <w:spacing w:after="0"/>
        <w:ind w:left="567" w:hanging="567"/>
        <w:jc w:val="both"/>
        <w:rPr>
          <w:lang w:val="fi-FI"/>
        </w:rPr>
      </w:pPr>
      <w:r>
        <w:rPr>
          <w:rStyle w:val="Liguvaikefont1000"/>
          <w:rFonts w:ascii="Times New Roman" w:hAnsi="Times New Roman"/>
          <w:sz w:val="24"/>
          <w:szCs w:val="24"/>
          <w:lang w:val="et-EE"/>
        </w:rPr>
        <w:lastRenderedPageBreak/>
        <w:t>8.6</w:t>
      </w:r>
      <w:r>
        <w:rPr>
          <w:rStyle w:val="Liguvaikefont1000"/>
          <w:rFonts w:ascii="Times New Roman" w:hAnsi="Times New Roman"/>
          <w:sz w:val="24"/>
          <w:szCs w:val="24"/>
          <w:lang w:val="et-EE"/>
        </w:rPr>
        <w:tab/>
        <w:t>Kriisivalmiduse suurendamine</w:t>
      </w:r>
    </w:p>
    <w:p w14:paraId="6C646EC4" w14:textId="77777777" w:rsidR="00EF315F" w:rsidRDefault="00EF315F">
      <w:pPr>
        <w:pStyle w:val="Normaallaad1000"/>
        <w:spacing w:after="0"/>
        <w:ind w:left="720" w:hanging="153"/>
        <w:jc w:val="both"/>
        <w:rPr>
          <w:rFonts w:ascii="Times New Roman" w:hAnsi="Times New Roman"/>
          <w:sz w:val="24"/>
          <w:szCs w:val="24"/>
          <w:lang w:val="et-EE"/>
        </w:rPr>
      </w:pPr>
    </w:p>
    <w:p w14:paraId="6C646EC5" w14:textId="77777777" w:rsidR="00EF315F" w:rsidRDefault="001A3C56">
      <w:pPr>
        <w:pStyle w:val="Normaallaad1000"/>
        <w:spacing w:after="0"/>
        <w:ind w:left="720" w:hanging="153"/>
        <w:jc w:val="both"/>
        <w:rPr>
          <w:rFonts w:ascii="Times New Roman" w:hAnsi="Times New Roman"/>
          <w:sz w:val="24"/>
          <w:szCs w:val="24"/>
          <w:lang w:val="et-EE"/>
        </w:rPr>
      </w:pPr>
      <w:r>
        <w:rPr>
          <w:rFonts w:ascii="Times New Roman" w:hAnsi="Times New Roman"/>
          <w:sz w:val="24"/>
          <w:szCs w:val="24"/>
          <w:lang w:val="et-EE"/>
        </w:rPr>
        <w:t>Mõju</w:t>
      </w:r>
    </w:p>
    <w:p w14:paraId="6C646EC6" w14:textId="77777777" w:rsidR="00EF315F" w:rsidRDefault="001A3C56">
      <w:pPr>
        <w:pStyle w:val="Loendilik1"/>
        <w:numPr>
          <w:ilvl w:val="0"/>
          <w:numId w:val="10"/>
        </w:numPr>
        <w:spacing w:after="0"/>
        <w:ind w:left="567" w:hanging="283"/>
        <w:jc w:val="both"/>
        <w:rPr>
          <w:rFonts w:ascii="Times New Roman" w:hAnsi="Times New Roman"/>
          <w:sz w:val="24"/>
          <w:szCs w:val="24"/>
          <w:lang w:val="et-EE"/>
        </w:rPr>
      </w:pPr>
      <w:r>
        <w:rPr>
          <w:rFonts w:ascii="Times New Roman" w:hAnsi="Times New Roman"/>
          <w:sz w:val="24"/>
          <w:szCs w:val="24"/>
          <w:lang w:val="et-EE"/>
        </w:rPr>
        <w:t>Turvalisuse paranemine</w:t>
      </w:r>
    </w:p>
    <w:p w14:paraId="6C646EC7"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Ennetava tervisedenduse tõhusus</w:t>
      </w:r>
    </w:p>
    <w:p w14:paraId="6C646EC8"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Õnnetusjuhtumite ja kuritegude arvu vähenemine</w:t>
      </w:r>
    </w:p>
    <w:p w14:paraId="6C646EC9"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Elanike tervise näitajate parenemine</w:t>
      </w:r>
    </w:p>
    <w:p w14:paraId="6C646ECA" w14:textId="77777777" w:rsidR="00EF315F" w:rsidRDefault="001A3C56">
      <w:pPr>
        <w:pStyle w:val="Vahedeta1"/>
        <w:numPr>
          <w:ilvl w:val="0"/>
          <w:numId w:val="10"/>
        </w:numPr>
        <w:ind w:left="567" w:hanging="283"/>
        <w:jc w:val="both"/>
      </w:pPr>
      <w:r>
        <w:rPr>
          <w:rStyle w:val="Liguvaikefont1000"/>
          <w:rFonts w:ascii="Times New Roman" w:hAnsi="Times New Roman"/>
          <w:sz w:val="24"/>
          <w:szCs w:val="24"/>
          <w:lang w:val="et-EE"/>
        </w:rPr>
        <w:t>Tervisedenduseks suunatud objektide arv</w:t>
      </w:r>
    </w:p>
    <w:p w14:paraId="6C646ECB" w14:textId="77777777" w:rsidR="00EF315F" w:rsidRDefault="001A3C56">
      <w:pPr>
        <w:pStyle w:val="Loendilik1"/>
        <w:numPr>
          <w:ilvl w:val="0"/>
          <w:numId w:val="10"/>
        </w:numPr>
        <w:spacing w:after="0"/>
        <w:ind w:left="567" w:hanging="283"/>
        <w:jc w:val="both"/>
      </w:pPr>
      <w:r>
        <w:rPr>
          <w:rStyle w:val="Liguvaikefont1000"/>
          <w:rFonts w:ascii="Times New Roman" w:hAnsi="Times New Roman"/>
          <w:sz w:val="24"/>
          <w:szCs w:val="24"/>
          <w:lang w:val="et-EE"/>
        </w:rPr>
        <w:t>Elanike rahulolu tõus</w:t>
      </w:r>
    </w:p>
    <w:p w14:paraId="6C646ECC" w14:textId="77777777" w:rsidR="00EF315F" w:rsidRDefault="00EF315F">
      <w:pPr>
        <w:pStyle w:val="Loendilik1"/>
        <w:spacing w:after="0"/>
        <w:ind w:left="0"/>
        <w:jc w:val="both"/>
        <w:rPr>
          <w:rFonts w:ascii="Times New Roman" w:hAnsi="Times New Roman"/>
          <w:b/>
          <w:bCs/>
          <w:sz w:val="24"/>
          <w:szCs w:val="24"/>
          <w:lang w:val="et-EE"/>
        </w:rPr>
      </w:pPr>
    </w:p>
    <w:p w14:paraId="6C646ECD" w14:textId="77777777" w:rsidR="00EF315F" w:rsidRDefault="001A3C56" w:rsidP="0087433C">
      <w:pPr>
        <w:pStyle w:val="Loendilik1"/>
        <w:numPr>
          <w:ilvl w:val="0"/>
          <w:numId w:val="4"/>
        </w:numPr>
        <w:ind w:left="567" w:hanging="567"/>
        <w:jc w:val="both"/>
        <w:rPr>
          <w:rFonts w:ascii="Times New Roman" w:hAnsi="Times New Roman"/>
          <w:b/>
          <w:bCs/>
          <w:sz w:val="24"/>
          <w:szCs w:val="24"/>
          <w:lang w:val="et-EE"/>
        </w:rPr>
      </w:pPr>
      <w:r>
        <w:rPr>
          <w:rFonts w:ascii="Times New Roman" w:hAnsi="Times New Roman"/>
          <w:b/>
          <w:bCs/>
          <w:sz w:val="24"/>
          <w:szCs w:val="24"/>
          <w:lang w:val="et-EE"/>
        </w:rPr>
        <w:t>Ligipääsetavus</w:t>
      </w:r>
    </w:p>
    <w:p w14:paraId="6C646ECE" w14:textId="77777777" w:rsidR="00EF315F" w:rsidRPr="001A3C56" w:rsidRDefault="001A3C56">
      <w:pPr>
        <w:pStyle w:val="Loendilik1"/>
        <w:spacing w:after="0"/>
        <w:ind w:left="0"/>
        <w:jc w:val="both"/>
        <w:rPr>
          <w:lang w:val="et-EE"/>
        </w:rPr>
      </w:pPr>
      <w:bookmarkStart w:id="6" w:name="_Hlk141964692"/>
      <w:r>
        <w:rPr>
          <w:rFonts w:ascii="Times New Roman" w:hAnsi="Times New Roman"/>
          <w:sz w:val="24"/>
          <w:szCs w:val="24"/>
          <w:lang w:val="et-EE"/>
        </w:rPr>
        <w:t>Lääne Harju valla avalikus ruumis on erinevate teenuste kasutamine ja kättesaadavus ning elanikkonna kaasamine oluline, eesmärgiga tagada kõikidele vallaelanikele võrdsed võimalused ühiskonnaelust osa võtta. Elukeskkonna ligipääsetavuse parandamine võimaldab kodanikel juurdepääsu nii füüsilisele kui ka infovahetuse- ja e-teenuste keskkondadele, mis omakorda parendab kõikide vallaelanike elukvaliteeti ja igapäeva toimetulekut</w:t>
      </w:r>
      <w:r>
        <w:rPr>
          <w:rFonts w:ascii="Times New Roman" w:hAnsi="Times New Roman"/>
          <w:b/>
          <w:bCs/>
          <w:sz w:val="24"/>
          <w:szCs w:val="24"/>
          <w:lang w:val="et-EE"/>
        </w:rPr>
        <w:t>.</w:t>
      </w:r>
      <w:bookmarkEnd w:id="6"/>
    </w:p>
    <w:p w14:paraId="6C646ECF" w14:textId="77777777" w:rsidR="00EF315F" w:rsidRDefault="001A3C56">
      <w:pPr>
        <w:pStyle w:val="Loendilik1"/>
        <w:widowControl w:val="0"/>
        <w:spacing w:after="0"/>
        <w:ind w:left="567" w:hanging="567"/>
        <w:jc w:val="both"/>
        <w:rPr>
          <w:rFonts w:ascii="Times New Roman" w:hAnsi="Times New Roman"/>
          <w:sz w:val="24"/>
          <w:szCs w:val="24"/>
          <w:lang w:val="et-EE"/>
        </w:rPr>
      </w:pPr>
      <w:r>
        <w:rPr>
          <w:rFonts w:ascii="Times New Roman" w:hAnsi="Times New Roman"/>
          <w:sz w:val="24"/>
          <w:szCs w:val="24"/>
          <w:lang w:val="et-EE"/>
        </w:rPr>
        <w:t>9.1</w:t>
      </w:r>
      <w:r>
        <w:rPr>
          <w:rFonts w:ascii="Times New Roman" w:hAnsi="Times New Roman"/>
          <w:sz w:val="24"/>
          <w:szCs w:val="24"/>
          <w:lang w:val="et-EE"/>
        </w:rPr>
        <w:tab/>
        <w:t>Ligipääsetavuse valdkonna auditeerimine</w:t>
      </w:r>
    </w:p>
    <w:p w14:paraId="6C646ED0" w14:textId="77777777" w:rsidR="00EF315F" w:rsidRDefault="001A3C56">
      <w:pPr>
        <w:pStyle w:val="Loendilik1"/>
        <w:widowControl w:val="0"/>
        <w:spacing w:after="0"/>
        <w:ind w:left="567" w:hanging="567"/>
        <w:jc w:val="both"/>
        <w:rPr>
          <w:rFonts w:ascii="Times New Roman" w:hAnsi="Times New Roman"/>
          <w:sz w:val="24"/>
          <w:szCs w:val="24"/>
          <w:lang w:val="et-EE"/>
        </w:rPr>
      </w:pPr>
      <w:r>
        <w:rPr>
          <w:rFonts w:ascii="Times New Roman" w:hAnsi="Times New Roman"/>
          <w:sz w:val="24"/>
          <w:szCs w:val="24"/>
          <w:lang w:val="et-EE"/>
        </w:rPr>
        <w:t>9.2</w:t>
      </w:r>
      <w:r>
        <w:rPr>
          <w:rFonts w:ascii="Times New Roman" w:hAnsi="Times New Roman"/>
          <w:sz w:val="24"/>
          <w:szCs w:val="24"/>
          <w:lang w:val="et-EE"/>
        </w:rPr>
        <w:tab/>
        <w:t>Valla kodulehe WCAG nõuete vastavusse viimine</w:t>
      </w:r>
    </w:p>
    <w:p w14:paraId="6C646ED1" w14:textId="77777777" w:rsidR="00EF315F" w:rsidRPr="001A3C56" w:rsidRDefault="001A3C56">
      <w:pPr>
        <w:pStyle w:val="Loendilik1"/>
        <w:widowControl w:val="0"/>
        <w:spacing w:after="0"/>
        <w:ind w:left="567" w:hanging="567"/>
        <w:jc w:val="both"/>
        <w:rPr>
          <w:lang w:val="fi-FI"/>
        </w:rPr>
      </w:pPr>
      <w:r>
        <w:rPr>
          <w:rFonts w:ascii="Times New Roman" w:hAnsi="Times New Roman"/>
          <w:sz w:val="24"/>
          <w:szCs w:val="24"/>
          <w:lang w:val="et-EE"/>
        </w:rPr>
        <w:t xml:space="preserve">9.3 </w:t>
      </w:r>
      <w:r>
        <w:rPr>
          <w:rFonts w:ascii="Times New Roman" w:hAnsi="Times New Roman"/>
          <w:sz w:val="24"/>
          <w:szCs w:val="24"/>
          <w:lang w:val="et-EE"/>
        </w:rPr>
        <w:tab/>
      </w:r>
      <w:r>
        <w:rPr>
          <w:rFonts w:ascii="Times New Roman" w:hAnsi="Times New Roman"/>
          <w:color w:val="000000"/>
          <w:sz w:val="24"/>
          <w:szCs w:val="24"/>
          <w:lang w:val="et-EE"/>
        </w:rPr>
        <w:t xml:space="preserve">KOV ja hallatavate asutuste töötajate teadlikkuse tõstmine </w:t>
      </w:r>
    </w:p>
    <w:p w14:paraId="6C646ED2" w14:textId="77777777" w:rsidR="00EF315F" w:rsidRDefault="00EF315F">
      <w:pPr>
        <w:pStyle w:val="Loendilik1"/>
        <w:spacing w:after="0"/>
        <w:ind w:left="567" w:hanging="567"/>
        <w:jc w:val="both"/>
        <w:rPr>
          <w:rFonts w:ascii="Times New Roman" w:hAnsi="Times New Roman"/>
          <w:b/>
          <w:bCs/>
          <w:sz w:val="24"/>
          <w:szCs w:val="24"/>
          <w:lang w:val="et-EE"/>
        </w:rPr>
      </w:pPr>
    </w:p>
    <w:p w14:paraId="6C646ED3" w14:textId="77777777" w:rsidR="00EF315F" w:rsidRDefault="001A3C56">
      <w:pPr>
        <w:pStyle w:val="Loendilik1"/>
        <w:spacing w:after="0"/>
        <w:ind w:left="567"/>
        <w:jc w:val="both"/>
        <w:rPr>
          <w:rFonts w:ascii="Times New Roman" w:hAnsi="Times New Roman"/>
          <w:sz w:val="24"/>
          <w:szCs w:val="24"/>
          <w:lang w:val="et-EE"/>
        </w:rPr>
      </w:pPr>
      <w:r>
        <w:rPr>
          <w:rFonts w:ascii="Times New Roman" w:hAnsi="Times New Roman"/>
          <w:sz w:val="24"/>
          <w:szCs w:val="24"/>
          <w:lang w:val="et-EE"/>
        </w:rPr>
        <w:t>Mõju</w:t>
      </w:r>
    </w:p>
    <w:p w14:paraId="6C646ED4" w14:textId="77777777" w:rsidR="00EF315F" w:rsidRDefault="001A3C56">
      <w:pPr>
        <w:pStyle w:val="Loendilik1"/>
        <w:numPr>
          <w:ilvl w:val="0"/>
          <w:numId w:val="12"/>
        </w:numPr>
        <w:spacing w:after="0"/>
        <w:ind w:left="567" w:hanging="283"/>
        <w:jc w:val="both"/>
        <w:rPr>
          <w:rFonts w:ascii="Times New Roman" w:hAnsi="Times New Roman"/>
          <w:sz w:val="24"/>
          <w:szCs w:val="24"/>
          <w:lang w:val="et-EE"/>
        </w:rPr>
      </w:pPr>
      <w:r>
        <w:rPr>
          <w:rFonts w:ascii="Times New Roman" w:hAnsi="Times New Roman"/>
          <w:sz w:val="24"/>
          <w:szCs w:val="24"/>
          <w:lang w:val="et-EE"/>
        </w:rPr>
        <w:t>Avalike ruumide ja valla kodulehe ligipääsetavuse parandamine, et suurendada teenuste kättesaadavust</w:t>
      </w:r>
    </w:p>
    <w:p w14:paraId="6C646ED5" w14:textId="77777777" w:rsidR="00EF315F" w:rsidRDefault="001A3C56">
      <w:pPr>
        <w:pStyle w:val="Loendilik1"/>
        <w:numPr>
          <w:ilvl w:val="0"/>
          <w:numId w:val="12"/>
        </w:numPr>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Teadlikkuse kasv </w:t>
      </w:r>
    </w:p>
    <w:p w14:paraId="6C646ED6" w14:textId="77777777" w:rsidR="00EF315F" w:rsidRDefault="00EF315F">
      <w:pPr>
        <w:pStyle w:val="Loendilik1"/>
        <w:spacing w:after="0"/>
        <w:ind w:left="0"/>
        <w:jc w:val="both"/>
        <w:rPr>
          <w:rFonts w:ascii="Times New Roman" w:hAnsi="Times New Roman"/>
          <w:b/>
          <w:bCs/>
          <w:sz w:val="24"/>
          <w:szCs w:val="24"/>
          <w:lang w:val="et-EE"/>
        </w:rPr>
      </w:pPr>
    </w:p>
    <w:p w14:paraId="6C646ED7" w14:textId="77777777" w:rsidR="00EF315F" w:rsidRDefault="001A3C56">
      <w:pPr>
        <w:pStyle w:val="Loendilik1"/>
        <w:keepNext/>
        <w:keepLines/>
        <w:numPr>
          <w:ilvl w:val="0"/>
          <w:numId w:val="4"/>
        </w:numPr>
        <w:spacing w:after="0"/>
        <w:ind w:left="567" w:hanging="567"/>
        <w:jc w:val="both"/>
        <w:rPr>
          <w:rFonts w:ascii="Times New Roman" w:hAnsi="Times New Roman"/>
          <w:b/>
          <w:bCs/>
          <w:sz w:val="24"/>
          <w:szCs w:val="24"/>
          <w:lang w:val="et-EE"/>
        </w:rPr>
      </w:pPr>
      <w:r>
        <w:rPr>
          <w:rFonts w:ascii="Times New Roman" w:hAnsi="Times New Roman"/>
          <w:b/>
          <w:bCs/>
          <w:sz w:val="24"/>
          <w:szCs w:val="24"/>
          <w:lang w:val="et-EE"/>
        </w:rPr>
        <w:t>Ettevõtluskeskkond</w:t>
      </w:r>
    </w:p>
    <w:p w14:paraId="6C646ED8" w14:textId="77777777" w:rsidR="00EF315F" w:rsidRDefault="00EF315F">
      <w:pPr>
        <w:pStyle w:val="Loendilik1"/>
        <w:keepNext/>
        <w:keepLines/>
        <w:spacing w:after="0"/>
        <w:ind w:left="567"/>
        <w:jc w:val="both"/>
        <w:rPr>
          <w:rFonts w:ascii="Times New Roman" w:hAnsi="Times New Roman"/>
          <w:b/>
          <w:bCs/>
          <w:sz w:val="24"/>
          <w:szCs w:val="24"/>
          <w:lang w:val="et-EE"/>
        </w:rPr>
      </w:pPr>
    </w:p>
    <w:p w14:paraId="6C646ED9" w14:textId="77777777" w:rsidR="00EF315F" w:rsidRDefault="001A3C56">
      <w:pPr>
        <w:pStyle w:val="Loendilik1"/>
        <w:keepNext/>
        <w:keepLines/>
        <w:spacing w:after="0"/>
        <w:ind w:left="0"/>
        <w:jc w:val="both"/>
        <w:rPr>
          <w:rFonts w:ascii="Times New Roman" w:hAnsi="Times New Roman"/>
          <w:sz w:val="24"/>
          <w:szCs w:val="24"/>
          <w:lang w:val="et-EE"/>
        </w:rPr>
      </w:pPr>
      <w:r>
        <w:rPr>
          <w:rFonts w:ascii="Times New Roman" w:hAnsi="Times New Roman"/>
          <w:sz w:val="24"/>
          <w:szCs w:val="24"/>
          <w:lang w:val="et-EE"/>
        </w:rPr>
        <w:t>Lääne-Harju vallas on ligitõmbav ettevõtluskeskkond, kuhu koondub kaasaegne ja kõrget lisandväärtust loov tööstus ja teenusmajandus. Elu- ja looduskeskkonda sobituvad erinevad ettevõtluspiirkonnad ja unikaalsed logistikavõimalused soodustavad ettevõtluse arengut ja tasuvate töökohtade loomist. Valda on oodatud rohetehnoloogiaid arendavad loodussõbralikud ettevõtted.</w:t>
      </w:r>
    </w:p>
    <w:p w14:paraId="6C646EDA" w14:textId="77777777" w:rsidR="00EF315F" w:rsidRPr="001A3C56" w:rsidRDefault="001A3C56">
      <w:pPr>
        <w:pStyle w:val="Loendilik1"/>
        <w:spacing w:after="0"/>
        <w:ind w:left="0"/>
        <w:jc w:val="both"/>
        <w:rPr>
          <w:lang w:val="et-EE"/>
        </w:rPr>
      </w:pPr>
      <w:r>
        <w:rPr>
          <w:rStyle w:val="Liguvaikefont1000"/>
          <w:rFonts w:ascii="Times New Roman" w:hAnsi="Times New Roman"/>
          <w:sz w:val="24"/>
          <w:szCs w:val="24"/>
          <w:lang w:val="et-EE"/>
        </w:rPr>
        <w:t>Võimalikult paljudel valla elanikel on võimalus töötada vallas tegutsevates ettevõtetes ja seeläbi panustada valla eelarve pikaajalisse ja stabiilsesse kasvu.</w:t>
      </w:r>
    </w:p>
    <w:p w14:paraId="6C646EDB"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 xml:space="preserve">Lääne-Harju vald toetab ettevõtluskeskkonna arengut kiire ja sujuva planeerimistegevuse ja asjaajamisega. </w:t>
      </w:r>
    </w:p>
    <w:p w14:paraId="6C646EDC" w14:textId="77777777" w:rsidR="00EF315F" w:rsidRDefault="001A3C56">
      <w:pPr>
        <w:pStyle w:val="Loendilik1"/>
        <w:spacing w:after="0"/>
        <w:ind w:left="0"/>
        <w:jc w:val="both"/>
        <w:rPr>
          <w:rFonts w:ascii="Times New Roman" w:hAnsi="Times New Roman"/>
          <w:sz w:val="24"/>
          <w:szCs w:val="24"/>
          <w:lang w:val="et-EE"/>
        </w:rPr>
      </w:pPr>
      <w:r>
        <w:rPr>
          <w:rFonts w:ascii="Times New Roman" w:hAnsi="Times New Roman"/>
          <w:sz w:val="24"/>
          <w:szCs w:val="24"/>
          <w:lang w:val="et-EE"/>
        </w:rPr>
        <w:t xml:space="preserve">Vald on ettevõtjatele hinnatud ja usaldusväärne koostööpartner – toetatakse ühisturundust ning tehakse koostööd valla mainet kujundavate tegevuste läbiviimisel. </w:t>
      </w:r>
    </w:p>
    <w:p w14:paraId="6C646EDD" w14:textId="77777777" w:rsidR="00EF315F" w:rsidRDefault="001A3C56">
      <w:pPr>
        <w:pStyle w:val="Loendilik1"/>
        <w:tabs>
          <w:tab w:val="left" w:pos="567"/>
        </w:tabs>
        <w:spacing w:after="0"/>
        <w:ind w:left="567" w:hanging="567"/>
        <w:jc w:val="both"/>
        <w:rPr>
          <w:rFonts w:ascii="Times New Roman" w:hAnsi="Times New Roman"/>
          <w:sz w:val="24"/>
          <w:szCs w:val="24"/>
          <w:lang w:val="et-EE"/>
        </w:rPr>
      </w:pPr>
      <w:r>
        <w:rPr>
          <w:rFonts w:ascii="Times New Roman" w:hAnsi="Times New Roman"/>
          <w:sz w:val="24"/>
          <w:szCs w:val="24"/>
          <w:lang w:val="et-EE"/>
        </w:rPr>
        <w:t>10.1</w:t>
      </w:r>
      <w:r>
        <w:rPr>
          <w:rFonts w:ascii="Times New Roman" w:hAnsi="Times New Roman"/>
          <w:sz w:val="24"/>
          <w:szCs w:val="24"/>
          <w:lang w:val="et-EE"/>
        </w:rPr>
        <w:tab/>
        <w:t>Ettevõtluspiirkondade sobitamine elukeskkonnaga tagades huvide tasakaalustatuse planeeringutegevuses</w:t>
      </w:r>
    </w:p>
    <w:p w14:paraId="6C646EDE" w14:textId="77777777" w:rsidR="00EF315F" w:rsidRPr="001A3C56" w:rsidRDefault="001A3C56">
      <w:pPr>
        <w:pStyle w:val="Loendilik1"/>
        <w:tabs>
          <w:tab w:val="left" w:pos="567"/>
        </w:tabs>
        <w:spacing w:after="0"/>
        <w:ind w:left="567" w:hanging="567"/>
        <w:jc w:val="both"/>
        <w:rPr>
          <w:lang w:val="et-EE"/>
        </w:rPr>
      </w:pPr>
      <w:r>
        <w:rPr>
          <w:rFonts w:ascii="Times New Roman" w:hAnsi="Times New Roman"/>
          <w:sz w:val="24"/>
          <w:szCs w:val="24"/>
          <w:lang w:val="et-EE"/>
        </w:rPr>
        <w:t>10.2</w:t>
      </w:r>
      <w:r>
        <w:rPr>
          <w:rFonts w:ascii="Times New Roman" w:hAnsi="Times New Roman"/>
          <w:sz w:val="24"/>
          <w:szCs w:val="24"/>
          <w:lang w:val="et-EE"/>
        </w:rPr>
        <w:tab/>
        <w:t xml:space="preserve">Kõrgema lisandväärtusega töökohtade loomise toetamine valla territooriumil, sh arvestades regionaalseid eripärasid </w:t>
      </w:r>
    </w:p>
    <w:p w14:paraId="6C646EDF" w14:textId="77777777" w:rsidR="00EF315F" w:rsidRDefault="001A3C56">
      <w:pPr>
        <w:pStyle w:val="Loendilik1"/>
        <w:tabs>
          <w:tab w:val="left" w:pos="567"/>
        </w:tabs>
        <w:spacing w:after="0"/>
        <w:ind w:left="567" w:hanging="567"/>
        <w:jc w:val="both"/>
        <w:rPr>
          <w:rFonts w:ascii="Times New Roman" w:hAnsi="Times New Roman"/>
          <w:sz w:val="24"/>
          <w:szCs w:val="24"/>
          <w:lang w:val="et-EE"/>
        </w:rPr>
      </w:pPr>
      <w:r>
        <w:rPr>
          <w:rFonts w:ascii="Times New Roman" w:hAnsi="Times New Roman"/>
          <w:sz w:val="24"/>
          <w:szCs w:val="24"/>
          <w:lang w:val="et-EE"/>
        </w:rPr>
        <w:t>10.3</w:t>
      </w:r>
      <w:r>
        <w:rPr>
          <w:rFonts w:ascii="Times New Roman" w:hAnsi="Times New Roman"/>
          <w:sz w:val="24"/>
          <w:szCs w:val="24"/>
          <w:lang w:val="et-EE"/>
        </w:rPr>
        <w:tab/>
        <w:t xml:space="preserve">Investeeringute valda toomise soodustamise meetmete väljatöötamine ja rakendamine </w:t>
      </w:r>
    </w:p>
    <w:p w14:paraId="6C646EE0"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10.4 </w:t>
      </w:r>
      <w:bookmarkStart w:id="7" w:name="_Hlk172111938"/>
      <w:r>
        <w:rPr>
          <w:rFonts w:ascii="Times New Roman" w:hAnsi="Times New Roman"/>
          <w:sz w:val="24"/>
          <w:szCs w:val="24"/>
          <w:lang w:val="et-EE"/>
        </w:rPr>
        <w:tab/>
        <w:t>Kohaliku omavalitsuse ja piirkonna ettevõtete koostöö arendamine</w:t>
      </w:r>
    </w:p>
    <w:bookmarkEnd w:id="7"/>
    <w:p w14:paraId="6C646EE1"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10.5 </w:t>
      </w:r>
      <w:r>
        <w:rPr>
          <w:rFonts w:ascii="Times New Roman" w:hAnsi="Times New Roman"/>
          <w:sz w:val="24"/>
          <w:szCs w:val="24"/>
          <w:lang w:val="et-EE"/>
        </w:rPr>
        <w:tab/>
      </w:r>
      <w:bookmarkStart w:id="8" w:name="_Hlk172112068"/>
      <w:r>
        <w:rPr>
          <w:rFonts w:ascii="Times New Roman" w:hAnsi="Times New Roman"/>
          <w:sz w:val="24"/>
          <w:szCs w:val="24"/>
          <w:lang w:val="et-EE"/>
        </w:rPr>
        <w:t>Energiavarustuse arendamine nii tarbimis- kui ka tootmisvõimsuste tagamiseks</w:t>
      </w:r>
      <w:bookmarkEnd w:id="8"/>
    </w:p>
    <w:p w14:paraId="6C646EE2" w14:textId="77777777" w:rsidR="00EF315F" w:rsidRPr="001A3C56" w:rsidRDefault="001A3C56">
      <w:pPr>
        <w:pStyle w:val="Loendilik1"/>
        <w:tabs>
          <w:tab w:val="left" w:pos="567"/>
        </w:tabs>
        <w:spacing w:after="0"/>
        <w:ind w:left="567" w:hanging="567"/>
        <w:jc w:val="both"/>
        <w:rPr>
          <w:lang w:val="fi-FI"/>
        </w:rPr>
      </w:pPr>
      <w:r>
        <w:rPr>
          <w:rFonts w:ascii="Times New Roman" w:hAnsi="Times New Roman"/>
          <w:sz w:val="24"/>
          <w:szCs w:val="24"/>
          <w:lang w:val="et-EE"/>
        </w:rPr>
        <w:t xml:space="preserve">10.6 </w:t>
      </w:r>
      <w:r>
        <w:rPr>
          <w:rFonts w:ascii="Times New Roman" w:hAnsi="Times New Roman"/>
          <w:sz w:val="24"/>
          <w:szCs w:val="24"/>
          <w:lang w:val="et-EE"/>
        </w:rPr>
        <w:tab/>
      </w:r>
      <w:bookmarkStart w:id="9" w:name="_Hlk172112128"/>
      <w:r>
        <w:rPr>
          <w:rFonts w:ascii="Times New Roman" w:hAnsi="Times New Roman"/>
          <w:sz w:val="24"/>
          <w:szCs w:val="24"/>
          <w:lang w:val="et-EE"/>
        </w:rPr>
        <w:t>Strateegiliste taristuühenduste arendamine – ringraudtee, valda läbivad maanteed ja raudtee kaubajaam</w:t>
      </w:r>
      <w:bookmarkEnd w:id="9"/>
    </w:p>
    <w:p w14:paraId="6C646EE3" w14:textId="77777777" w:rsidR="00EF315F" w:rsidRDefault="001A3C56">
      <w:pPr>
        <w:pStyle w:val="Loendilik1"/>
        <w:tabs>
          <w:tab w:val="left" w:pos="567"/>
        </w:tabs>
        <w:spacing w:after="0"/>
        <w:ind w:left="709" w:hanging="709"/>
        <w:jc w:val="both"/>
        <w:rPr>
          <w:rFonts w:ascii="Times New Roman" w:hAnsi="Times New Roman"/>
          <w:sz w:val="24"/>
          <w:szCs w:val="24"/>
          <w:lang w:val="et-EE"/>
        </w:rPr>
      </w:pPr>
      <w:r>
        <w:rPr>
          <w:rFonts w:ascii="Times New Roman" w:hAnsi="Times New Roman"/>
          <w:sz w:val="24"/>
          <w:szCs w:val="24"/>
          <w:lang w:val="et-EE"/>
        </w:rPr>
        <w:t>10.7</w:t>
      </w:r>
      <w:r>
        <w:rPr>
          <w:rFonts w:ascii="Times New Roman" w:hAnsi="Times New Roman"/>
          <w:sz w:val="24"/>
          <w:szCs w:val="24"/>
          <w:lang w:val="et-EE"/>
        </w:rPr>
        <w:tab/>
        <w:t>Rohepöörde rakendamise toetamine ettevõtluses</w:t>
      </w:r>
    </w:p>
    <w:p w14:paraId="6C646EE4" w14:textId="77777777" w:rsidR="00EF315F" w:rsidRPr="001A3C56" w:rsidRDefault="001A3C56">
      <w:pPr>
        <w:pStyle w:val="Loendilik1"/>
        <w:spacing w:after="0"/>
        <w:ind w:left="567" w:hanging="567"/>
        <w:jc w:val="both"/>
        <w:rPr>
          <w:lang w:val="fi-FI"/>
        </w:rPr>
      </w:pPr>
      <w:r>
        <w:rPr>
          <w:rStyle w:val="Liguvaikefont1000"/>
          <w:rFonts w:ascii="Times New Roman" w:hAnsi="Times New Roman"/>
          <w:sz w:val="24"/>
          <w:szCs w:val="24"/>
          <w:shd w:val="clear" w:color="auto" w:fill="FFFFFF"/>
          <w:lang w:val="et-EE"/>
        </w:rPr>
        <w:lastRenderedPageBreak/>
        <w:t>10.8</w:t>
      </w:r>
      <w:r>
        <w:rPr>
          <w:rStyle w:val="Liguvaikefont1000"/>
          <w:rFonts w:ascii="Times New Roman" w:hAnsi="Times New Roman"/>
          <w:sz w:val="24"/>
          <w:szCs w:val="24"/>
          <w:shd w:val="clear" w:color="auto" w:fill="FFFFFF"/>
          <w:lang w:val="et-EE"/>
        </w:rPr>
        <w:tab/>
        <w:t>Noorte ja laste ettevõtlusalase hariduse toetamine sh ettevõtluseõppe ja ettevõtlikkuse arendamine</w:t>
      </w:r>
    </w:p>
    <w:p w14:paraId="6C646EE5" w14:textId="77777777" w:rsidR="00EF315F" w:rsidRPr="001A3C56" w:rsidRDefault="001A3C56">
      <w:pPr>
        <w:pStyle w:val="Loendilik1"/>
        <w:spacing w:after="0"/>
        <w:ind w:left="567" w:hanging="567"/>
        <w:jc w:val="both"/>
        <w:rPr>
          <w:lang w:val="fi-FI"/>
        </w:rPr>
      </w:pPr>
      <w:r>
        <w:rPr>
          <w:rStyle w:val="Liguvaikefont1000"/>
          <w:rFonts w:ascii="Times New Roman" w:hAnsi="Times New Roman"/>
          <w:sz w:val="24"/>
          <w:szCs w:val="24"/>
          <w:shd w:val="clear" w:color="auto" w:fill="FFFFFF"/>
          <w:lang w:val="fi-FI"/>
        </w:rPr>
        <w:t>10.9</w:t>
      </w:r>
      <w:r>
        <w:rPr>
          <w:rStyle w:val="Liguvaikefont1000"/>
          <w:rFonts w:ascii="Times New Roman" w:hAnsi="Times New Roman"/>
          <w:sz w:val="24"/>
          <w:szCs w:val="24"/>
          <w:shd w:val="clear" w:color="auto" w:fill="FFFFFF"/>
          <w:lang w:val="et-EE"/>
        </w:rPr>
        <w:tab/>
        <w:t>Noortele paremate võimaluste pakkumine osalemaks ettevõtlusega seotud projektides, koolitustel ja praktikal, kaasata noori aktiivsemalt ja julgustada õpilasfirmade loomisel</w:t>
      </w:r>
    </w:p>
    <w:p w14:paraId="6C646EE6" w14:textId="77777777" w:rsidR="00EF315F" w:rsidRPr="001A3C56" w:rsidRDefault="001A3C56">
      <w:pPr>
        <w:pStyle w:val="Vahedeta"/>
        <w:rPr>
          <w:lang w:val="fi-FI"/>
        </w:rPr>
      </w:pPr>
      <w:r>
        <w:rPr>
          <w:rStyle w:val="Liguvaikefont1000"/>
          <w:rFonts w:ascii="Times New Roman" w:hAnsi="Times New Roman"/>
          <w:sz w:val="24"/>
          <w:szCs w:val="24"/>
          <w:shd w:val="clear" w:color="auto" w:fill="FFFFFF"/>
          <w:lang w:val="fi-FI"/>
        </w:rPr>
        <w:t>10</w:t>
      </w:r>
      <w:r>
        <w:rPr>
          <w:rStyle w:val="Liguvaikefont1000"/>
          <w:rFonts w:ascii="Times New Roman" w:hAnsi="Times New Roman"/>
          <w:sz w:val="24"/>
          <w:szCs w:val="24"/>
          <w:shd w:val="clear" w:color="auto" w:fill="FFFFFF"/>
          <w:lang w:val="et-EE"/>
        </w:rPr>
        <w:t>.10 Ettevõtlike koolide ja lasteaedade toetamine</w:t>
      </w:r>
    </w:p>
    <w:p w14:paraId="6C646EE7" w14:textId="77777777" w:rsidR="00EF315F" w:rsidRPr="001A3C56" w:rsidRDefault="001A3C56">
      <w:pPr>
        <w:pStyle w:val="Vahedeta"/>
        <w:rPr>
          <w:lang w:val="fi-FI"/>
        </w:rPr>
      </w:pPr>
      <w:r>
        <w:rPr>
          <w:rFonts w:ascii="Times New Roman" w:hAnsi="Times New Roman"/>
          <w:sz w:val="24"/>
          <w:szCs w:val="24"/>
          <w:lang w:val="et-EE"/>
        </w:rPr>
        <w:t>10.11</w:t>
      </w:r>
      <w:bookmarkStart w:id="10" w:name="_Hlk172112430"/>
      <w:r>
        <w:rPr>
          <w:rFonts w:ascii="Times New Roman" w:hAnsi="Times New Roman"/>
          <w:sz w:val="24"/>
          <w:szCs w:val="24"/>
          <w:lang w:val="et-EE"/>
        </w:rPr>
        <w:t> Sotsiaalselt vastutustundlike ja kogukondadega koostööd tegevate ettevõtjate tunnustamine</w:t>
      </w:r>
    </w:p>
    <w:bookmarkEnd w:id="10"/>
    <w:p w14:paraId="6C646EE8" w14:textId="77777777" w:rsidR="00EF315F" w:rsidRDefault="001A3C56">
      <w:pPr>
        <w:pStyle w:val="Vahedeta"/>
        <w:rPr>
          <w:rFonts w:ascii="Times New Roman" w:hAnsi="Times New Roman"/>
          <w:sz w:val="24"/>
          <w:szCs w:val="24"/>
          <w:lang w:val="et-EE"/>
        </w:rPr>
      </w:pPr>
      <w:r>
        <w:rPr>
          <w:rFonts w:ascii="Times New Roman" w:hAnsi="Times New Roman"/>
          <w:sz w:val="24"/>
          <w:szCs w:val="24"/>
          <w:lang w:val="et-EE"/>
        </w:rPr>
        <w:t>10.12 Turismi- ja külastuskeskkonna ning turismisektoriga koostöö arendamine</w:t>
      </w:r>
    </w:p>
    <w:p w14:paraId="17425C28" w14:textId="4C84C216" w:rsidR="00A73601" w:rsidRDefault="00A73601">
      <w:pPr>
        <w:pStyle w:val="Vahedeta"/>
        <w:rPr>
          <w:rFonts w:ascii="Times New Roman" w:hAnsi="Times New Roman"/>
          <w:sz w:val="24"/>
          <w:szCs w:val="24"/>
          <w:lang w:val="et-EE"/>
        </w:rPr>
      </w:pPr>
      <w:r>
        <w:rPr>
          <w:rFonts w:ascii="Times New Roman" w:hAnsi="Times New Roman"/>
          <w:sz w:val="24"/>
          <w:szCs w:val="24"/>
          <w:lang w:val="et-EE"/>
        </w:rPr>
        <w:t>10.13 Taristuühenduste ehitamine või rekonstrueerimine ettevõtetele ja tööstusaladele</w:t>
      </w:r>
    </w:p>
    <w:p w14:paraId="2A5AA76D" w14:textId="0B6752D1" w:rsidR="00A73601" w:rsidRPr="00F3357B" w:rsidRDefault="00E333AF">
      <w:pPr>
        <w:pStyle w:val="Vahedeta"/>
        <w:rPr>
          <w:rFonts w:ascii="Times New Roman" w:hAnsi="Times New Roman"/>
          <w:sz w:val="24"/>
          <w:szCs w:val="24"/>
          <w:lang w:val="fi-FI"/>
        </w:rPr>
      </w:pPr>
      <w:r w:rsidRPr="00F3357B">
        <w:rPr>
          <w:rFonts w:ascii="Times New Roman" w:hAnsi="Times New Roman"/>
          <w:sz w:val="24"/>
          <w:szCs w:val="24"/>
          <w:lang w:val="fi-FI"/>
        </w:rPr>
        <w:t>10.14</w:t>
      </w:r>
      <w:r w:rsidR="00F3357B">
        <w:rPr>
          <w:rFonts w:ascii="Times New Roman" w:hAnsi="Times New Roman"/>
          <w:sz w:val="24"/>
          <w:szCs w:val="24"/>
          <w:lang w:val="fi-FI"/>
        </w:rPr>
        <w:t> </w:t>
      </w:r>
      <w:r w:rsidR="00F3357B" w:rsidRPr="00F3357B">
        <w:rPr>
          <w:rFonts w:ascii="Times New Roman" w:hAnsi="Times New Roman"/>
          <w:sz w:val="24"/>
          <w:szCs w:val="24"/>
          <w:lang w:val="et-EE"/>
        </w:rPr>
        <w:t>Koostöö edendamine ettevõtjate ja ettevõtjate ühendustega</w:t>
      </w:r>
    </w:p>
    <w:p w14:paraId="6C646EE9" w14:textId="77777777" w:rsidR="00EF315F" w:rsidRPr="00F3357B" w:rsidRDefault="00EF315F">
      <w:pPr>
        <w:pStyle w:val="Normaallaad1000"/>
        <w:spacing w:after="0"/>
        <w:jc w:val="both"/>
        <w:rPr>
          <w:rFonts w:ascii="Times New Roman" w:hAnsi="Times New Roman"/>
          <w:sz w:val="24"/>
          <w:szCs w:val="24"/>
          <w:lang w:val="fi-FI"/>
        </w:rPr>
      </w:pPr>
    </w:p>
    <w:p w14:paraId="6C646EEA" w14:textId="77777777" w:rsidR="00EF315F" w:rsidRDefault="001A3C56">
      <w:pPr>
        <w:pStyle w:val="Normaallaad1000"/>
        <w:spacing w:after="0"/>
        <w:ind w:firstLine="567"/>
        <w:jc w:val="both"/>
        <w:rPr>
          <w:rFonts w:ascii="Times New Roman" w:hAnsi="Times New Roman"/>
          <w:sz w:val="24"/>
          <w:szCs w:val="24"/>
          <w:lang w:val="et-EE"/>
        </w:rPr>
      </w:pPr>
      <w:r>
        <w:rPr>
          <w:rFonts w:ascii="Times New Roman" w:hAnsi="Times New Roman"/>
          <w:sz w:val="24"/>
          <w:szCs w:val="24"/>
          <w:lang w:val="et-EE"/>
        </w:rPr>
        <w:t>Mõju</w:t>
      </w:r>
    </w:p>
    <w:p w14:paraId="6C646EEB"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 xml:space="preserve">Ettevõtete arvu kasv </w:t>
      </w:r>
    </w:p>
    <w:p w14:paraId="6C646EEC"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Sotsiaalsete ettevõtete ja vabatahtlike töö kaasamine kohaliku elu edendamisse</w:t>
      </w:r>
    </w:p>
    <w:p w14:paraId="6C646EED"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Valla ettevõtetes töötavate vallaelanike arvu kasv</w:t>
      </w:r>
    </w:p>
    <w:p w14:paraId="6C646EEE"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Valla ettevõtjate rahulolu kasv</w:t>
      </w:r>
    </w:p>
    <w:p w14:paraId="6C646EEF" w14:textId="77777777" w:rsidR="00EF315F" w:rsidRDefault="001A3C56">
      <w:pPr>
        <w:pStyle w:val="Loendilik1"/>
        <w:numPr>
          <w:ilvl w:val="0"/>
          <w:numId w:val="13"/>
        </w:numPr>
        <w:shd w:val="clear" w:color="auto" w:fill="FFFFFF"/>
        <w:tabs>
          <w:tab w:val="left" w:pos="567"/>
        </w:tabs>
        <w:spacing w:after="0"/>
        <w:ind w:left="567" w:hanging="283"/>
        <w:jc w:val="both"/>
      </w:pPr>
      <w:r>
        <w:rPr>
          <w:rStyle w:val="Liguvaikefont1000"/>
          <w:rFonts w:ascii="Times New Roman" w:hAnsi="Times New Roman"/>
          <w:sz w:val="24"/>
          <w:szCs w:val="24"/>
          <w:shd w:val="clear" w:color="auto" w:fill="FFFFFF"/>
          <w:lang w:val="et-EE"/>
        </w:rPr>
        <w:t>Tehnoloogia ja innovatsiooni edendamine piirkonnas</w:t>
      </w:r>
    </w:p>
    <w:p w14:paraId="6C646EF0" w14:textId="77777777" w:rsidR="00EF315F" w:rsidRDefault="001A3C56">
      <w:pPr>
        <w:pStyle w:val="Loendilik1"/>
        <w:numPr>
          <w:ilvl w:val="0"/>
          <w:numId w:val="13"/>
        </w:numPr>
        <w:tabs>
          <w:tab w:val="left" w:pos="567"/>
        </w:tabs>
        <w:spacing w:after="0"/>
        <w:ind w:left="567" w:hanging="283"/>
        <w:jc w:val="both"/>
        <w:rPr>
          <w:rFonts w:ascii="Times New Roman" w:hAnsi="Times New Roman"/>
          <w:sz w:val="24"/>
          <w:szCs w:val="24"/>
          <w:lang w:val="et-EE"/>
        </w:rPr>
      </w:pPr>
      <w:r>
        <w:rPr>
          <w:rFonts w:ascii="Times New Roman" w:hAnsi="Times New Roman"/>
          <w:sz w:val="24"/>
          <w:szCs w:val="24"/>
          <w:lang w:val="et-EE"/>
        </w:rPr>
        <w:t>Piirkondliku turismi tõus</w:t>
      </w:r>
    </w:p>
    <w:p w14:paraId="6C646EF1" w14:textId="77777777" w:rsidR="00EF315F" w:rsidRDefault="001A3C56">
      <w:pPr>
        <w:pStyle w:val="Loendilik1"/>
        <w:numPr>
          <w:ilvl w:val="0"/>
          <w:numId w:val="13"/>
        </w:numPr>
        <w:shd w:val="clear" w:color="auto" w:fill="FFFFFF"/>
        <w:tabs>
          <w:tab w:val="left" w:pos="567"/>
        </w:tabs>
        <w:spacing w:after="0"/>
        <w:ind w:left="567" w:hanging="283"/>
        <w:jc w:val="both"/>
      </w:pPr>
      <w:r>
        <w:rPr>
          <w:rStyle w:val="Liguvaikefont1000"/>
          <w:rFonts w:ascii="Times New Roman" w:hAnsi="Times New Roman"/>
          <w:sz w:val="24"/>
          <w:szCs w:val="24"/>
          <w:shd w:val="clear" w:color="auto" w:fill="FFFFFF"/>
          <w:lang w:val="et-EE"/>
        </w:rPr>
        <w:t>Elanike rahulolu tõus</w:t>
      </w:r>
    </w:p>
    <w:p w14:paraId="6C646EF2" w14:textId="77777777" w:rsidR="00EF315F" w:rsidRDefault="00EF315F">
      <w:pPr>
        <w:pStyle w:val="Vahedeta1"/>
        <w:jc w:val="both"/>
        <w:rPr>
          <w:rFonts w:ascii="Times New Roman" w:hAnsi="Times New Roman"/>
          <w:sz w:val="24"/>
          <w:szCs w:val="24"/>
          <w:shd w:val="clear" w:color="auto" w:fill="00FF00"/>
          <w:lang w:val="et-EE"/>
        </w:rPr>
      </w:pPr>
      <w:bookmarkStart w:id="11" w:name="_Hlk64450096"/>
      <w:bookmarkEnd w:id="0"/>
      <w:bookmarkEnd w:id="11"/>
    </w:p>
    <w:p w14:paraId="6C646EF3" w14:textId="77777777" w:rsidR="00EF315F" w:rsidRDefault="00EF315F">
      <w:pPr>
        <w:pStyle w:val="Vahedeta1"/>
        <w:jc w:val="both"/>
        <w:rPr>
          <w:rFonts w:ascii="Times New Roman" w:hAnsi="Times New Roman"/>
          <w:sz w:val="24"/>
          <w:szCs w:val="24"/>
          <w:lang w:val="et-EE"/>
        </w:rPr>
      </w:pPr>
    </w:p>
    <w:p w14:paraId="6C646EF4" w14:textId="77777777" w:rsidR="00EF315F" w:rsidRDefault="001A3C56">
      <w:pPr>
        <w:pStyle w:val="Normaallaad1000"/>
        <w:spacing w:after="0"/>
        <w:jc w:val="both"/>
      </w:pPr>
      <w:r>
        <w:rPr>
          <w:rStyle w:val="Liguvaikefont1000"/>
          <w:rFonts w:ascii="Times New Roman" w:hAnsi="Times New Roman"/>
          <w:b/>
          <w:bCs/>
          <w:sz w:val="24"/>
          <w:szCs w:val="24"/>
          <w:lang w:val="et-EE"/>
        </w:rPr>
        <w:t>Lisad:</w:t>
      </w:r>
    </w:p>
    <w:p w14:paraId="6C646EF5" w14:textId="77777777" w:rsidR="00EF315F" w:rsidRDefault="001A3C56">
      <w:pPr>
        <w:pStyle w:val="Normaallaad1000"/>
        <w:spacing w:after="0"/>
        <w:jc w:val="both"/>
        <w:rPr>
          <w:rFonts w:ascii="Times New Roman" w:hAnsi="Times New Roman"/>
          <w:sz w:val="24"/>
          <w:szCs w:val="24"/>
          <w:lang w:val="et-EE"/>
        </w:rPr>
      </w:pPr>
      <w:r>
        <w:rPr>
          <w:rFonts w:ascii="Times New Roman" w:hAnsi="Times New Roman"/>
          <w:sz w:val="24"/>
          <w:szCs w:val="24"/>
          <w:lang w:val="et-EE"/>
        </w:rPr>
        <w:t>Lisa 1. Lääne-Harju valla hetkeolukorra analüüs ja vajadused tegevusvaldkondade lõikes</w:t>
      </w:r>
    </w:p>
    <w:p w14:paraId="6C646EF6" w14:textId="77777777" w:rsidR="00EF315F" w:rsidRDefault="001A3C56">
      <w:pPr>
        <w:pStyle w:val="Normaallaad1000"/>
        <w:spacing w:after="0"/>
        <w:jc w:val="both"/>
        <w:rPr>
          <w:rFonts w:ascii="Times New Roman" w:hAnsi="Times New Roman"/>
          <w:sz w:val="24"/>
          <w:szCs w:val="24"/>
          <w:lang w:val="et-EE"/>
        </w:rPr>
      </w:pPr>
      <w:bookmarkStart w:id="12" w:name="_Hlk141976501"/>
      <w:r>
        <w:rPr>
          <w:rFonts w:ascii="Times New Roman" w:hAnsi="Times New Roman"/>
          <w:sz w:val="24"/>
          <w:szCs w:val="24"/>
          <w:lang w:val="et-EE"/>
        </w:rPr>
        <w:t xml:space="preserve">Lisa 2. Lääne-Harju valla asustus ja rahvastik </w:t>
      </w:r>
    </w:p>
    <w:bookmarkEnd w:id="12"/>
    <w:p w14:paraId="6C646EF7" w14:textId="77777777" w:rsidR="00EF315F" w:rsidRDefault="001A3C56">
      <w:pPr>
        <w:pStyle w:val="Normaallaad1000"/>
        <w:spacing w:after="0"/>
        <w:jc w:val="both"/>
        <w:rPr>
          <w:rFonts w:ascii="Times New Roman" w:hAnsi="Times New Roman"/>
          <w:sz w:val="24"/>
          <w:szCs w:val="24"/>
          <w:lang w:val="et-EE"/>
        </w:rPr>
      </w:pPr>
      <w:r>
        <w:rPr>
          <w:rFonts w:ascii="Times New Roman" w:hAnsi="Times New Roman"/>
          <w:sz w:val="24"/>
          <w:szCs w:val="24"/>
          <w:lang w:val="et-EE"/>
        </w:rPr>
        <w:t xml:space="preserve">Lisa 3. Lääne-Harju valla arengukava koostamise põhimõtted ja protsess </w:t>
      </w:r>
    </w:p>
    <w:p w14:paraId="6C646EF8" w14:textId="77777777" w:rsidR="00EF315F" w:rsidRPr="001A3C56" w:rsidRDefault="001A3C56">
      <w:pPr>
        <w:pStyle w:val="Normaallaad1000"/>
        <w:spacing w:after="0"/>
        <w:jc w:val="both"/>
        <w:rPr>
          <w:lang w:val="fi-FI"/>
        </w:rPr>
      </w:pPr>
      <w:r>
        <w:rPr>
          <w:rStyle w:val="Liguvaikefont1000"/>
          <w:rFonts w:ascii="Times New Roman" w:hAnsi="Times New Roman"/>
          <w:sz w:val="24"/>
          <w:szCs w:val="24"/>
          <w:lang w:val="et-EE"/>
        </w:rPr>
        <w:t>Lisa 4. Lääne-Harju valla arengukava tegevus- ja rahastamiskava</w:t>
      </w:r>
    </w:p>
    <w:sectPr w:rsidR="00EF315F" w:rsidRPr="001A3C56">
      <w:footerReference w:type="default" r:id="rId7"/>
      <w:pgSz w:w="12240" w:h="15840"/>
      <w:pgMar w:top="1276" w:right="1183" w:bottom="567" w:left="1417" w:header="72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D0E5" w14:textId="77777777" w:rsidR="00341834" w:rsidRDefault="00341834">
      <w:pPr>
        <w:spacing w:after="0"/>
      </w:pPr>
      <w:r>
        <w:separator/>
      </w:r>
    </w:p>
  </w:endnote>
  <w:endnote w:type="continuationSeparator" w:id="0">
    <w:p w14:paraId="35DDF480" w14:textId="77777777" w:rsidR="00341834" w:rsidRDefault="00341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6E13" w14:textId="77777777" w:rsidR="001A3C56" w:rsidRDefault="001A3C56">
    <w:pPr>
      <w:pStyle w:val="Jalus1"/>
      <w:jc w:val="center"/>
    </w:pPr>
  </w:p>
  <w:p w14:paraId="6C646E14" w14:textId="77777777" w:rsidR="001A3C56" w:rsidRDefault="001A3C56">
    <w:pPr>
      <w:pStyle w:val="Jalus1"/>
      <w:jc w:val="center"/>
    </w:pPr>
    <w:r>
      <w:rPr>
        <w:rStyle w:val="Liguvaikefont1000"/>
        <w:rFonts w:ascii="Times New Roman" w:hAnsi="Times New Roman"/>
        <w:sz w:val="24"/>
        <w:szCs w:val="24"/>
        <w:lang w:val="et-EE"/>
      </w:rPr>
      <w:fldChar w:fldCharType="begin"/>
    </w:r>
    <w:r>
      <w:rPr>
        <w:rStyle w:val="Liguvaikefont1000"/>
        <w:rFonts w:ascii="Times New Roman" w:hAnsi="Times New Roman"/>
        <w:sz w:val="24"/>
        <w:szCs w:val="24"/>
        <w:lang w:val="et-EE"/>
      </w:rPr>
      <w:instrText xml:space="preserve"> PAGE </w:instrText>
    </w:r>
    <w:r>
      <w:rPr>
        <w:rStyle w:val="Liguvaikefont1000"/>
        <w:rFonts w:ascii="Times New Roman" w:hAnsi="Times New Roman"/>
        <w:sz w:val="24"/>
        <w:szCs w:val="24"/>
        <w:lang w:val="et-EE"/>
      </w:rPr>
      <w:fldChar w:fldCharType="separate"/>
    </w:r>
    <w:r>
      <w:rPr>
        <w:rStyle w:val="Liguvaikefont1000"/>
        <w:rFonts w:ascii="Times New Roman" w:hAnsi="Times New Roman"/>
        <w:sz w:val="24"/>
        <w:szCs w:val="24"/>
        <w:lang w:val="et-EE"/>
      </w:rPr>
      <w:t>2</w:t>
    </w:r>
    <w:r>
      <w:rPr>
        <w:rStyle w:val="Liguvaikefont1000"/>
        <w:rFonts w:ascii="Times New Roman" w:hAnsi="Times New Roman"/>
        <w:sz w:val="24"/>
        <w:szCs w:val="24"/>
        <w:lang w:val="et-EE"/>
      </w:rPr>
      <w:fldChar w:fldCharType="end"/>
    </w:r>
  </w:p>
  <w:p w14:paraId="6C646E15" w14:textId="77777777" w:rsidR="001A3C56" w:rsidRDefault="001A3C56">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14E1" w14:textId="77777777" w:rsidR="00341834" w:rsidRDefault="00341834">
      <w:pPr>
        <w:spacing w:after="0"/>
      </w:pPr>
      <w:r>
        <w:rPr>
          <w:color w:val="000000"/>
        </w:rPr>
        <w:separator/>
      </w:r>
    </w:p>
  </w:footnote>
  <w:footnote w:type="continuationSeparator" w:id="0">
    <w:p w14:paraId="2DFD0319" w14:textId="77777777" w:rsidR="00341834" w:rsidRDefault="003418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92"/>
    <w:multiLevelType w:val="multilevel"/>
    <w:tmpl w:val="D2883C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21638B"/>
    <w:multiLevelType w:val="multilevel"/>
    <w:tmpl w:val="1E24C31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252B0964"/>
    <w:multiLevelType w:val="multilevel"/>
    <w:tmpl w:val="DA0A6E3A"/>
    <w:styleLink w:val="LFO15"/>
    <w:lvl w:ilvl="0">
      <w:start w:val="2"/>
      <w:numFmt w:val="decimal"/>
      <w:pStyle w:val="Laad1"/>
      <w:lvlText w:val="%1."/>
      <w:lvlJc w:val="left"/>
      <w:pPr>
        <w:ind w:left="2204" w:hanging="360"/>
      </w:pPr>
    </w:lvl>
    <w:lvl w:ilvl="1">
      <w:start w:val="1"/>
      <w:numFmt w:val="decimal"/>
      <w:lvlText w:val="."/>
      <w:lvlJc w:val="left"/>
      <w:pPr>
        <w:ind w:left="2204"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3" w15:restartNumberingAfterBreak="0">
    <w:nsid w:val="2BA355B7"/>
    <w:multiLevelType w:val="multilevel"/>
    <w:tmpl w:val="143A4B22"/>
    <w:lvl w:ilvl="0">
      <w:start w:val="1"/>
      <w:numFmt w:val="decimal"/>
      <w:lvlText w:val="%1.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C3D4B8C"/>
    <w:multiLevelType w:val="multilevel"/>
    <w:tmpl w:val="1CF422B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 w15:restartNumberingAfterBreak="0">
    <w:nsid w:val="34310210"/>
    <w:multiLevelType w:val="multilevel"/>
    <w:tmpl w:val="80DA935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D2F6C78"/>
    <w:multiLevelType w:val="multilevel"/>
    <w:tmpl w:val="F52E699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40820870"/>
    <w:multiLevelType w:val="multilevel"/>
    <w:tmpl w:val="A49EDC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CA2189B"/>
    <w:multiLevelType w:val="multilevel"/>
    <w:tmpl w:val="6B2012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7C692A"/>
    <w:multiLevelType w:val="multilevel"/>
    <w:tmpl w:val="7B981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DD6E87"/>
    <w:multiLevelType w:val="multilevel"/>
    <w:tmpl w:val="00E48260"/>
    <w:styleLink w:val="LFO12"/>
    <w:lvl w:ilvl="0">
      <w:start w:val="1"/>
      <w:numFmt w:val="decimal"/>
      <w:pStyle w:val="Loetelumummudega"/>
      <w:lvlText w:val="%1."/>
      <w:lvlJc w:val="left"/>
      <w:pPr>
        <w:ind w:left="2204" w:hanging="360"/>
      </w:pPr>
    </w:lvl>
    <w:lvl w:ilvl="1">
      <w:start w:val="1"/>
      <w:numFmt w:val="decimal"/>
      <w:lvlText w:val="%1.%2"/>
      <w:lvlJc w:val="left"/>
      <w:pPr>
        <w:ind w:left="1494" w:hanging="36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11" w15:restartNumberingAfterBreak="0">
    <w:nsid w:val="6C0300FD"/>
    <w:multiLevelType w:val="multilevel"/>
    <w:tmpl w:val="41FA5F3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6F18403A"/>
    <w:multiLevelType w:val="multilevel"/>
    <w:tmpl w:val="6AE2C3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553005216">
    <w:abstractNumId w:val="10"/>
  </w:num>
  <w:num w:numId="2" w16cid:durableId="253130612">
    <w:abstractNumId w:val="2"/>
  </w:num>
  <w:num w:numId="3" w16cid:durableId="181938790">
    <w:abstractNumId w:val="6"/>
  </w:num>
  <w:num w:numId="4" w16cid:durableId="217711420">
    <w:abstractNumId w:val="11"/>
  </w:num>
  <w:num w:numId="5" w16cid:durableId="1677030461">
    <w:abstractNumId w:val="3"/>
  </w:num>
  <w:num w:numId="6" w16cid:durableId="1320767225">
    <w:abstractNumId w:val="9"/>
  </w:num>
  <w:num w:numId="7" w16cid:durableId="2077968453">
    <w:abstractNumId w:val="1"/>
  </w:num>
  <w:num w:numId="8" w16cid:durableId="1728606780">
    <w:abstractNumId w:val="8"/>
  </w:num>
  <w:num w:numId="9" w16cid:durableId="1084229007">
    <w:abstractNumId w:val="0"/>
  </w:num>
  <w:num w:numId="10" w16cid:durableId="90660194">
    <w:abstractNumId w:val="12"/>
  </w:num>
  <w:num w:numId="11" w16cid:durableId="288975458">
    <w:abstractNumId w:val="7"/>
  </w:num>
  <w:num w:numId="12" w16cid:durableId="238834223">
    <w:abstractNumId w:val="4"/>
  </w:num>
  <w:num w:numId="13" w16cid:durableId="2070759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5F"/>
    <w:rsid w:val="0000257D"/>
    <w:rsid w:val="000A70CC"/>
    <w:rsid w:val="000C5513"/>
    <w:rsid w:val="000E135A"/>
    <w:rsid w:val="00105A16"/>
    <w:rsid w:val="00107C2D"/>
    <w:rsid w:val="00112B50"/>
    <w:rsid w:val="00112F05"/>
    <w:rsid w:val="00125DF4"/>
    <w:rsid w:val="00142284"/>
    <w:rsid w:val="0014600D"/>
    <w:rsid w:val="00167955"/>
    <w:rsid w:val="001A3C56"/>
    <w:rsid w:val="001D1682"/>
    <w:rsid w:val="001E30FB"/>
    <w:rsid w:val="001F6B69"/>
    <w:rsid w:val="0024053D"/>
    <w:rsid w:val="00247EF9"/>
    <w:rsid w:val="00277794"/>
    <w:rsid w:val="00294592"/>
    <w:rsid w:val="002C5A8A"/>
    <w:rsid w:val="003001BF"/>
    <w:rsid w:val="0030670B"/>
    <w:rsid w:val="003104F0"/>
    <w:rsid w:val="00341834"/>
    <w:rsid w:val="0038057B"/>
    <w:rsid w:val="003907B0"/>
    <w:rsid w:val="00391212"/>
    <w:rsid w:val="00392F19"/>
    <w:rsid w:val="003C5EA0"/>
    <w:rsid w:val="003E0D55"/>
    <w:rsid w:val="003E5ECA"/>
    <w:rsid w:val="003E7C41"/>
    <w:rsid w:val="003E7C69"/>
    <w:rsid w:val="003F43E3"/>
    <w:rsid w:val="00407F0C"/>
    <w:rsid w:val="00445062"/>
    <w:rsid w:val="00452EE5"/>
    <w:rsid w:val="00457C42"/>
    <w:rsid w:val="004853A2"/>
    <w:rsid w:val="0048742C"/>
    <w:rsid w:val="0049089B"/>
    <w:rsid w:val="004F218C"/>
    <w:rsid w:val="005216A1"/>
    <w:rsid w:val="005340AA"/>
    <w:rsid w:val="00540EB6"/>
    <w:rsid w:val="00547275"/>
    <w:rsid w:val="00563590"/>
    <w:rsid w:val="0057340C"/>
    <w:rsid w:val="005A7CD5"/>
    <w:rsid w:val="005B0224"/>
    <w:rsid w:val="005C4F1D"/>
    <w:rsid w:val="005E21D5"/>
    <w:rsid w:val="00606DE5"/>
    <w:rsid w:val="00637F34"/>
    <w:rsid w:val="006432F1"/>
    <w:rsid w:val="00646101"/>
    <w:rsid w:val="00672F21"/>
    <w:rsid w:val="006C5E55"/>
    <w:rsid w:val="006E07A1"/>
    <w:rsid w:val="00704BC7"/>
    <w:rsid w:val="00772153"/>
    <w:rsid w:val="007B66C4"/>
    <w:rsid w:val="007D2187"/>
    <w:rsid w:val="007E4672"/>
    <w:rsid w:val="007F1CD4"/>
    <w:rsid w:val="007F3261"/>
    <w:rsid w:val="00802EEC"/>
    <w:rsid w:val="008435BA"/>
    <w:rsid w:val="00850510"/>
    <w:rsid w:val="00870A2F"/>
    <w:rsid w:val="0087433C"/>
    <w:rsid w:val="00876FC9"/>
    <w:rsid w:val="00882032"/>
    <w:rsid w:val="00893940"/>
    <w:rsid w:val="008B2BFA"/>
    <w:rsid w:val="008B6DFE"/>
    <w:rsid w:val="008B7F05"/>
    <w:rsid w:val="00955068"/>
    <w:rsid w:val="009749AA"/>
    <w:rsid w:val="00983754"/>
    <w:rsid w:val="009D4DF9"/>
    <w:rsid w:val="00A73601"/>
    <w:rsid w:val="00A82025"/>
    <w:rsid w:val="00A977A9"/>
    <w:rsid w:val="00AC437F"/>
    <w:rsid w:val="00B4374D"/>
    <w:rsid w:val="00B62603"/>
    <w:rsid w:val="00B96EBD"/>
    <w:rsid w:val="00BF3DA8"/>
    <w:rsid w:val="00C47214"/>
    <w:rsid w:val="00C60A64"/>
    <w:rsid w:val="00C74C12"/>
    <w:rsid w:val="00C859A7"/>
    <w:rsid w:val="00CB36C4"/>
    <w:rsid w:val="00CD2A5E"/>
    <w:rsid w:val="00CF1D0A"/>
    <w:rsid w:val="00D01477"/>
    <w:rsid w:val="00D63D1F"/>
    <w:rsid w:val="00D75437"/>
    <w:rsid w:val="00DD3733"/>
    <w:rsid w:val="00DE6938"/>
    <w:rsid w:val="00E17373"/>
    <w:rsid w:val="00E242B5"/>
    <w:rsid w:val="00E333AF"/>
    <w:rsid w:val="00E55C80"/>
    <w:rsid w:val="00E61323"/>
    <w:rsid w:val="00E74B93"/>
    <w:rsid w:val="00EC0F8A"/>
    <w:rsid w:val="00EC462F"/>
    <w:rsid w:val="00EC7FB7"/>
    <w:rsid w:val="00EE1630"/>
    <w:rsid w:val="00EF315F"/>
    <w:rsid w:val="00EF4370"/>
    <w:rsid w:val="00F0531E"/>
    <w:rsid w:val="00F247EB"/>
    <w:rsid w:val="00F313F3"/>
    <w:rsid w:val="00F3357B"/>
    <w:rsid w:val="00F6586B"/>
    <w:rsid w:val="00F671DD"/>
    <w:rsid w:val="00F85BE2"/>
    <w:rsid w:val="00F90926"/>
    <w:rsid w:val="00F92CDB"/>
    <w:rsid w:val="00FB7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6E0B"/>
  <w15:docId w15:val="{B6FB19BB-1742-4A9C-9581-699DF9FA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allaad1">
    <w:name w:val="Normaallaad1"/>
  </w:style>
  <w:style w:type="character" w:customStyle="1" w:styleId="Liguvaikefont1">
    <w:name w:val="Lõigu vaikefont1"/>
  </w:style>
  <w:style w:type="paragraph" w:customStyle="1" w:styleId="Normaallaad10">
    <w:name w:val="Normaallaad10"/>
  </w:style>
  <w:style w:type="character" w:customStyle="1" w:styleId="Liguvaikefont10">
    <w:name w:val="Lõigu vaikefont10"/>
  </w:style>
  <w:style w:type="paragraph" w:customStyle="1" w:styleId="Normaallaad100">
    <w:name w:val="Normaallaad100"/>
  </w:style>
  <w:style w:type="character" w:customStyle="1" w:styleId="Liguvaikefont100">
    <w:name w:val="Lõigu vaikefont100"/>
  </w:style>
  <w:style w:type="paragraph" w:customStyle="1" w:styleId="Pealkiri11">
    <w:name w:val="Pealkiri 11"/>
    <w:basedOn w:val="Normaallaad1000"/>
    <w:next w:val="Normaallaad1000"/>
    <w:pPr>
      <w:keepNext/>
      <w:keepLines/>
      <w:spacing w:before="240" w:after="0"/>
      <w:outlineLvl w:val="0"/>
    </w:pPr>
    <w:rPr>
      <w:rFonts w:ascii="Calibri Light" w:eastAsia="Times New Roman" w:hAnsi="Calibri Light"/>
      <w:color w:val="2F5496"/>
      <w:sz w:val="32"/>
      <w:szCs w:val="32"/>
    </w:rPr>
  </w:style>
  <w:style w:type="paragraph" w:customStyle="1" w:styleId="Pealkiri21">
    <w:name w:val="Pealkiri 21"/>
    <w:basedOn w:val="Normaallaad1000"/>
    <w:next w:val="Normaallaad1000"/>
    <w:pPr>
      <w:keepNext/>
      <w:keepLines/>
      <w:spacing w:before="40" w:after="0"/>
      <w:outlineLvl w:val="1"/>
    </w:pPr>
    <w:rPr>
      <w:rFonts w:ascii="Calibri Light" w:eastAsia="Times New Roman" w:hAnsi="Calibri Light"/>
      <w:color w:val="2F5496"/>
      <w:sz w:val="26"/>
      <w:szCs w:val="26"/>
    </w:rPr>
  </w:style>
  <w:style w:type="paragraph" w:customStyle="1" w:styleId="Normaallaad1000">
    <w:name w:val="Normaallaad1000"/>
    <w:pPr>
      <w:suppressAutoHyphens/>
    </w:pPr>
  </w:style>
  <w:style w:type="character" w:customStyle="1" w:styleId="Liguvaikefont1000">
    <w:name w:val="Lõigu vaikefont1000"/>
  </w:style>
  <w:style w:type="paragraph" w:customStyle="1" w:styleId="Loendilik1">
    <w:name w:val="Loendi lõik1"/>
    <w:basedOn w:val="Normaallaad1000"/>
    <w:pPr>
      <w:ind w:left="720"/>
    </w:pPr>
  </w:style>
  <w:style w:type="paragraph" w:customStyle="1" w:styleId="Vahedeta1">
    <w:name w:val="Vahedeta1"/>
    <w:pPr>
      <w:suppressAutoHyphens/>
      <w:spacing w:after="0"/>
    </w:pPr>
  </w:style>
  <w:style w:type="paragraph" w:customStyle="1" w:styleId="Pis1">
    <w:name w:val="Päis1"/>
    <w:basedOn w:val="Normaallaad1000"/>
    <w:pPr>
      <w:tabs>
        <w:tab w:val="center" w:pos="4703"/>
        <w:tab w:val="right" w:pos="9406"/>
      </w:tabs>
      <w:spacing w:after="0"/>
    </w:pPr>
  </w:style>
  <w:style w:type="character" w:customStyle="1" w:styleId="PisMrk">
    <w:name w:val="Päis Märk"/>
    <w:basedOn w:val="Liguvaikefont1000"/>
  </w:style>
  <w:style w:type="paragraph" w:customStyle="1" w:styleId="Jalus1">
    <w:name w:val="Jalus1"/>
    <w:basedOn w:val="Normaallaad1000"/>
    <w:pPr>
      <w:tabs>
        <w:tab w:val="center" w:pos="4703"/>
        <w:tab w:val="right" w:pos="9406"/>
      </w:tabs>
      <w:spacing w:after="0"/>
    </w:pPr>
  </w:style>
  <w:style w:type="character" w:customStyle="1" w:styleId="JalusMrk">
    <w:name w:val="Jalus Märk"/>
    <w:basedOn w:val="Liguvaikefont1000"/>
  </w:style>
  <w:style w:type="character" w:customStyle="1" w:styleId="Pealkiri1Mrk">
    <w:name w:val="Pealkiri 1 Märk"/>
    <w:basedOn w:val="Liguvaikefont1000"/>
    <w:rPr>
      <w:rFonts w:ascii="Calibri Light" w:eastAsia="Times New Roman" w:hAnsi="Calibri Light" w:cs="Times New Roman"/>
      <w:color w:val="2F5496"/>
      <w:sz w:val="32"/>
      <w:szCs w:val="32"/>
    </w:rPr>
  </w:style>
  <w:style w:type="character" w:customStyle="1" w:styleId="Pealkiri2Mrk">
    <w:name w:val="Pealkiri 2 Märk"/>
    <w:basedOn w:val="Liguvaikefont1000"/>
    <w:rPr>
      <w:rFonts w:ascii="Calibri Light" w:eastAsia="Times New Roman" w:hAnsi="Calibri Light" w:cs="Times New Roman"/>
      <w:color w:val="2F5496"/>
      <w:sz w:val="26"/>
      <w:szCs w:val="26"/>
    </w:rPr>
  </w:style>
  <w:style w:type="character" w:customStyle="1" w:styleId="Kommentaariviide1">
    <w:name w:val="Kommentaari viide1"/>
    <w:basedOn w:val="Liguvaikefont1000"/>
    <w:rPr>
      <w:sz w:val="16"/>
      <w:szCs w:val="16"/>
    </w:rPr>
  </w:style>
  <w:style w:type="paragraph" w:customStyle="1" w:styleId="Kommentaaritekst1">
    <w:name w:val="Kommentaari tekst1"/>
    <w:basedOn w:val="Normaallaad1000"/>
    <w:rPr>
      <w:sz w:val="20"/>
      <w:szCs w:val="20"/>
    </w:rPr>
  </w:style>
  <w:style w:type="character" w:customStyle="1" w:styleId="KommentaaritekstMrk">
    <w:name w:val="Kommentaari tekst Märk"/>
    <w:basedOn w:val="Liguvaikefont1000"/>
    <w:rPr>
      <w:sz w:val="20"/>
      <w:szCs w:val="20"/>
    </w:rPr>
  </w:style>
  <w:style w:type="paragraph" w:customStyle="1" w:styleId="Kommentaariteema1">
    <w:name w:val="Kommentaari teema1"/>
    <w:basedOn w:val="Kommentaaritekst1"/>
    <w:next w:val="Kommentaaritekst1"/>
    <w:rPr>
      <w:b/>
      <w:bCs/>
    </w:rPr>
  </w:style>
  <w:style w:type="character" w:customStyle="1" w:styleId="KommentaariteemaMrk">
    <w:name w:val="Kommentaari teema Märk"/>
    <w:basedOn w:val="KommentaaritekstMrk"/>
    <w:rPr>
      <w:b/>
      <w:bCs/>
      <w:sz w:val="20"/>
      <w:szCs w:val="20"/>
    </w:rPr>
  </w:style>
  <w:style w:type="paragraph" w:customStyle="1" w:styleId="Jalus2">
    <w:name w:val="Jalus2"/>
    <w:basedOn w:val="Normaallaad100"/>
    <w:pPr>
      <w:tabs>
        <w:tab w:val="center" w:pos="4680"/>
        <w:tab w:val="right" w:pos="9360"/>
      </w:tabs>
      <w:spacing w:after="0"/>
    </w:pPr>
  </w:style>
  <w:style w:type="character" w:customStyle="1" w:styleId="JalusMrk1">
    <w:name w:val="Jalus Märk1"/>
    <w:basedOn w:val="Liguvaikefont100"/>
  </w:style>
  <w:style w:type="paragraph" w:customStyle="1" w:styleId="Jalus3">
    <w:name w:val="Jalus3"/>
    <w:basedOn w:val="Normaallaad10"/>
    <w:pPr>
      <w:tabs>
        <w:tab w:val="center" w:pos="4513"/>
        <w:tab w:val="right" w:pos="9026"/>
      </w:tabs>
      <w:spacing w:after="0"/>
    </w:pPr>
  </w:style>
  <w:style w:type="character" w:customStyle="1" w:styleId="JalusMrk2">
    <w:name w:val="Jalus Märk2"/>
    <w:basedOn w:val="Liguvaikefont10"/>
  </w:style>
  <w:style w:type="paragraph" w:customStyle="1" w:styleId="Jalus4">
    <w:name w:val="Jalus4"/>
    <w:basedOn w:val="Normaallaad1"/>
    <w:pPr>
      <w:tabs>
        <w:tab w:val="center" w:pos="4513"/>
        <w:tab w:val="right" w:pos="9026"/>
      </w:tabs>
      <w:spacing w:after="0"/>
    </w:pPr>
  </w:style>
  <w:style w:type="character" w:customStyle="1" w:styleId="JalusMrk3">
    <w:name w:val="Jalus Märk3"/>
    <w:basedOn w:val="Liguvaikefont1"/>
  </w:style>
  <w:style w:type="paragraph" w:styleId="Jalus">
    <w:name w:val="footer"/>
    <w:basedOn w:val="Normaallaad"/>
    <w:pPr>
      <w:tabs>
        <w:tab w:val="center" w:pos="4536"/>
        <w:tab w:val="right" w:pos="9072"/>
      </w:tabs>
      <w:spacing w:after="0"/>
    </w:pPr>
  </w:style>
  <w:style w:type="character" w:customStyle="1" w:styleId="JalusMrk4">
    <w:name w:val="Jalus Märk4"/>
    <w:basedOn w:val="Liguvaikefont"/>
  </w:style>
  <w:style w:type="character" w:customStyle="1" w:styleId="FooterChar">
    <w:name w:val="Footer Char"/>
    <w:basedOn w:val="Liguvaikefont"/>
  </w:style>
  <w:style w:type="character" w:customStyle="1" w:styleId="FooterChar1">
    <w:name w:val="Footer Char1"/>
    <w:basedOn w:val="Liguvaikefont"/>
  </w:style>
  <w:style w:type="paragraph" w:styleId="Pis">
    <w:name w:val="header"/>
    <w:basedOn w:val="Normaallaad"/>
    <w:pPr>
      <w:tabs>
        <w:tab w:val="center" w:pos="4703"/>
        <w:tab w:val="right" w:pos="9406"/>
      </w:tabs>
      <w:spacing w:after="0"/>
    </w:pPr>
  </w:style>
  <w:style w:type="character" w:customStyle="1" w:styleId="PisMrk1">
    <w:name w:val="Päis Märk1"/>
    <w:basedOn w:val="Liguvaikefont"/>
  </w:style>
  <w:style w:type="paragraph" w:customStyle="1" w:styleId="CommentText">
    <w:name w:val="Comment Text"/>
    <w:basedOn w:val="Normaallaad"/>
    <w:rPr>
      <w:sz w:val="20"/>
      <w:szCs w:val="20"/>
    </w:rPr>
  </w:style>
  <w:style w:type="character" w:customStyle="1" w:styleId="CommentTextChar">
    <w:name w:val="Comment Text Char"/>
    <w:basedOn w:val="Liguvaikefont"/>
    <w:rPr>
      <w:sz w:val="20"/>
      <w:szCs w:val="20"/>
    </w:rPr>
  </w:style>
  <w:style w:type="character" w:customStyle="1" w:styleId="CommentReference">
    <w:name w:val="Comment Reference"/>
    <w:basedOn w:val="Liguvaikefont"/>
    <w:rPr>
      <w:sz w:val="16"/>
      <w:szCs w:val="16"/>
    </w:rPr>
  </w:style>
  <w:style w:type="paragraph" w:styleId="Kommentaaritekst">
    <w:name w:val="annotation text"/>
    <w:basedOn w:val="Normaallaad"/>
    <w:rPr>
      <w:sz w:val="20"/>
      <w:szCs w:val="20"/>
    </w:rPr>
  </w:style>
  <w:style w:type="character" w:customStyle="1" w:styleId="KommentaaritekstMrk1">
    <w:name w:val="Kommentaari tekst Märk1"/>
    <w:basedOn w:val="Liguvaikefont"/>
    <w:rPr>
      <w:sz w:val="20"/>
      <w:szCs w:val="20"/>
    </w:rPr>
  </w:style>
  <w:style w:type="character" w:styleId="Kommentaariviide">
    <w:name w:val="annotation reference"/>
    <w:basedOn w:val="Liguvaikefont"/>
    <w:rPr>
      <w:sz w:val="16"/>
      <w:szCs w:val="16"/>
    </w:rPr>
  </w:style>
  <w:style w:type="paragraph" w:styleId="Loendilik">
    <w:name w:val="List Paragraph"/>
    <w:basedOn w:val="Normaallaad"/>
    <w:pPr>
      <w:ind w:left="720"/>
      <w:contextualSpacing/>
    </w:pPr>
  </w:style>
  <w:style w:type="paragraph" w:styleId="Redaktsioon">
    <w:name w:val="Revision"/>
    <w:pPr>
      <w:spacing w:after="0"/>
      <w:textAlignment w:val="auto"/>
    </w:pPr>
  </w:style>
  <w:style w:type="paragraph" w:customStyle="1" w:styleId="CommentSubject">
    <w:name w:val="Comment Subject"/>
    <w:basedOn w:val="CommentText"/>
    <w:next w:val="CommentText"/>
    <w:rPr>
      <w:b/>
      <w:bCs/>
    </w:rPr>
  </w:style>
  <w:style w:type="character" w:customStyle="1" w:styleId="NormaallaadChar">
    <w:name w:val="Normaallaad Char"/>
    <w:basedOn w:val="Liguvaikefont"/>
  </w:style>
  <w:style w:type="character" w:customStyle="1" w:styleId="CommentTextChar1">
    <w:name w:val="Comment Text Char1"/>
    <w:basedOn w:val="NormaallaadChar"/>
    <w:rPr>
      <w:sz w:val="20"/>
      <w:szCs w:val="20"/>
    </w:rPr>
  </w:style>
  <w:style w:type="character" w:customStyle="1" w:styleId="CommentSubjectChar">
    <w:name w:val="Comment Subject Char"/>
    <w:basedOn w:val="CommentTextChar1"/>
    <w:rPr>
      <w:b/>
      <w:bCs/>
      <w:sz w:val="20"/>
      <w:szCs w:val="20"/>
    </w:rPr>
  </w:style>
  <w:style w:type="character" w:customStyle="1" w:styleId="FooterChar2">
    <w:name w:val="Footer Char2"/>
    <w:basedOn w:val="Liguvaikefont"/>
  </w:style>
  <w:style w:type="paragraph" w:customStyle="1" w:styleId="Loetelumummudega">
    <w:name w:val="Loetelu (mummudega)"/>
    <w:basedOn w:val="Loendilik"/>
    <w:pPr>
      <w:numPr>
        <w:numId w:val="1"/>
      </w:numPr>
      <w:spacing w:before="240" w:after="0"/>
      <w:jc w:val="both"/>
      <w:textAlignment w:val="auto"/>
    </w:pPr>
    <w:rPr>
      <w:rFonts w:ascii="Times New Roman" w:eastAsia="Times New Roman" w:hAnsi="Times New Roman"/>
      <w:sz w:val="24"/>
      <w:szCs w:val="24"/>
      <w:lang w:val="et-EE" w:eastAsia="et-EE"/>
    </w:rPr>
  </w:style>
  <w:style w:type="paragraph" w:customStyle="1" w:styleId="Laad1">
    <w:name w:val="Laad1"/>
    <w:basedOn w:val="Normaallaad"/>
    <w:pPr>
      <w:numPr>
        <w:numId w:val="2"/>
      </w:numPr>
      <w:spacing w:before="240" w:after="0"/>
      <w:jc w:val="both"/>
      <w:textAlignment w:val="auto"/>
    </w:pPr>
    <w:rPr>
      <w:rFonts w:ascii="Times New Roman" w:eastAsia="Times New Roman" w:hAnsi="Times New Roman"/>
      <w:b/>
      <w:bCs/>
      <w:color w:val="0070C0"/>
      <w:sz w:val="24"/>
      <w:szCs w:val="28"/>
      <w:lang w:val="et-EE" w:eastAsia="et-EE"/>
    </w:rPr>
  </w:style>
  <w:style w:type="paragraph" w:styleId="Vahedeta">
    <w:name w:val="No Spacing"/>
    <w:pPr>
      <w:spacing w:after="0"/>
    </w:pPr>
  </w:style>
  <w:style w:type="numbering" w:customStyle="1" w:styleId="LFO12">
    <w:name w:val="LFO12"/>
    <w:basedOn w:val="Loendita"/>
    <w:pPr>
      <w:numPr>
        <w:numId w:val="1"/>
      </w:numPr>
    </w:pPr>
  </w:style>
  <w:style w:type="numbering" w:customStyle="1" w:styleId="LFO15">
    <w:name w:val="LFO15"/>
    <w:basedOn w:val="Loendi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2439</Words>
  <Characters>14148</Characters>
  <Application>Microsoft Office Word</Application>
  <DocSecurity>0</DocSecurity>
  <Lines>117</Lines>
  <Paragraphs>33</Paragraphs>
  <ScaleCrop>false</ScaleCrop>
  <HeadingPairs>
    <vt:vector size="4" baseType="variant">
      <vt:variant>
        <vt:lpstr>Pealkiri</vt:lpstr>
      </vt:variant>
      <vt:variant>
        <vt:i4>1</vt:i4>
      </vt:variant>
      <vt:variant>
        <vt:lpstr>Pealkirjad</vt:lpstr>
      </vt:variant>
      <vt:variant>
        <vt:i4>4</vt:i4>
      </vt:variant>
    </vt:vector>
  </HeadingPairs>
  <TitlesOfParts>
    <vt:vector size="5" baseType="lpstr">
      <vt:lpstr/>
      <vt:lpstr>    Lääne-Harju vald on Loode-Eestis Harjumaal paiknev pika ja kauni rannajoone, rik</vt:lpstr>
      <vt:lpstr>    Valla arenguvisiooniks on terviklikult, keskkonnahoidlikult ja piirkonniti tasak</vt:lpstr>
      <vt:lpstr>    Lisaks vallaelanike rahulolu tagamisele on tähtis, et Lääne-Harju vald on hea ma</vt:lpstr>
      <vt:lpstr>    Valla arendamisel keskendutakse järgnevatele valdkondadele:</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Käti Teär-Riisaar</dc:creator>
  <dc:description/>
  <cp:lastModifiedBy>Ulvi Pallase</cp:lastModifiedBy>
  <cp:revision>101</cp:revision>
  <cp:lastPrinted>2021-02-18T15:41:00Z</cp:lastPrinted>
  <dcterms:created xsi:type="dcterms:W3CDTF">2024-08-07T07:44:00Z</dcterms:created>
  <dcterms:modified xsi:type="dcterms:W3CDTF">2025-07-31T15:34:00Z</dcterms:modified>
</cp:coreProperties>
</file>