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0297" w14:textId="7674BDE7" w:rsidR="007F4E9B" w:rsidRPr="00EB7341" w:rsidRDefault="001F7DD7" w:rsidP="007F4E9B">
      <w:pPr>
        <w:rPr>
          <w:b/>
          <w:bCs/>
          <w:sz w:val="30"/>
        </w:rPr>
      </w:pPr>
      <w:r w:rsidRPr="00EB7341">
        <w:rPr>
          <w:b/>
          <w:bCs/>
          <w:sz w:val="30"/>
        </w:rPr>
        <w:t xml:space="preserve">LÄÄNE-HARJU VALLA KOGUKONNAKOMISJONI </w:t>
      </w:r>
      <w:r w:rsidR="00AC13B8" w:rsidRPr="00EB7341">
        <w:rPr>
          <w:b/>
          <w:bCs/>
          <w:sz w:val="30"/>
        </w:rPr>
        <w:t xml:space="preserve">KOOSOLEKU </w:t>
      </w:r>
      <w:r w:rsidRPr="00EB7341">
        <w:rPr>
          <w:b/>
          <w:bCs/>
          <w:sz w:val="30"/>
        </w:rPr>
        <w:t>PROTOKOLL</w:t>
      </w:r>
    </w:p>
    <w:p w14:paraId="029A44A9" w14:textId="5F22157A" w:rsidR="007F4E9B" w:rsidRPr="003D5C73" w:rsidRDefault="007F4E9B" w:rsidP="00785369">
      <w:pPr>
        <w:pStyle w:val="Vahedeta"/>
      </w:pPr>
      <w:r w:rsidRPr="003D5C73">
        <w:t xml:space="preserve">Aeg: </w:t>
      </w:r>
      <w:r w:rsidR="001E13C6" w:rsidRPr="003D5C73">
        <w:t>2</w:t>
      </w:r>
      <w:r w:rsidR="00A21181">
        <w:t>7</w:t>
      </w:r>
      <w:r w:rsidR="001E13C6" w:rsidRPr="003D5C73">
        <w:t>.</w:t>
      </w:r>
      <w:r w:rsidR="00334D8F">
        <w:t>0</w:t>
      </w:r>
      <w:r w:rsidR="00C769E7">
        <w:t>3</w:t>
      </w:r>
      <w:r w:rsidR="001E13C6" w:rsidRPr="003D5C73">
        <w:t>.202</w:t>
      </w:r>
      <w:r w:rsidR="00334D8F">
        <w:t>5</w:t>
      </w:r>
      <w:r w:rsidRPr="003D5C73">
        <w:t xml:space="preserve"> kell 18:00-</w:t>
      </w:r>
      <w:r w:rsidR="00A21181">
        <w:t>19</w:t>
      </w:r>
      <w:r w:rsidR="001E13C6" w:rsidRPr="003D5C73">
        <w:t>:</w:t>
      </w:r>
      <w:r w:rsidR="00A21181">
        <w:t>45</w:t>
      </w:r>
    </w:p>
    <w:p w14:paraId="7348A6C9" w14:textId="75555FE6" w:rsidR="007F4E9B" w:rsidRPr="003D5C73" w:rsidRDefault="007F4E9B" w:rsidP="007F4E9B">
      <w:pPr>
        <w:rPr>
          <w:sz w:val="24"/>
          <w:szCs w:val="24"/>
        </w:rPr>
      </w:pPr>
      <w:r w:rsidRPr="003D5C73">
        <w:rPr>
          <w:sz w:val="24"/>
          <w:szCs w:val="24"/>
        </w:rPr>
        <w:t xml:space="preserve">Koht: </w:t>
      </w:r>
      <w:r w:rsidR="00214E4B" w:rsidRPr="003D5C73">
        <w:rPr>
          <w:sz w:val="24"/>
          <w:szCs w:val="24"/>
        </w:rPr>
        <w:t xml:space="preserve">Paldiski, </w:t>
      </w:r>
      <w:r w:rsidRPr="003D5C73">
        <w:rPr>
          <w:sz w:val="24"/>
          <w:szCs w:val="24"/>
        </w:rPr>
        <w:t>LHV volikogu saal</w:t>
      </w:r>
    </w:p>
    <w:p w14:paraId="335B49FD" w14:textId="77777777" w:rsidR="00214E4B" w:rsidRPr="003D5C73" w:rsidRDefault="00214E4B" w:rsidP="00785369">
      <w:pPr>
        <w:pStyle w:val="Vahedeta"/>
      </w:pPr>
      <w:r w:rsidRPr="003D5C73">
        <w:t>Koosoleku juhataja: Heiki Hõimoja</w:t>
      </w:r>
    </w:p>
    <w:p w14:paraId="5032309F" w14:textId="05C9F52B" w:rsidR="00214E4B" w:rsidRPr="003D5C73" w:rsidRDefault="00214E4B" w:rsidP="00214E4B">
      <w:pPr>
        <w:rPr>
          <w:sz w:val="24"/>
          <w:szCs w:val="24"/>
        </w:rPr>
      </w:pPr>
      <w:r w:rsidRPr="003D5C73">
        <w:rPr>
          <w:sz w:val="24"/>
          <w:szCs w:val="24"/>
        </w:rPr>
        <w:t>Pro</w:t>
      </w:r>
      <w:r w:rsidR="00572F5F">
        <w:rPr>
          <w:sz w:val="24"/>
          <w:szCs w:val="24"/>
        </w:rPr>
        <w:t>to</w:t>
      </w:r>
      <w:r w:rsidRPr="003D5C73">
        <w:rPr>
          <w:sz w:val="24"/>
          <w:szCs w:val="24"/>
        </w:rPr>
        <w:t>kollis: Ülle Teigar</w:t>
      </w:r>
    </w:p>
    <w:p w14:paraId="2C5048D2" w14:textId="77777777" w:rsidR="00214E4B" w:rsidRPr="003D5C73" w:rsidRDefault="00214E4B" w:rsidP="007F4E9B">
      <w:pPr>
        <w:rPr>
          <w:sz w:val="24"/>
          <w:szCs w:val="24"/>
        </w:rPr>
      </w:pPr>
    </w:p>
    <w:p w14:paraId="45337158" w14:textId="705AC508" w:rsidR="007F4E9B" w:rsidRPr="003D5C73" w:rsidRDefault="007F4E9B" w:rsidP="007F4E9B">
      <w:pPr>
        <w:rPr>
          <w:sz w:val="24"/>
          <w:szCs w:val="24"/>
        </w:rPr>
      </w:pPr>
      <w:r w:rsidRPr="003D5C73">
        <w:rPr>
          <w:b/>
          <w:bCs/>
          <w:sz w:val="24"/>
          <w:szCs w:val="24"/>
        </w:rPr>
        <w:t>Osavõtjad</w:t>
      </w:r>
      <w:r w:rsidRPr="003D5C73">
        <w:rPr>
          <w:sz w:val="24"/>
          <w:szCs w:val="24"/>
        </w:rPr>
        <w:t>:</w:t>
      </w:r>
      <w:r w:rsidR="00704930" w:rsidRPr="003D5C73">
        <w:rPr>
          <w:sz w:val="24"/>
          <w:szCs w:val="24"/>
        </w:rPr>
        <w:t xml:space="preserve"> </w:t>
      </w:r>
    </w:p>
    <w:p w14:paraId="43550251" w14:textId="1B0C8D51" w:rsidR="007C1C54" w:rsidRDefault="007C1C54" w:rsidP="00B41590">
      <w:pPr>
        <w:jc w:val="both"/>
        <w:rPr>
          <w:sz w:val="24"/>
          <w:szCs w:val="24"/>
        </w:rPr>
      </w:pPr>
      <w:r w:rsidRPr="003D5C73">
        <w:rPr>
          <w:sz w:val="24"/>
          <w:szCs w:val="24"/>
        </w:rPr>
        <w:t xml:space="preserve">Osales </w:t>
      </w:r>
      <w:r w:rsidR="002A3C0F">
        <w:rPr>
          <w:sz w:val="24"/>
          <w:szCs w:val="24"/>
        </w:rPr>
        <w:t>1</w:t>
      </w:r>
      <w:r w:rsidR="00847B21">
        <w:rPr>
          <w:sz w:val="24"/>
          <w:szCs w:val="24"/>
        </w:rPr>
        <w:t>4</w:t>
      </w:r>
      <w:r w:rsidRPr="003D5C73">
        <w:rPr>
          <w:sz w:val="24"/>
          <w:szCs w:val="24"/>
        </w:rPr>
        <w:t xml:space="preserve"> </w:t>
      </w:r>
      <w:r w:rsidR="004F0DD6" w:rsidRPr="003D5C73">
        <w:rPr>
          <w:sz w:val="24"/>
          <w:szCs w:val="24"/>
        </w:rPr>
        <w:t>komisjoni liiget</w:t>
      </w:r>
      <w:r w:rsidRPr="003D5C73">
        <w:rPr>
          <w:sz w:val="24"/>
          <w:szCs w:val="24"/>
        </w:rPr>
        <w:t>:</w:t>
      </w:r>
      <w:r w:rsidR="003C1ED6">
        <w:rPr>
          <w:sz w:val="24"/>
          <w:szCs w:val="24"/>
        </w:rPr>
        <w:t xml:space="preserve"> </w:t>
      </w:r>
      <w:r w:rsidR="00DC475B" w:rsidRPr="003D5C73">
        <w:rPr>
          <w:sz w:val="24"/>
          <w:szCs w:val="24"/>
        </w:rPr>
        <w:t xml:space="preserve">Urve Truubon, </w:t>
      </w:r>
      <w:r w:rsidR="00AA5AF1" w:rsidRPr="003D5C73">
        <w:rPr>
          <w:sz w:val="24"/>
          <w:szCs w:val="24"/>
        </w:rPr>
        <w:t xml:space="preserve">Marju Algvere, </w:t>
      </w:r>
      <w:r w:rsidR="00CA25A4">
        <w:rPr>
          <w:sz w:val="24"/>
          <w:szCs w:val="24"/>
        </w:rPr>
        <w:t>Ando Eelmaa</w:t>
      </w:r>
      <w:r w:rsidR="00627553" w:rsidRPr="003D5C73">
        <w:rPr>
          <w:sz w:val="24"/>
          <w:szCs w:val="24"/>
        </w:rPr>
        <w:t xml:space="preserve">, </w:t>
      </w:r>
      <w:r w:rsidR="00E5773A" w:rsidRPr="003D5C73">
        <w:rPr>
          <w:sz w:val="24"/>
          <w:szCs w:val="24"/>
        </w:rPr>
        <w:t xml:space="preserve">Krista Maaro, </w:t>
      </w:r>
      <w:r w:rsidR="00F5586D">
        <w:rPr>
          <w:sz w:val="24"/>
          <w:szCs w:val="24"/>
        </w:rPr>
        <w:t xml:space="preserve">Ago Kokser, </w:t>
      </w:r>
      <w:r w:rsidR="00E5773A" w:rsidRPr="003D5C73">
        <w:rPr>
          <w:sz w:val="24"/>
          <w:szCs w:val="24"/>
        </w:rPr>
        <w:t xml:space="preserve">Kaidi Torjus, </w:t>
      </w:r>
      <w:r w:rsidR="00E119E8">
        <w:rPr>
          <w:sz w:val="24"/>
          <w:szCs w:val="24"/>
        </w:rPr>
        <w:t xml:space="preserve">Vaike Ilves, </w:t>
      </w:r>
      <w:r w:rsidR="008D6183" w:rsidRPr="003D5C73">
        <w:rPr>
          <w:sz w:val="24"/>
          <w:szCs w:val="24"/>
        </w:rPr>
        <w:t>Juhan-Lauri Parmas</w:t>
      </w:r>
      <w:r w:rsidR="000F02C3">
        <w:rPr>
          <w:sz w:val="24"/>
          <w:szCs w:val="24"/>
        </w:rPr>
        <w:t xml:space="preserve"> (veebis)</w:t>
      </w:r>
      <w:r w:rsidR="008D6183" w:rsidRPr="003D5C73">
        <w:rPr>
          <w:sz w:val="24"/>
          <w:szCs w:val="24"/>
        </w:rPr>
        <w:t>, Peeter Sc</w:t>
      </w:r>
      <w:r w:rsidR="00F85159" w:rsidRPr="003D5C73">
        <w:rPr>
          <w:sz w:val="24"/>
          <w:szCs w:val="24"/>
        </w:rPr>
        <w:t>hneider,</w:t>
      </w:r>
      <w:r w:rsidR="00861B37">
        <w:rPr>
          <w:sz w:val="24"/>
          <w:szCs w:val="24"/>
        </w:rPr>
        <w:t xml:space="preserve"> </w:t>
      </w:r>
      <w:r w:rsidR="00F85159" w:rsidRPr="003D5C73">
        <w:rPr>
          <w:sz w:val="24"/>
          <w:szCs w:val="24"/>
        </w:rPr>
        <w:t xml:space="preserve">Siiri Kaldma, Tiina Mets, </w:t>
      </w:r>
      <w:r w:rsidR="00274BF2" w:rsidRPr="003D5C73">
        <w:rPr>
          <w:sz w:val="24"/>
          <w:szCs w:val="24"/>
        </w:rPr>
        <w:t xml:space="preserve">Heiki Hõimoja, </w:t>
      </w:r>
      <w:r w:rsidR="00294389">
        <w:rPr>
          <w:sz w:val="24"/>
          <w:szCs w:val="24"/>
        </w:rPr>
        <w:t xml:space="preserve">Eero Salumäe, </w:t>
      </w:r>
      <w:r w:rsidR="00274BF2" w:rsidRPr="003D5C73">
        <w:rPr>
          <w:sz w:val="24"/>
          <w:szCs w:val="24"/>
        </w:rPr>
        <w:t>Ülle Teigar</w:t>
      </w:r>
    </w:p>
    <w:p w14:paraId="61902558" w14:textId="4DBDBA55" w:rsidR="007F4E9B" w:rsidRPr="003D5C73" w:rsidRDefault="00A71CA1" w:rsidP="00943DA8">
      <w:pPr>
        <w:rPr>
          <w:sz w:val="24"/>
          <w:szCs w:val="24"/>
        </w:rPr>
      </w:pPr>
      <w:r w:rsidRPr="003D5C73">
        <w:rPr>
          <w:sz w:val="24"/>
          <w:szCs w:val="24"/>
        </w:rPr>
        <w:t>Külalisena</w:t>
      </w:r>
      <w:r w:rsidR="007F4E9B" w:rsidRPr="003D5C73">
        <w:rPr>
          <w:sz w:val="24"/>
          <w:szCs w:val="24"/>
        </w:rPr>
        <w:t xml:space="preserve">: </w:t>
      </w:r>
      <w:r w:rsidR="003B73BF">
        <w:rPr>
          <w:sz w:val="24"/>
          <w:szCs w:val="24"/>
        </w:rPr>
        <w:t xml:space="preserve">Eve Pärna, </w:t>
      </w:r>
      <w:r w:rsidR="00804F47">
        <w:rPr>
          <w:sz w:val="24"/>
          <w:szCs w:val="24"/>
        </w:rPr>
        <w:t xml:space="preserve">LHV arendusnõunik </w:t>
      </w:r>
      <w:r w:rsidR="00DD3B66">
        <w:rPr>
          <w:sz w:val="24"/>
          <w:szCs w:val="24"/>
        </w:rPr>
        <w:t xml:space="preserve">Käti Teär-Riisaar, </w:t>
      </w:r>
      <w:r w:rsidR="00804F47">
        <w:rPr>
          <w:sz w:val="24"/>
          <w:szCs w:val="24"/>
        </w:rPr>
        <w:t>k</w:t>
      </w:r>
      <w:r w:rsidR="00200984" w:rsidRPr="00200984">
        <w:rPr>
          <w:sz w:val="24"/>
          <w:szCs w:val="24"/>
        </w:rPr>
        <w:t>eskkonna- ja ehitusosakonna juhataja</w:t>
      </w:r>
      <w:r w:rsidR="00E77C14">
        <w:rPr>
          <w:sz w:val="24"/>
          <w:szCs w:val="24"/>
        </w:rPr>
        <w:t xml:space="preserve"> Kerli Lambing</w:t>
      </w:r>
      <w:r w:rsidR="00C769E7">
        <w:rPr>
          <w:sz w:val="24"/>
          <w:szCs w:val="24"/>
        </w:rPr>
        <w:t xml:space="preserve"> </w:t>
      </w:r>
      <w:r w:rsidR="00BD2179">
        <w:rPr>
          <w:sz w:val="24"/>
          <w:szCs w:val="24"/>
        </w:rPr>
        <w:t>ning</w:t>
      </w:r>
      <w:r w:rsidR="00C769E7">
        <w:rPr>
          <w:sz w:val="24"/>
          <w:szCs w:val="24"/>
        </w:rPr>
        <w:t xml:space="preserve"> </w:t>
      </w:r>
      <w:r w:rsidR="00BD2179" w:rsidRPr="00BD2179">
        <w:rPr>
          <w:sz w:val="24"/>
          <w:szCs w:val="24"/>
        </w:rPr>
        <w:t>nõunik Marika Ilves</w:t>
      </w:r>
    </w:p>
    <w:p w14:paraId="3AA3ACCB" w14:textId="77777777" w:rsidR="004D0086" w:rsidRPr="003D5C73" w:rsidRDefault="004D0086" w:rsidP="007F4E9B">
      <w:pPr>
        <w:rPr>
          <w:sz w:val="24"/>
          <w:szCs w:val="24"/>
        </w:rPr>
      </w:pPr>
    </w:p>
    <w:p w14:paraId="1451BB0A" w14:textId="77777777" w:rsidR="008A79E9" w:rsidRPr="008A79E9" w:rsidRDefault="008A79E9" w:rsidP="008A79E9">
      <w:pPr>
        <w:rPr>
          <w:sz w:val="24"/>
          <w:szCs w:val="24"/>
        </w:rPr>
      </w:pPr>
      <w:r w:rsidRPr="008A79E9">
        <w:rPr>
          <w:b/>
          <w:bCs/>
          <w:sz w:val="24"/>
          <w:szCs w:val="24"/>
        </w:rPr>
        <w:t>Koosoleku päevakord</w:t>
      </w:r>
      <w:r w:rsidRPr="008A79E9">
        <w:rPr>
          <w:sz w:val="24"/>
          <w:szCs w:val="24"/>
        </w:rPr>
        <w:t>:</w:t>
      </w:r>
    </w:p>
    <w:p w14:paraId="5B9D1014" w14:textId="421F4924" w:rsidR="00B74C84" w:rsidRDefault="00D32007" w:rsidP="00D32007">
      <w:pPr>
        <w:rPr>
          <w:sz w:val="24"/>
          <w:szCs w:val="24"/>
        </w:rPr>
      </w:pPr>
      <w:r w:rsidRPr="00D32007">
        <w:rPr>
          <w:sz w:val="24"/>
          <w:szCs w:val="24"/>
        </w:rPr>
        <w:t xml:space="preserve">1. </w:t>
      </w:r>
      <w:r w:rsidR="00EB0DE7">
        <w:rPr>
          <w:sz w:val="24"/>
          <w:szCs w:val="24"/>
        </w:rPr>
        <w:t>Keskkonna</w:t>
      </w:r>
      <w:r w:rsidR="00596099">
        <w:rPr>
          <w:sz w:val="24"/>
          <w:szCs w:val="24"/>
        </w:rPr>
        <w:t>ga seonduvad teemad</w:t>
      </w:r>
      <w:r w:rsidR="002F2C34">
        <w:rPr>
          <w:sz w:val="24"/>
          <w:szCs w:val="24"/>
        </w:rPr>
        <w:t xml:space="preserve"> -</w:t>
      </w:r>
      <w:r w:rsidR="008A6AF4" w:rsidRPr="008A6AF4">
        <w:rPr>
          <w:sz w:val="24"/>
          <w:szCs w:val="24"/>
        </w:rPr>
        <w:t xml:space="preserve"> </w:t>
      </w:r>
      <w:r w:rsidR="00596099" w:rsidRPr="00596099">
        <w:rPr>
          <w:sz w:val="24"/>
          <w:szCs w:val="24"/>
        </w:rPr>
        <w:t xml:space="preserve">kohale tuleb </w:t>
      </w:r>
      <w:r w:rsidR="00596099">
        <w:rPr>
          <w:sz w:val="24"/>
          <w:szCs w:val="24"/>
        </w:rPr>
        <w:t>k</w:t>
      </w:r>
      <w:r w:rsidR="00596099" w:rsidRPr="00596099">
        <w:rPr>
          <w:sz w:val="24"/>
          <w:szCs w:val="24"/>
        </w:rPr>
        <w:t>eskkonna- ja ehitusosakonna juhataja Kerli Lambing</w:t>
      </w:r>
    </w:p>
    <w:p w14:paraId="791A4523" w14:textId="23DDF18F" w:rsidR="00D32007" w:rsidRPr="00D32007" w:rsidRDefault="00721014" w:rsidP="00D3200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32007" w:rsidRPr="00D32007">
        <w:rPr>
          <w:sz w:val="24"/>
          <w:szCs w:val="24"/>
        </w:rPr>
        <w:t>. Koha peal algatatud teemad</w:t>
      </w:r>
    </w:p>
    <w:p w14:paraId="18360495" w14:textId="77777777" w:rsidR="004D0086" w:rsidRPr="003D5C73" w:rsidRDefault="004D0086" w:rsidP="007F4E9B">
      <w:pPr>
        <w:rPr>
          <w:sz w:val="24"/>
          <w:szCs w:val="24"/>
        </w:rPr>
      </w:pPr>
    </w:p>
    <w:p w14:paraId="306DDD76" w14:textId="029468DA" w:rsidR="00AD4D5F" w:rsidRDefault="00C25F1A" w:rsidP="007F4E9B">
      <w:pPr>
        <w:rPr>
          <w:b/>
          <w:bCs/>
          <w:sz w:val="24"/>
          <w:szCs w:val="24"/>
        </w:rPr>
      </w:pPr>
      <w:r w:rsidRPr="003D5C73">
        <w:rPr>
          <w:b/>
          <w:bCs/>
          <w:sz w:val="24"/>
          <w:szCs w:val="24"/>
        </w:rPr>
        <w:t>Päevakorra punkt 1.</w:t>
      </w:r>
      <w:r w:rsidR="00DA0EA1" w:rsidRPr="003D5C73">
        <w:rPr>
          <w:sz w:val="24"/>
          <w:szCs w:val="24"/>
        </w:rPr>
        <w:t xml:space="preserve"> </w:t>
      </w:r>
      <w:r w:rsidR="000E16EA">
        <w:rPr>
          <w:b/>
          <w:bCs/>
          <w:sz w:val="24"/>
          <w:szCs w:val="24"/>
        </w:rPr>
        <w:t>Keskkonnaga seonduvad teemad</w:t>
      </w:r>
    </w:p>
    <w:p w14:paraId="15AD2A7A" w14:textId="2BDEC263" w:rsidR="002F34C1" w:rsidRPr="002F34C1" w:rsidRDefault="002F34C1" w:rsidP="00012D91">
      <w:pPr>
        <w:jc w:val="both"/>
        <w:rPr>
          <w:b/>
          <w:bCs/>
          <w:sz w:val="24"/>
          <w:szCs w:val="24"/>
          <w:u w:val="single"/>
        </w:rPr>
      </w:pPr>
      <w:r w:rsidRPr="002F34C1">
        <w:rPr>
          <w:b/>
          <w:bCs/>
          <w:sz w:val="24"/>
          <w:szCs w:val="24"/>
          <w:u w:val="single"/>
        </w:rPr>
        <w:t>Valla esindaja ülevaade</w:t>
      </w:r>
    </w:p>
    <w:p w14:paraId="2996D5B6" w14:textId="788BB8B4" w:rsidR="00BF4AE6" w:rsidRDefault="0056648F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>Kerli Lambing</w:t>
      </w:r>
      <w:r w:rsidR="002C6F23" w:rsidRPr="002C6F23">
        <w:rPr>
          <w:sz w:val="24"/>
          <w:szCs w:val="24"/>
        </w:rPr>
        <w:t xml:space="preserve"> </w:t>
      </w:r>
      <w:r w:rsidR="00C71B35">
        <w:rPr>
          <w:sz w:val="24"/>
          <w:szCs w:val="24"/>
        </w:rPr>
        <w:t xml:space="preserve">tegi lühikese sissejuhatuse ja vastas </w:t>
      </w:r>
      <w:r w:rsidR="00A64D21">
        <w:rPr>
          <w:sz w:val="24"/>
          <w:szCs w:val="24"/>
        </w:rPr>
        <w:t xml:space="preserve">ettesaadetud küsimustele. Protokolli lisana on </w:t>
      </w:r>
      <w:r w:rsidR="00F84D5D">
        <w:rPr>
          <w:sz w:val="24"/>
          <w:szCs w:val="24"/>
        </w:rPr>
        <w:t xml:space="preserve">kaasas </w:t>
      </w:r>
      <w:r w:rsidR="00CE54B3">
        <w:rPr>
          <w:sz w:val="24"/>
          <w:szCs w:val="24"/>
        </w:rPr>
        <w:t xml:space="preserve">Kerli Lambingu ettekanne </w:t>
      </w:r>
      <w:r w:rsidR="00CE54B3" w:rsidRPr="00CE54B3">
        <w:rPr>
          <w:i/>
          <w:iCs/>
          <w:sz w:val="24"/>
          <w:szCs w:val="24"/>
        </w:rPr>
        <w:t>Kogukonnakomisjon 27.03.2025</w:t>
      </w:r>
      <w:r w:rsidR="00CE54B3">
        <w:rPr>
          <w:sz w:val="24"/>
          <w:szCs w:val="24"/>
        </w:rPr>
        <w:t>.</w:t>
      </w:r>
    </w:p>
    <w:p w14:paraId="42CD86AE" w14:textId="4D5AD3FA" w:rsidR="006046C6" w:rsidRDefault="006046C6" w:rsidP="006046C6">
      <w:pPr>
        <w:jc w:val="both"/>
        <w:rPr>
          <w:sz w:val="24"/>
          <w:szCs w:val="24"/>
        </w:rPr>
      </w:pPr>
      <w:r w:rsidRPr="006046C6">
        <w:rPr>
          <w:sz w:val="24"/>
          <w:szCs w:val="24"/>
        </w:rPr>
        <w:t>Keskkonna ja ehitusosakonna põhiülesanded on keskkonnakaitse,</w:t>
      </w:r>
      <w:r>
        <w:rPr>
          <w:sz w:val="24"/>
          <w:szCs w:val="24"/>
        </w:rPr>
        <w:t xml:space="preserve"> </w:t>
      </w:r>
      <w:r w:rsidRPr="006046C6">
        <w:rPr>
          <w:sz w:val="24"/>
          <w:szCs w:val="24"/>
        </w:rPr>
        <w:t>jäätmemajanduse, valla ruumilise planeerimise, ehituse, ehitiste ja</w:t>
      </w:r>
      <w:r>
        <w:rPr>
          <w:sz w:val="24"/>
          <w:szCs w:val="24"/>
        </w:rPr>
        <w:t xml:space="preserve"> </w:t>
      </w:r>
      <w:r w:rsidRPr="006046C6">
        <w:rPr>
          <w:sz w:val="24"/>
          <w:szCs w:val="24"/>
        </w:rPr>
        <w:t>maakorralduse ning heakorra tegevusvaldkonda</w:t>
      </w:r>
      <w:r>
        <w:rPr>
          <w:sz w:val="24"/>
          <w:szCs w:val="24"/>
        </w:rPr>
        <w:t xml:space="preserve"> </w:t>
      </w:r>
      <w:r w:rsidRPr="006046C6">
        <w:rPr>
          <w:sz w:val="24"/>
          <w:szCs w:val="24"/>
        </w:rPr>
        <w:t>kuuluvate küsimuste</w:t>
      </w:r>
      <w:r>
        <w:rPr>
          <w:sz w:val="24"/>
          <w:szCs w:val="24"/>
        </w:rPr>
        <w:t xml:space="preserve"> </w:t>
      </w:r>
      <w:r w:rsidRPr="006046C6">
        <w:rPr>
          <w:sz w:val="24"/>
          <w:szCs w:val="24"/>
        </w:rPr>
        <w:t>lahendamine.</w:t>
      </w:r>
    </w:p>
    <w:p w14:paraId="579D7040" w14:textId="65A460E1" w:rsidR="00BF4AE6" w:rsidRDefault="00710256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>Lääne-Harju valla k</w:t>
      </w:r>
      <w:r w:rsidR="00BF4AE6">
        <w:rPr>
          <w:sz w:val="24"/>
          <w:szCs w:val="24"/>
        </w:rPr>
        <w:t>eskkonna- ja ehitusosakonna kontaktid on leitavad</w:t>
      </w:r>
      <w:r>
        <w:rPr>
          <w:sz w:val="24"/>
          <w:szCs w:val="24"/>
        </w:rPr>
        <w:t xml:space="preserve"> veebiaadressilt: </w:t>
      </w:r>
      <w:hyperlink r:id="rId5" w:history="1">
        <w:r w:rsidR="007064B0" w:rsidRPr="00E73525">
          <w:rPr>
            <w:rStyle w:val="Hperlink"/>
            <w:sz w:val="24"/>
            <w:szCs w:val="24"/>
          </w:rPr>
          <w:t>https://laaneharju.ee/et/ametnikud3</w:t>
        </w:r>
      </w:hyperlink>
    </w:p>
    <w:p w14:paraId="22BFCE85" w14:textId="2A9715A1" w:rsidR="007064B0" w:rsidRDefault="00985194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985194">
        <w:rPr>
          <w:sz w:val="24"/>
          <w:szCs w:val="24"/>
        </w:rPr>
        <w:t xml:space="preserve">orraldatud jäätmeveo teenust </w:t>
      </w:r>
      <w:r>
        <w:rPr>
          <w:sz w:val="24"/>
          <w:szCs w:val="24"/>
        </w:rPr>
        <w:t xml:space="preserve">osutab </w:t>
      </w:r>
      <w:r w:rsidRPr="00985194">
        <w:rPr>
          <w:sz w:val="24"/>
          <w:szCs w:val="24"/>
        </w:rPr>
        <w:t>Lääne-Harju valla</w:t>
      </w:r>
      <w:r>
        <w:rPr>
          <w:sz w:val="24"/>
          <w:szCs w:val="24"/>
        </w:rPr>
        <w:t xml:space="preserve">s </w:t>
      </w:r>
      <w:r w:rsidRPr="00985194">
        <w:rPr>
          <w:sz w:val="24"/>
          <w:szCs w:val="24"/>
        </w:rPr>
        <w:t>Eesti Keskkonnateenused AS kuni 31.03.2026</w:t>
      </w:r>
      <w:r>
        <w:rPr>
          <w:sz w:val="24"/>
          <w:szCs w:val="24"/>
        </w:rPr>
        <w:t xml:space="preserve">. </w:t>
      </w:r>
      <w:r w:rsidR="00F2241C">
        <w:rPr>
          <w:sz w:val="24"/>
          <w:szCs w:val="24"/>
        </w:rPr>
        <w:t xml:space="preserve">Alates 1. aprillist 2025 </w:t>
      </w:r>
      <w:r w:rsidR="0015330D">
        <w:rPr>
          <w:sz w:val="24"/>
          <w:szCs w:val="24"/>
        </w:rPr>
        <w:t xml:space="preserve">tõuseb segaolmejäätmete </w:t>
      </w:r>
      <w:r w:rsidR="00ED1A77">
        <w:rPr>
          <w:sz w:val="24"/>
          <w:szCs w:val="24"/>
        </w:rPr>
        <w:t xml:space="preserve">veo </w:t>
      </w:r>
      <w:r w:rsidR="0015330D">
        <w:rPr>
          <w:sz w:val="24"/>
          <w:szCs w:val="24"/>
        </w:rPr>
        <w:t>teenustasu 13%</w:t>
      </w:r>
      <w:r w:rsidR="00ED1A77">
        <w:rPr>
          <w:sz w:val="24"/>
          <w:szCs w:val="24"/>
        </w:rPr>
        <w:t>.</w:t>
      </w:r>
    </w:p>
    <w:p w14:paraId="162D0C16" w14:textId="63D69767" w:rsidR="00D70A4C" w:rsidRDefault="00136BFF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Jäätmeveoturul </w:t>
      </w:r>
      <w:r w:rsidR="0085039B">
        <w:rPr>
          <w:sz w:val="24"/>
          <w:szCs w:val="24"/>
        </w:rPr>
        <w:t xml:space="preserve">on Eesti Keskkonnateenuste </w:t>
      </w:r>
      <w:r w:rsidR="004C032F">
        <w:rPr>
          <w:sz w:val="24"/>
          <w:szCs w:val="24"/>
        </w:rPr>
        <w:t>turu</w:t>
      </w:r>
      <w:r w:rsidR="00255CB8">
        <w:rPr>
          <w:sz w:val="24"/>
          <w:szCs w:val="24"/>
        </w:rPr>
        <w:t>osa 59%, Ragn-Sellsil 25%.</w:t>
      </w:r>
    </w:p>
    <w:p w14:paraId="5B8A7DA0" w14:textId="5713A7B0" w:rsidR="00E83718" w:rsidRDefault="00196805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>Hetkel kahetasemelist jäätmeveo hanget ei tehta, hange tehakse ainult vedaja leidmisele.</w:t>
      </w:r>
    </w:p>
    <w:p w14:paraId="23E26A5B" w14:textId="675939BF" w:rsidR="00C353C8" w:rsidRDefault="00453326" w:rsidP="00012D91">
      <w:pPr>
        <w:jc w:val="both"/>
        <w:rPr>
          <w:sz w:val="24"/>
          <w:szCs w:val="24"/>
          <w:u w:val="single"/>
        </w:rPr>
      </w:pPr>
      <w:r w:rsidRPr="00453326">
        <w:rPr>
          <w:sz w:val="24"/>
          <w:szCs w:val="24"/>
          <w:u w:val="single"/>
        </w:rPr>
        <w:lastRenderedPageBreak/>
        <w:t>Jäätmereform</w:t>
      </w:r>
    </w:p>
    <w:p w14:paraId="1020BCB6" w14:textId="3DAAD85B" w:rsidR="00453326" w:rsidRDefault="00CA73AA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>Tulemas on jäätmereform. Lähemalt saab reform</w:t>
      </w:r>
      <w:r w:rsidR="00E4566E">
        <w:rPr>
          <w:sz w:val="24"/>
          <w:szCs w:val="24"/>
        </w:rPr>
        <w:t xml:space="preserve">i kohta lugeda: </w:t>
      </w:r>
      <w:hyperlink r:id="rId6" w:history="1">
        <w:r w:rsidR="00E4566E" w:rsidRPr="00E73525">
          <w:rPr>
            <w:rStyle w:val="Hperlink"/>
            <w:sz w:val="24"/>
            <w:szCs w:val="24"/>
          </w:rPr>
          <w:t>https://kliimaministeerium.ee/jaatmereform</w:t>
        </w:r>
      </w:hyperlink>
    </w:p>
    <w:p w14:paraId="6239C6D0" w14:textId="04DECD37" w:rsidR="00823AAE" w:rsidRDefault="00823AAE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>Suurt rõhku pannakse jäätmete liigiti kogumisele.</w:t>
      </w:r>
      <w:r w:rsidR="00244EF5">
        <w:rPr>
          <w:sz w:val="24"/>
          <w:szCs w:val="24"/>
        </w:rPr>
        <w:t xml:space="preserve"> Hanked hakkaksid olema </w:t>
      </w:r>
      <w:r w:rsidR="00D86263">
        <w:rPr>
          <w:sz w:val="24"/>
          <w:szCs w:val="24"/>
        </w:rPr>
        <w:t xml:space="preserve">kahetasemelised </w:t>
      </w:r>
      <w:r w:rsidR="00836BF6">
        <w:rPr>
          <w:sz w:val="24"/>
          <w:szCs w:val="24"/>
        </w:rPr>
        <w:t>–</w:t>
      </w:r>
      <w:r w:rsidR="00D86263">
        <w:rPr>
          <w:sz w:val="24"/>
          <w:szCs w:val="24"/>
        </w:rPr>
        <w:t xml:space="preserve"> </w:t>
      </w:r>
      <w:r w:rsidR="00836BF6">
        <w:rPr>
          <w:sz w:val="24"/>
          <w:szCs w:val="24"/>
        </w:rPr>
        <w:t>eraldi hanked vedaja ja käitluskoha leidmiseks.</w:t>
      </w:r>
      <w:r w:rsidR="00E04F37">
        <w:rPr>
          <w:sz w:val="24"/>
          <w:szCs w:val="24"/>
        </w:rPr>
        <w:t xml:space="preserve"> 2026. </w:t>
      </w:r>
      <w:r w:rsidR="00662CFC">
        <w:rPr>
          <w:sz w:val="24"/>
          <w:szCs w:val="24"/>
        </w:rPr>
        <w:t>aasta eesmärgiks</w:t>
      </w:r>
      <w:r w:rsidR="00EC191E">
        <w:rPr>
          <w:sz w:val="24"/>
          <w:szCs w:val="24"/>
        </w:rPr>
        <w:t xml:space="preserve"> on</w:t>
      </w:r>
      <w:r w:rsidR="00662CFC">
        <w:rPr>
          <w:sz w:val="24"/>
          <w:szCs w:val="24"/>
        </w:rPr>
        <w:t xml:space="preserve"> liigiti koguda vähemalt 66% olmejäätmeid.</w:t>
      </w:r>
    </w:p>
    <w:p w14:paraId="77F20AD5" w14:textId="099C47A7" w:rsidR="005D6EC4" w:rsidRPr="006A557B" w:rsidRDefault="008E4B3F" w:rsidP="00012D91">
      <w:pPr>
        <w:jc w:val="both"/>
        <w:rPr>
          <w:sz w:val="24"/>
          <w:szCs w:val="24"/>
          <w:u w:val="single"/>
        </w:rPr>
      </w:pPr>
      <w:r w:rsidRPr="006A557B">
        <w:rPr>
          <w:sz w:val="24"/>
          <w:szCs w:val="24"/>
          <w:u w:val="single"/>
        </w:rPr>
        <w:t>Hooajali</w:t>
      </w:r>
      <w:r w:rsidR="002E3988" w:rsidRPr="006A557B">
        <w:rPr>
          <w:sz w:val="24"/>
          <w:szCs w:val="24"/>
          <w:u w:val="single"/>
        </w:rPr>
        <w:t xml:space="preserve">ne </w:t>
      </w:r>
      <w:r w:rsidRPr="006A557B">
        <w:rPr>
          <w:sz w:val="24"/>
          <w:szCs w:val="24"/>
          <w:u w:val="single"/>
        </w:rPr>
        <w:t>jäätmevedu</w:t>
      </w:r>
      <w:r w:rsidR="002E3988" w:rsidRPr="006A557B">
        <w:rPr>
          <w:sz w:val="24"/>
          <w:szCs w:val="24"/>
          <w:u w:val="single"/>
        </w:rPr>
        <w:t xml:space="preserve"> (suvilad)</w:t>
      </w:r>
    </w:p>
    <w:p w14:paraId="3B176212" w14:textId="01A408A1" w:rsidR="008E4B3F" w:rsidRDefault="00C63BFA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>Vabastuse jäätm</w:t>
      </w:r>
      <w:r w:rsidR="006A557B">
        <w:rPr>
          <w:sz w:val="24"/>
          <w:szCs w:val="24"/>
        </w:rPr>
        <w:t>e</w:t>
      </w:r>
      <w:r>
        <w:rPr>
          <w:sz w:val="24"/>
          <w:szCs w:val="24"/>
        </w:rPr>
        <w:t>veost saab ainult siis, kui üldse kinnistut ei kasutata. Hooajalise kasutuse korral on kaks varianti:</w:t>
      </w:r>
    </w:p>
    <w:p w14:paraId="7E3D1999" w14:textId="1B299142" w:rsidR="006A557B" w:rsidRPr="006A557B" w:rsidRDefault="006A557B" w:rsidP="006A55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02424">
        <w:rPr>
          <w:sz w:val="24"/>
          <w:szCs w:val="24"/>
        </w:rPr>
        <w:t>H</w:t>
      </w:r>
      <w:r w:rsidRPr="006A557B">
        <w:rPr>
          <w:sz w:val="24"/>
          <w:szCs w:val="24"/>
        </w:rPr>
        <w:t>ooajaline vabastus</w:t>
      </w:r>
      <w:r w:rsidR="00D02424">
        <w:rPr>
          <w:sz w:val="24"/>
          <w:szCs w:val="24"/>
        </w:rPr>
        <w:t xml:space="preserve"> </w:t>
      </w:r>
      <w:r w:rsidRPr="006A557B">
        <w:rPr>
          <w:sz w:val="24"/>
          <w:szCs w:val="24"/>
        </w:rPr>
        <w:t>+</w:t>
      </w:r>
      <w:r w:rsidR="00D02424">
        <w:rPr>
          <w:sz w:val="24"/>
          <w:szCs w:val="24"/>
        </w:rPr>
        <w:t xml:space="preserve"> </w:t>
      </w:r>
      <w:r w:rsidRPr="006A557B">
        <w:rPr>
          <w:sz w:val="24"/>
          <w:szCs w:val="24"/>
        </w:rPr>
        <w:t xml:space="preserve">hajaasustusalal 1 kord kvartalis vedu </w:t>
      </w:r>
      <w:r w:rsidR="00D02424">
        <w:rPr>
          <w:sz w:val="24"/>
          <w:szCs w:val="24"/>
        </w:rPr>
        <w:t xml:space="preserve">= </w:t>
      </w:r>
      <w:r w:rsidRPr="006A557B">
        <w:rPr>
          <w:sz w:val="24"/>
          <w:szCs w:val="24"/>
        </w:rPr>
        <w:t>suveperioodil 2 tühjendust</w:t>
      </w:r>
    </w:p>
    <w:p w14:paraId="46D98036" w14:textId="6C2FD24F" w:rsidR="00C63BFA" w:rsidRDefault="006A557B" w:rsidP="006A55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6A557B">
        <w:rPr>
          <w:sz w:val="24"/>
          <w:szCs w:val="24"/>
        </w:rPr>
        <w:t>Ühiskasutus lähinaabriga</w:t>
      </w:r>
    </w:p>
    <w:p w14:paraId="2232F9A1" w14:textId="0426C7A5" w:rsidR="006024A7" w:rsidRPr="001A2DFD" w:rsidRDefault="006024A7" w:rsidP="006A557B">
      <w:pPr>
        <w:jc w:val="both"/>
        <w:rPr>
          <w:sz w:val="24"/>
          <w:szCs w:val="24"/>
          <w:u w:val="single"/>
        </w:rPr>
      </w:pPr>
      <w:r w:rsidRPr="001A2DFD">
        <w:rPr>
          <w:sz w:val="24"/>
          <w:szCs w:val="24"/>
          <w:u w:val="single"/>
        </w:rPr>
        <w:t>Tekstiilijäätmete kogumine</w:t>
      </w:r>
    </w:p>
    <w:p w14:paraId="611E5F9A" w14:textId="293B0594" w:rsidR="006024A7" w:rsidRDefault="006024A7" w:rsidP="006A55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Tekstiilijäätmete </w:t>
      </w:r>
      <w:r w:rsidR="003932BF">
        <w:rPr>
          <w:sz w:val="24"/>
          <w:szCs w:val="24"/>
        </w:rPr>
        <w:t>probleem on globaalne.</w:t>
      </w:r>
      <w:r w:rsidR="009F37E5">
        <w:rPr>
          <w:sz w:val="24"/>
          <w:szCs w:val="24"/>
        </w:rPr>
        <w:t xml:space="preserve"> </w:t>
      </w:r>
      <w:r w:rsidR="00DE7191">
        <w:rPr>
          <w:sz w:val="24"/>
          <w:szCs w:val="24"/>
        </w:rPr>
        <w:t>Kasutatud tervetele ja puhastele tekstiili</w:t>
      </w:r>
      <w:r w:rsidR="00002600">
        <w:rPr>
          <w:sz w:val="24"/>
          <w:szCs w:val="24"/>
        </w:rPr>
        <w:t>dele t</w:t>
      </w:r>
      <w:r w:rsidR="007E6822">
        <w:rPr>
          <w:sz w:val="24"/>
          <w:szCs w:val="24"/>
        </w:rPr>
        <w:t>oimub Uuskasutuskeskuse kogumisring. Püsivat konteinerit meie vallas ei ole</w:t>
      </w:r>
      <w:r w:rsidR="00002600">
        <w:rPr>
          <w:sz w:val="24"/>
          <w:szCs w:val="24"/>
        </w:rPr>
        <w:t>,</w:t>
      </w:r>
      <w:r w:rsidR="00DE7191">
        <w:rPr>
          <w:sz w:val="24"/>
          <w:szCs w:val="24"/>
        </w:rPr>
        <w:t xml:space="preserve"> </w:t>
      </w:r>
      <w:r w:rsidR="00002600">
        <w:rPr>
          <w:sz w:val="24"/>
          <w:szCs w:val="24"/>
        </w:rPr>
        <w:t>l</w:t>
      </w:r>
      <w:r w:rsidR="00FE4FDE">
        <w:rPr>
          <w:sz w:val="24"/>
          <w:szCs w:val="24"/>
        </w:rPr>
        <w:t xml:space="preserve">ähim riidekonteiner asub </w:t>
      </w:r>
      <w:r w:rsidR="00BF2C98">
        <w:rPr>
          <w:sz w:val="24"/>
          <w:szCs w:val="24"/>
        </w:rPr>
        <w:t>Keilas.</w:t>
      </w:r>
      <w:r w:rsidR="009F37E5">
        <w:rPr>
          <w:sz w:val="24"/>
          <w:szCs w:val="24"/>
        </w:rPr>
        <w:t xml:space="preserve"> </w:t>
      </w:r>
      <w:r w:rsidR="00002600">
        <w:rPr>
          <w:sz w:val="24"/>
          <w:szCs w:val="24"/>
        </w:rPr>
        <w:t>Kasutuskõlbmatud tekstiilijäätmed saab ära anda jäätmejaama</w:t>
      </w:r>
      <w:r w:rsidR="00F9076A">
        <w:rPr>
          <w:sz w:val="24"/>
          <w:szCs w:val="24"/>
        </w:rPr>
        <w:t xml:space="preserve"> (Keila, Karjaküla, Paldiski jäätmepunkt)</w:t>
      </w:r>
      <w:r w:rsidR="002F4B65">
        <w:rPr>
          <w:sz w:val="24"/>
          <w:szCs w:val="24"/>
        </w:rPr>
        <w:t xml:space="preserve">. </w:t>
      </w:r>
      <w:r w:rsidR="000A7588">
        <w:rPr>
          <w:sz w:val="24"/>
          <w:szCs w:val="24"/>
        </w:rPr>
        <w:t>Segaolmejäätmete konteinerisse sobivad märjad, tugeva lõhnaga</w:t>
      </w:r>
      <w:r w:rsidR="005F57A6">
        <w:rPr>
          <w:sz w:val="24"/>
          <w:szCs w:val="24"/>
        </w:rPr>
        <w:t xml:space="preserve"> ja hallitanud tekstiilid, lisaks ka aluspesu, sukad, sokid.</w:t>
      </w:r>
      <w:r w:rsidR="00196F80">
        <w:rPr>
          <w:sz w:val="24"/>
          <w:szCs w:val="24"/>
        </w:rPr>
        <w:t xml:space="preserve"> Õlised ja värvised tekstiilid tuleb viia jäätmejaama ohtlike jäätmete konteinerisse.</w:t>
      </w:r>
    </w:p>
    <w:p w14:paraId="23D019DD" w14:textId="755D66AA" w:rsidR="00C61158" w:rsidRDefault="00C61158" w:rsidP="00443037">
      <w:pPr>
        <w:jc w:val="both"/>
        <w:rPr>
          <w:sz w:val="24"/>
          <w:szCs w:val="24"/>
        </w:rPr>
      </w:pPr>
      <w:r>
        <w:rPr>
          <w:sz w:val="24"/>
          <w:szCs w:val="24"/>
        </w:rPr>
        <w:t>Plaanis on t</w:t>
      </w:r>
      <w:r w:rsidRPr="00C61158">
        <w:rPr>
          <w:sz w:val="24"/>
          <w:szCs w:val="24"/>
        </w:rPr>
        <w:t>ekstiilitoodetele laiendatud tootjavastutuse süsteem</w:t>
      </w:r>
      <w:r w:rsidR="007A402D">
        <w:rPr>
          <w:sz w:val="24"/>
          <w:szCs w:val="24"/>
        </w:rPr>
        <w:t>, mille</w:t>
      </w:r>
      <w:r w:rsidRPr="00C61158">
        <w:rPr>
          <w:sz w:val="24"/>
          <w:szCs w:val="24"/>
        </w:rPr>
        <w:t xml:space="preserve"> eesmärk on panna tootjad vastutama</w:t>
      </w:r>
      <w:r w:rsidR="00E5037A">
        <w:rPr>
          <w:sz w:val="24"/>
          <w:szCs w:val="24"/>
        </w:rPr>
        <w:t xml:space="preserve"> </w:t>
      </w:r>
      <w:r w:rsidR="00E5037A" w:rsidRPr="00E5037A">
        <w:rPr>
          <w:sz w:val="24"/>
          <w:szCs w:val="24"/>
        </w:rPr>
        <w:t>tekstiilitoodete kogu olelusringi eest</w:t>
      </w:r>
      <w:r w:rsidR="00443037">
        <w:rPr>
          <w:sz w:val="24"/>
          <w:szCs w:val="24"/>
        </w:rPr>
        <w:t>.</w:t>
      </w:r>
    </w:p>
    <w:p w14:paraId="69B935D7" w14:textId="6EAFF6CC" w:rsidR="00394224" w:rsidRPr="00CB022F" w:rsidRDefault="00394224" w:rsidP="00443037">
      <w:pPr>
        <w:jc w:val="both"/>
        <w:rPr>
          <w:sz w:val="24"/>
          <w:szCs w:val="24"/>
          <w:u w:val="single"/>
        </w:rPr>
      </w:pPr>
      <w:r w:rsidRPr="00CB022F">
        <w:rPr>
          <w:sz w:val="24"/>
          <w:szCs w:val="24"/>
          <w:u w:val="single"/>
        </w:rPr>
        <w:t>Talgud</w:t>
      </w:r>
    </w:p>
    <w:p w14:paraId="4987BF9A" w14:textId="06838D40" w:rsidR="00394224" w:rsidRDefault="00CB022F" w:rsidP="00CB022F">
      <w:pPr>
        <w:jc w:val="both"/>
        <w:rPr>
          <w:sz w:val="24"/>
          <w:szCs w:val="24"/>
        </w:rPr>
      </w:pPr>
      <w:r w:rsidRPr="00CB022F">
        <w:rPr>
          <w:sz w:val="24"/>
          <w:szCs w:val="24"/>
        </w:rPr>
        <w:t>Sarnaselt</w:t>
      </w:r>
      <w:r>
        <w:rPr>
          <w:sz w:val="24"/>
          <w:szCs w:val="24"/>
        </w:rPr>
        <w:t xml:space="preserve"> </w:t>
      </w:r>
      <w:r w:rsidRPr="00CB022F">
        <w:rPr>
          <w:sz w:val="24"/>
          <w:szCs w:val="24"/>
        </w:rPr>
        <w:t>eelmistele aastatele toetatakse avalike alade koristamist. Asukohtadest</w:t>
      </w:r>
      <w:r>
        <w:rPr>
          <w:sz w:val="24"/>
          <w:szCs w:val="24"/>
        </w:rPr>
        <w:t xml:space="preserve"> </w:t>
      </w:r>
      <w:r w:rsidRPr="00CB022F">
        <w:rPr>
          <w:sz w:val="24"/>
          <w:szCs w:val="24"/>
        </w:rPr>
        <w:t>anda eelnevalt teada Marika Ilvesele, kellega lepitakse kokku maht ja äraviimise</w:t>
      </w:r>
      <w:r w:rsidR="000E4D4C">
        <w:rPr>
          <w:sz w:val="24"/>
          <w:szCs w:val="24"/>
        </w:rPr>
        <w:t xml:space="preserve"> </w:t>
      </w:r>
      <w:r w:rsidRPr="00CB022F">
        <w:rPr>
          <w:sz w:val="24"/>
          <w:szCs w:val="24"/>
        </w:rPr>
        <w:t>korraldus</w:t>
      </w:r>
      <w:r w:rsidR="000E4D4C">
        <w:rPr>
          <w:sz w:val="24"/>
          <w:szCs w:val="24"/>
        </w:rPr>
        <w:t>.</w:t>
      </w:r>
    </w:p>
    <w:p w14:paraId="48D2B8A0" w14:textId="219424A2" w:rsidR="007121BD" w:rsidRDefault="00723339" w:rsidP="00CB022F">
      <w:pPr>
        <w:jc w:val="both"/>
        <w:rPr>
          <w:sz w:val="24"/>
          <w:szCs w:val="24"/>
        </w:rPr>
      </w:pPr>
      <w:r w:rsidRPr="00CC17DE">
        <w:rPr>
          <w:sz w:val="24"/>
          <w:szCs w:val="24"/>
          <w:u w:val="single"/>
        </w:rPr>
        <w:t>Tuulepargid</w:t>
      </w:r>
      <w:r w:rsidR="00CC17DE">
        <w:rPr>
          <w:sz w:val="24"/>
          <w:szCs w:val="24"/>
        </w:rPr>
        <w:t xml:space="preserve"> – tuuleparkide kavandamiseks on vajalik koostada kohaliku omavalitsuse eriplaneering</w:t>
      </w:r>
      <w:r w:rsidR="00AA106C">
        <w:rPr>
          <w:sz w:val="24"/>
          <w:szCs w:val="24"/>
        </w:rPr>
        <w:t>.</w:t>
      </w:r>
    </w:p>
    <w:p w14:paraId="58864F46" w14:textId="7AEB2900" w:rsidR="00CC17DE" w:rsidRPr="00221473" w:rsidRDefault="00DC2177" w:rsidP="00CB022F">
      <w:pPr>
        <w:jc w:val="both"/>
        <w:rPr>
          <w:sz w:val="24"/>
          <w:szCs w:val="24"/>
          <w:u w:val="single"/>
        </w:rPr>
      </w:pPr>
      <w:r w:rsidRPr="00221473">
        <w:rPr>
          <w:sz w:val="24"/>
          <w:szCs w:val="24"/>
          <w:u w:val="single"/>
        </w:rPr>
        <w:t>Maavarade kaevandamine</w:t>
      </w:r>
    </w:p>
    <w:p w14:paraId="5F9C5B40" w14:textId="725B09D6" w:rsidR="00EA47C3" w:rsidRDefault="0006103D" w:rsidP="00CB022F">
      <w:pPr>
        <w:jc w:val="both"/>
        <w:rPr>
          <w:sz w:val="24"/>
          <w:szCs w:val="24"/>
        </w:rPr>
      </w:pPr>
      <w:r>
        <w:rPr>
          <w:sz w:val="24"/>
          <w:szCs w:val="24"/>
        </w:rPr>
        <w:t>Valminud</w:t>
      </w:r>
      <w:r w:rsidR="00EA47C3">
        <w:rPr>
          <w:sz w:val="24"/>
          <w:szCs w:val="24"/>
        </w:rPr>
        <w:t xml:space="preserve"> on Harju maavarade teemaplaneering</w:t>
      </w:r>
      <w:r w:rsidR="00E52265">
        <w:rPr>
          <w:sz w:val="24"/>
          <w:szCs w:val="24"/>
        </w:rPr>
        <w:t xml:space="preserve">u </w:t>
      </w:r>
      <w:r w:rsidR="00634D72">
        <w:rPr>
          <w:sz w:val="24"/>
          <w:szCs w:val="24"/>
        </w:rPr>
        <w:t xml:space="preserve">ja mõjude hindamise </w:t>
      </w:r>
      <w:r w:rsidR="00E52265">
        <w:rPr>
          <w:sz w:val="24"/>
          <w:szCs w:val="24"/>
        </w:rPr>
        <w:t>eelnõu</w:t>
      </w:r>
      <w:r w:rsidR="00634D72">
        <w:rPr>
          <w:sz w:val="24"/>
          <w:szCs w:val="24"/>
        </w:rPr>
        <w:t>d.</w:t>
      </w:r>
      <w:r w:rsidR="00202B12">
        <w:rPr>
          <w:sz w:val="24"/>
          <w:szCs w:val="24"/>
        </w:rPr>
        <w:t xml:space="preserve"> </w:t>
      </w:r>
      <w:r w:rsidR="00202B12" w:rsidRPr="00202B12">
        <w:rPr>
          <w:sz w:val="24"/>
          <w:szCs w:val="24"/>
        </w:rPr>
        <w:t>Teemaplaneeringuga määratakse riikliku huviga võimalikud alad, kus maavarasid kaevandada</w:t>
      </w:r>
      <w:r w:rsidR="000B0ECD">
        <w:rPr>
          <w:sz w:val="24"/>
          <w:szCs w:val="24"/>
        </w:rPr>
        <w:t xml:space="preserve">, see ei tähenda veel kaevandamise </w:t>
      </w:r>
      <w:r w:rsidR="0046231D">
        <w:rPr>
          <w:sz w:val="24"/>
          <w:szCs w:val="24"/>
        </w:rPr>
        <w:t>alustamist.</w:t>
      </w:r>
    </w:p>
    <w:p w14:paraId="65765006" w14:textId="47110A7C" w:rsidR="00C33299" w:rsidRDefault="00C33299" w:rsidP="00CB022F">
      <w:pPr>
        <w:jc w:val="both"/>
        <w:rPr>
          <w:sz w:val="24"/>
          <w:szCs w:val="24"/>
        </w:rPr>
      </w:pPr>
      <w:r>
        <w:rPr>
          <w:sz w:val="24"/>
          <w:szCs w:val="24"/>
        </w:rPr>
        <w:t>Vasalemma karjääris on probleem Vasalemma vahel sõitvate veokitega</w:t>
      </w:r>
      <w:r w:rsidR="00221473">
        <w:rPr>
          <w:sz w:val="24"/>
          <w:szCs w:val="24"/>
        </w:rPr>
        <w:t xml:space="preserve">. </w:t>
      </w:r>
      <w:r w:rsidR="00F039E3">
        <w:rPr>
          <w:sz w:val="24"/>
          <w:szCs w:val="24"/>
        </w:rPr>
        <w:t>Kiiruste ohjeldamiseks on paigaldatud kiirustabloo</w:t>
      </w:r>
      <w:r w:rsidR="00B11D73">
        <w:rPr>
          <w:sz w:val="24"/>
          <w:szCs w:val="24"/>
        </w:rPr>
        <w:t>.</w:t>
      </w:r>
    </w:p>
    <w:p w14:paraId="75C3A4C0" w14:textId="77777777" w:rsidR="001204FC" w:rsidRDefault="001204FC" w:rsidP="00012D91">
      <w:pPr>
        <w:jc w:val="both"/>
        <w:rPr>
          <w:sz w:val="24"/>
          <w:szCs w:val="24"/>
        </w:rPr>
      </w:pPr>
    </w:p>
    <w:p w14:paraId="70F4A5DE" w14:textId="4147A1BC" w:rsidR="00FF5EB7" w:rsidRPr="00CF42EC" w:rsidRDefault="00FF5EB7" w:rsidP="00F232ED">
      <w:pPr>
        <w:jc w:val="both"/>
        <w:rPr>
          <w:sz w:val="24"/>
          <w:szCs w:val="24"/>
        </w:rPr>
      </w:pPr>
      <w:r w:rsidRPr="003D5C73">
        <w:rPr>
          <w:b/>
          <w:bCs/>
          <w:sz w:val="24"/>
          <w:szCs w:val="24"/>
        </w:rPr>
        <w:lastRenderedPageBreak/>
        <w:t xml:space="preserve">Päevakorra punkt </w:t>
      </w:r>
      <w:r w:rsidR="00193E8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 Koha peal algatatud teemad</w:t>
      </w:r>
    </w:p>
    <w:p w14:paraId="64EA6255" w14:textId="0C7698CE" w:rsidR="006D411C" w:rsidRPr="0055199E" w:rsidRDefault="00437A09" w:rsidP="00484893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 w:rsidRPr="0055199E">
        <w:rPr>
          <w:sz w:val="24"/>
          <w:szCs w:val="24"/>
        </w:rPr>
        <w:t>Käti T</w:t>
      </w:r>
      <w:r w:rsidR="00941107" w:rsidRPr="0055199E">
        <w:rPr>
          <w:sz w:val="24"/>
          <w:szCs w:val="24"/>
        </w:rPr>
        <w:t xml:space="preserve">eär-Riisaar andis </w:t>
      </w:r>
      <w:r w:rsidR="00CC0B36" w:rsidRPr="0055199E">
        <w:rPr>
          <w:sz w:val="24"/>
          <w:szCs w:val="24"/>
        </w:rPr>
        <w:t>teada, et valla strateegiakeskus</w:t>
      </w:r>
      <w:r w:rsidR="008D5EE4" w:rsidRPr="0055199E">
        <w:rPr>
          <w:sz w:val="24"/>
          <w:szCs w:val="24"/>
        </w:rPr>
        <w:t xml:space="preserve"> tuleb kogukond</w:t>
      </w:r>
      <w:r w:rsidR="00EB3FDF" w:rsidRPr="0055199E">
        <w:rPr>
          <w:sz w:val="24"/>
          <w:szCs w:val="24"/>
        </w:rPr>
        <w:t>a</w:t>
      </w:r>
      <w:r w:rsidR="008D5EE4" w:rsidRPr="0055199E">
        <w:rPr>
          <w:sz w:val="24"/>
          <w:szCs w:val="24"/>
        </w:rPr>
        <w:t>dess</w:t>
      </w:r>
      <w:r w:rsidR="00A97CDB">
        <w:rPr>
          <w:sz w:val="24"/>
          <w:szCs w:val="24"/>
        </w:rPr>
        <w:t>e</w:t>
      </w:r>
      <w:r w:rsidR="00EB3FDF" w:rsidRPr="0055199E">
        <w:rPr>
          <w:sz w:val="24"/>
          <w:szCs w:val="24"/>
        </w:rPr>
        <w:t xml:space="preserve"> mais-juunis</w:t>
      </w:r>
      <w:r w:rsidR="008D5EE4" w:rsidRPr="0055199E">
        <w:rPr>
          <w:sz w:val="24"/>
          <w:szCs w:val="24"/>
        </w:rPr>
        <w:t xml:space="preserve"> külla</w:t>
      </w:r>
      <w:r w:rsidR="00AE0FBF">
        <w:rPr>
          <w:sz w:val="24"/>
          <w:szCs w:val="24"/>
        </w:rPr>
        <w:t xml:space="preserve"> (</w:t>
      </w:r>
      <w:r w:rsidR="008D5EE4" w:rsidRPr="0055199E">
        <w:rPr>
          <w:sz w:val="24"/>
          <w:szCs w:val="24"/>
        </w:rPr>
        <w:t>seoses arengukavaga</w:t>
      </w:r>
      <w:r w:rsidR="00AE0FBF">
        <w:rPr>
          <w:sz w:val="24"/>
          <w:szCs w:val="24"/>
        </w:rPr>
        <w:t>)</w:t>
      </w:r>
      <w:r w:rsidR="008D5EE4" w:rsidRPr="0055199E">
        <w:rPr>
          <w:sz w:val="24"/>
          <w:szCs w:val="24"/>
        </w:rPr>
        <w:t>. Kes tahab, et neile külla tullaks</w:t>
      </w:r>
      <w:r w:rsidR="00B667F3">
        <w:rPr>
          <w:sz w:val="24"/>
          <w:szCs w:val="24"/>
        </w:rPr>
        <w:t>e</w:t>
      </w:r>
      <w:r w:rsidR="008D5EE4" w:rsidRPr="0055199E">
        <w:rPr>
          <w:sz w:val="24"/>
          <w:szCs w:val="24"/>
        </w:rPr>
        <w:t xml:space="preserve">, </w:t>
      </w:r>
      <w:r w:rsidR="00EB3FDF" w:rsidRPr="0055199E">
        <w:rPr>
          <w:sz w:val="24"/>
          <w:szCs w:val="24"/>
        </w:rPr>
        <w:t>võtta Kätiga ühendust.</w:t>
      </w:r>
    </w:p>
    <w:p w14:paraId="39C88063" w14:textId="7FF8B78B" w:rsidR="00BA1A5F" w:rsidRPr="00B8579D" w:rsidRDefault="003F3F8B" w:rsidP="00C46290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 w:rsidRPr="00B8579D">
        <w:rPr>
          <w:sz w:val="24"/>
          <w:szCs w:val="24"/>
        </w:rPr>
        <w:t>Järgmine</w:t>
      </w:r>
      <w:r w:rsidR="00DE1799" w:rsidRPr="00B8579D">
        <w:rPr>
          <w:sz w:val="24"/>
          <w:szCs w:val="24"/>
        </w:rPr>
        <w:t xml:space="preserve"> koosolek toimub </w:t>
      </w:r>
      <w:r w:rsidR="00566468" w:rsidRPr="00B8579D">
        <w:rPr>
          <w:sz w:val="24"/>
          <w:szCs w:val="24"/>
        </w:rPr>
        <w:t>24</w:t>
      </w:r>
      <w:r w:rsidR="00EA546B" w:rsidRPr="00B8579D">
        <w:rPr>
          <w:sz w:val="24"/>
          <w:szCs w:val="24"/>
        </w:rPr>
        <w:t>.0</w:t>
      </w:r>
      <w:r w:rsidR="00566468" w:rsidRPr="00B8579D">
        <w:rPr>
          <w:sz w:val="24"/>
          <w:szCs w:val="24"/>
        </w:rPr>
        <w:t>4</w:t>
      </w:r>
      <w:r w:rsidR="00EA546B" w:rsidRPr="00B8579D">
        <w:rPr>
          <w:sz w:val="24"/>
          <w:szCs w:val="24"/>
        </w:rPr>
        <w:t>.2025</w:t>
      </w:r>
      <w:r w:rsidR="00AA6B28" w:rsidRPr="00B8579D">
        <w:rPr>
          <w:sz w:val="24"/>
          <w:szCs w:val="24"/>
        </w:rPr>
        <w:t xml:space="preserve"> kell 18:00 Paldiskis.</w:t>
      </w:r>
    </w:p>
    <w:p w14:paraId="2CE82F3D" w14:textId="77777777" w:rsidR="00BA1A5F" w:rsidRDefault="00BA1A5F" w:rsidP="00BA1A5F">
      <w:pPr>
        <w:jc w:val="both"/>
        <w:rPr>
          <w:sz w:val="24"/>
          <w:szCs w:val="24"/>
        </w:rPr>
      </w:pPr>
    </w:p>
    <w:p w14:paraId="70CA9C31" w14:textId="40CA6B5B" w:rsidR="002A1375" w:rsidRPr="00BA1A5F" w:rsidRDefault="002A1375" w:rsidP="002A1375">
      <w:pPr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Pr="00DE667E">
        <w:rPr>
          <w:i/>
          <w:iCs/>
          <w:sz w:val="24"/>
          <w:szCs w:val="24"/>
        </w:rPr>
        <w:t>digitaalselt allkirjastatud</w:t>
      </w:r>
      <w:r>
        <w:rPr>
          <w:sz w:val="24"/>
          <w:szCs w:val="24"/>
        </w:rPr>
        <w:t>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 w:rsidRPr="00DE667E">
        <w:rPr>
          <w:i/>
          <w:iCs/>
          <w:sz w:val="24"/>
          <w:szCs w:val="24"/>
        </w:rPr>
        <w:t>digitaalselt allkirjastatud</w:t>
      </w:r>
      <w:r>
        <w:rPr>
          <w:sz w:val="24"/>
          <w:szCs w:val="24"/>
        </w:rPr>
        <w:t>/</w:t>
      </w:r>
    </w:p>
    <w:p w14:paraId="4ECB0310" w14:textId="77777777" w:rsidR="002A1375" w:rsidRDefault="002A1375" w:rsidP="002A1375">
      <w:pPr>
        <w:jc w:val="both"/>
        <w:rPr>
          <w:sz w:val="24"/>
          <w:szCs w:val="24"/>
        </w:rPr>
      </w:pPr>
      <w:r>
        <w:rPr>
          <w:sz w:val="24"/>
          <w:szCs w:val="24"/>
        </w:rPr>
        <w:t>Heiki Hõimoja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Ülle Teigar</w:t>
      </w:r>
    </w:p>
    <w:p w14:paraId="2E3569D7" w14:textId="1A229A34" w:rsidR="002A1375" w:rsidRPr="00BA1A5F" w:rsidRDefault="00DE667E" w:rsidP="00BA1A5F">
      <w:pPr>
        <w:jc w:val="both"/>
        <w:rPr>
          <w:sz w:val="24"/>
          <w:szCs w:val="24"/>
        </w:rPr>
      </w:pPr>
      <w:r>
        <w:rPr>
          <w:sz w:val="24"/>
          <w:szCs w:val="24"/>
        </w:rPr>
        <w:t>Koosoleku juhataja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Protokollija</w:t>
      </w:r>
    </w:p>
    <w:sectPr w:rsidR="002A1375" w:rsidRPr="00BA1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004"/>
    <w:multiLevelType w:val="hybridMultilevel"/>
    <w:tmpl w:val="29BC605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38C8"/>
    <w:multiLevelType w:val="hybridMultilevel"/>
    <w:tmpl w:val="FA02CE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7DB6"/>
    <w:multiLevelType w:val="hybridMultilevel"/>
    <w:tmpl w:val="9044F46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F30DF"/>
    <w:multiLevelType w:val="hybridMultilevel"/>
    <w:tmpl w:val="48B6FC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C340C"/>
    <w:multiLevelType w:val="multilevel"/>
    <w:tmpl w:val="F9AC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637783">
    <w:abstractNumId w:val="4"/>
  </w:num>
  <w:num w:numId="2" w16cid:durableId="671295542">
    <w:abstractNumId w:val="2"/>
  </w:num>
  <w:num w:numId="3" w16cid:durableId="2108043243">
    <w:abstractNumId w:val="0"/>
  </w:num>
  <w:num w:numId="4" w16cid:durableId="2146925686">
    <w:abstractNumId w:val="1"/>
  </w:num>
  <w:num w:numId="5" w16cid:durableId="508375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09"/>
    <w:rsid w:val="00002600"/>
    <w:rsid w:val="00006C90"/>
    <w:rsid w:val="00012D91"/>
    <w:rsid w:val="00015359"/>
    <w:rsid w:val="00015941"/>
    <w:rsid w:val="00016D33"/>
    <w:rsid w:val="00026AFA"/>
    <w:rsid w:val="00027C08"/>
    <w:rsid w:val="00030189"/>
    <w:rsid w:val="000354B6"/>
    <w:rsid w:val="0005618E"/>
    <w:rsid w:val="0006103D"/>
    <w:rsid w:val="000639DC"/>
    <w:rsid w:val="000650BE"/>
    <w:rsid w:val="00065E33"/>
    <w:rsid w:val="0007762D"/>
    <w:rsid w:val="00082305"/>
    <w:rsid w:val="00087AF4"/>
    <w:rsid w:val="00087D7B"/>
    <w:rsid w:val="00087F07"/>
    <w:rsid w:val="00095EF0"/>
    <w:rsid w:val="000A08A8"/>
    <w:rsid w:val="000A0FB5"/>
    <w:rsid w:val="000A5B21"/>
    <w:rsid w:val="000A7588"/>
    <w:rsid w:val="000B0ECD"/>
    <w:rsid w:val="000B60C2"/>
    <w:rsid w:val="000C63F6"/>
    <w:rsid w:val="000D1925"/>
    <w:rsid w:val="000D7E4C"/>
    <w:rsid w:val="000E08FE"/>
    <w:rsid w:val="000E16EA"/>
    <w:rsid w:val="000E487D"/>
    <w:rsid w:val="000E4D4C"/>
    <w:rsid w:val="000F02C3"/>
    <w:rsid w:val="000F1888"/>
    <w:rsid w:val="000F2999"/>
    <w:rsid w:val="001022C5"/>
    <w:rsid w:val="00105AF6"/>
    <w:rsid w:val="0011208B"/>
    <w:rsid w:val="00112E3E"/>
    <w:rsid w:val="00113633"/>
    <w:rsid w:val="001204FC"/>
    <w:rsid w:val="00123E27"/>
    <w:rsid w:val="00136BFF"/>
    <w:rsid w:val="00152C35"/>
    <w:rsid w:val="0015330D"/>
    <w:rsid w:val="00160676"/>
    <w:rsid w:val="00163577"/>
    <w:rsid w:val="00176422"/>
    <w:rsid w:val="001772B6"/>
    <w:rsid w:val="00186A0B"/>
    <w:rsid w:val="00193E86"/>
    <w:rsid w:val="00196805"/>
    <w:rsid w:val="00196F80"/>
    <w:rsid w:val="001A13A9"/>
    <w:rsid w:val="001A1FD9"/>
    <w:rsid w:val="001A2026"/>
    <w:rsid w:val="001A2DFD"/>
    <w:rsid w:val="001A4112"/>
    <w:rsid w:val="001A5458"/>
    <w:rsid w:val="001B1107"/>
    <w:rsid w:val="001B34D1"/>
    <w:rsid w:val="001B52B7"/>
    <w:rsid w:val="001C2C99"/>
    <w:rsid w:val="001C6ABF"/>
    <w:rsid w:val="001E13C6"/>
    <w:rsid w:val="001E6466"/>
    <w:rsid w:val="001F353A"/>
    <w:rsid w:val="001F7DD7"/>
    <w:rsid w:val="00200368"/>
    <w:rsid w:val="00200984"/>
    <w:rsid w:val="00202B12"/>
    <w:rsid w:val="00212395"/>
    <w:rsid w:val="00214E4B"/>
    <w:rsid w:val="00216454"/>
    <w:rsid w:val="00221473"/>
    <w:rsid w:val="00224A55"/>
    <w:rsid w:val="00236A58"/>
    <w:rsid w:val="002376C3"/>
    <w:rsid w:val="00242B29"/>
    <w:rsid w:val="00242D6E"/>
    <w:rsid w:val="00244EF5"/>
    <w:rsid w:val="00251922"/>
    <w:rsid w:val="00252C86"/>
    <w:rsid w:val="00255CB8"/>
    <w:rsid w:val="002653C3"/>
    <w:rsid w:val="002666C2"/>
    <w:rsid w:val="00274BF2"/>
    <w:rsid w:val="00276BD4"/>
    <w:rsid w:val="00282718"/>
    <w:rsid w:val="00282939"/>
    <w:rsid w:val="002863D7"/>
    <w:rsid w:val="00294389"/>
    <w:rsid w:val="00296306"/>
    <w:rsid w:val="002A1375"/>
    <w:rsid w:val="002A3C0F"/>
    <w:rsid w:val="002B1DE3"/>
    <w:rsid w:val="002B5BEE"/>
    <w:rsid w:val="002B6F16"/>
    <w:rsid w:val="002C0D5D"/>
    <w:rsid w:val="002C633F"/>
    <w:rsid w:val="002C6F23"/>
    <w:rsid w:val="002D1707"/>
    <w:rsid w:val="002D3DCE"/>
    <w:rsid w:val="002D5EC4"/>
    <w:rsid w:val="002E0EA0"/>
    <w:rsid w:val="002E3988"/>
    <w:rsid w:val="002E621B"/>
    <w:rsid w:val="002E731A"/>
    <w:rsid w:val="002F2C34"/>
    <w:rsid w:val="002F34C1"/>
    <w:rsid w:val="002F4B65"/>
    <w:rsid w:val="00301DFA"/>
    <w:rsid w:val="003038FE"/>
    <w:rsid w:val="003041CF"/>
    <w:rsid w:val="00306277"/>
    <w:rsid w:val="0031651D"/>
    <w:rsid w:val="00320C6B"/>
    <w:rsid w:val="00320F86"/>
    <w:rsid w:val="00321C19"/>
    <w:rsid w:val="00334D8F"/>
    <w:rsid w:val="003438E2"/>
    <w:rsid w:val="00343B8A"/>
    <w:rsid w:val="00365665"/>
    <w:rsid w:val="003673CA"/>
    <w:rsid w:val="00374B91"/>
    <w:rsid w:val="00375A31"/>
    <w:rsid w:val="00377A3C"/>
    <w:rsid w:val="00383319"/>
    <w:rsid w:val="00391B0C"/>
    <w:rsid w:val="003932BF"/>
    <w:rsid w:val="00394224"/>
    <w:rsid w:val="003A03C0"/>
    <w:rsid w:val="003A2C16"/>
    <w:rsid w:val="003B73BF"/>
    <w:rsid w:val="003C1E5D"/>
    <w:rsid w:val="003C1ED6"/>
    <w:rsid w:val="003C39CF"/>
    <w:rsid w:val="003C459D"/>
    <w:rsid w:val="003C51E8"/>
    <w:rsid w:val="003D17A8"/>
    <w:rsid w:val="003D5C73"/>
    <w:rsid w:val="003E0B46"/>
    <w:rsid w:val="003E5229"/>
    <w:rsid w:val="003E547A"/>
    <w:rsid w:val="003E7835"/>
    <w:rsid w:val="003F2D02"/>
    <w:rsid w:val="003F3F8B"/>
    <w:rsid w:val="004031AD"/>
    <w:rsid w:val="004140CE"/>
    <w:rsid w:val="004279C4"/>
    <w:rsid w:val="0043325F"/>
    <w:rsid w:val="00433F0C"/>
    <w:rsid w:val="00436272"/>
    <w:rsid w:val="004375C0"/>
    <w:rsid w:val="00437A09"/>
    <w:rsid w:val="00442CE1"/>
    <w:rsid w:val="00443037"/>
    <w:rsid w:val="00444168"/>
    <w:rsid w:val="00446213"/>
    <w:rsid w:val="00453326"/>
    <w:rsid w:val="004570FD"/>
    <w:rsid w:val="00460713"/>
    <w:rsid w:val="0046231D"/>
    <w:rsid w:val="00462D9D"/>
    <w:rsid w:val="00467B84"/>
    <w:rsid w:val="00467C48"/>
    <w:rsid w:val="00474A3C"/>
    <w:rsid w:val="004771D4"/>
    <w:rsid w:val="00481797"/>
    <w:rsid w:val="004911E1"/>
    <w:rsid w:val="004915B0"/>
    <w:rsid w:val="00492AE7"/>
    <w:rsid w:val="0049571E"/>
    <w:rsid w:val="00496D86"/>
    <w:rsid w:val="004A2163"/>
    <w:rsid w:val="004A3031"/>
    <w:rsid w:val="004B164C"/>
    <w:rsid w:val="004B66AE"/>
    <w:rsid w:val="004B71BB"/>
    <w:rsid w:val="004C032F"/>
    <w:rsid w:val="004C07D0"/>
    <w:rsid w:val="004C210D"/>
    <w:rsid w:val="004C3607"/>
    <w:rsid w:val="004D0086"/>
    <w:rsid w:val="004E37C3"/>
    <w:rsid w:val="004E50F4"/>
    <w:rsid w:val="004E7A8B"/>
    <w:rsid w:val="004F0437"/>
    <w:rsid w:val="004F0DD6"/>
    <w:rsid w:val="004F1D19"/>
    <w:rsid w:val="004F39BA"/>
    <w:rsid w:val="004F5FB2"/>
    <w:rsid w:val="004F70E7"/>
    <w:rsid w:val="0050039F"/>
    <w:rsid w:val="00503B63"/>
    <w:rsid w:val="00512DBE"/>
    <w:rsid w:val="00513D28"/>
    <w:rsid w:val="005144EB"/>
    <w:rsid w:val="0052123D"/>
    <w:rsid w:val="00527DFC"/>
    <w:rsid w:val="00531D0D"/>
    <w:rsid w:val="00532760"/>
    <w:rsid w:val="00545EAE"/>
    <w:rsid w:val="0055199E"/>
    <w:rsid w:val="005565F2"/>
    <w:rsid w:val="0055709C"/>
    <w:rsid w:val="0056015F"/>
    <w:rsid w:val="005633E3"/>
    <w:rsid w:val="00566468"/>
    <w:rsid w:val="0056648F"/>
    <w:rsid w:val="0056715D"/>
    <w:rsid w:val="00572F5F"/>
    <w:rsid w:val="00573BE5"/>
    <w:rsid w:val="00573E3C"/>
    <w:rsid w:val="00576CC2"/>
    <w:rsid w:val="005918A5"/>
    <w:rsid w:val="00596099"/>
    <w:rsid w:val="00597FB7"/>
    <w:rsid w:val="005A5D5B"/>
    <w:rsid w:val="005B37EC"/>
    <w:rsid w:val="005C6326"/>
    <w:rsid w:val="005D53F4"/>
    <w:rsid w:val="005D6EC4"/>
    <w:rsid w:val="005E3510"/>
    <w:rsid w:val="005E53E7"/>
    <w:rsid w:val="005F1254"/>
    <w:rsid w:val="005F217C"/>
    <w:rsid w:val="005F3B40"/>
    <w:rsid w:val="005F57A6"/>
    <w:rsid w:val="006024A7"/>
    <w:rsid w:val="00603A40"/>
    <w:rsid w:val="006046C6"/>
    <w:rsid w:val="00604AB2"/>
    <w:rsid w:val="006070D8"/>
    <w:rsid w:val="00607ABC"/>
    <w:rsid w:val="00610752"/>
    <w:rsid w:val="00614E91"/>
    <w:rsid w:val="006150AB"/>
    <w:rsid w:val="00626F46"/>
    <w:rsid w:val="00627553"/>
    <w:rsid w:val="00634D72"/>
    <w:rsid w:val="00642A74"/>
    <w:rsid w:val="006444AC"/>
    <w:rsid w:val="00646C0F"/>
    <w:rsid w:val="00662CFC"/>
    <w:rsid w:val="00666B6C"/>
    <w:rsid w:val="00673881"/>
    <w:rsid w:val="00675DA8"/>
    <w:rsid w:val="006900E8"/>
    <w:rsid w:val="006A3B08"/>
    <w:rsid w:val="006A557B"/>
    <w:rsid w:val="006B1511"/>
    <w:rsid w:val="006B667F"/>
    <w:rsid w:val="006C7FB8"/>
    <w:rsid w:val="006D134A"/>
    <w:rsid w:val="006D3100"/>
    <w:rsid w:val="006D411C"/>
    <w:rsid w:val="006D7E2B"/>
    <w:rsid w:val="006E0F15"/>
    <w:rsid w:val="00701FC0"/>
    <w:rsid w:val="00704930"/>
    <w:rsid w:val="007064B0"/>
    <w:rsid w:val="00706647"/>
    <w:rsid w:val="007067B0"/>
    <w:rsid w:val="007068CD"/>
    <w:rsid w:val="00710256"/>
    <w:rsid w:val="007121BD"/>
    <w:rsid w:val="00721014"/>
    <w:rsid w:val="00723339"/>
    <w:rsid w:val="0073535D"/>
    <w:rsid w:val="007434EB"/>
    <w:rsid w:val="007459B6"/>
    <w:rsid w:val="00750350"/>
    <w:rsid w:val="0075121A"/>
    <w:rsid w:val="007525A6"/>
    <w:rsid w:val="007538B1"/>
    <w:rsid w:val="00762357"/>
    <w:rsid w:val="00764DD2"/>
    <w:rsid w:val="00773563"/>
    <w:rsid w:val="007743B0"/>
    <w:rsid w:val="007752BB"/>
    <w:rsid w:val="00780474"/>
    <w:rsid w:val="00783533"/>
    <w:rsid w:val="007838DA"/>
    <w:rsid w:val="00783F47"/>
    <w:rsid w:val="00785369"/>
    <w:rsid w:val="00795237"/>
    <w:rsid w:val="00796251"/>
    <w:rsid w:val="007A402D"/>
    <w:rsid w:val="007A7DE2"/>
    <w:rsid w:val="007B041C"/>
    <w:rsid w:val="007C0315"/>
    <w:rsid w:val="007C1C54"/>
    <w:rsid w:val="007C22B6"/>
    <w:rsid w:val="007C34CB"/>
    <w:rsid w:val="007D3963"/>
    <w:rsid w:val="007D4A80"/>
    <w:rsid w:val="007D5D79"/>
    <w:rsid w:val="007D63AF"/>
    <w:rsid w:val="007E6067"/>
    <w:rsid w:val="007E6822"/>
    <w:rsid w:val="007F0325"/>
    <w:rsid w:val="007F4E9B"/>
    <w:rsid w:val="007F55D6"/>
    <w:rsid w:val="007F7437"/>
    <w:rsid w:val="0080100A"/>
    <w:rsid w:val="00804F47"/>
    <w:rsid w:val="00807A31"/>
    <w:rsid w:val="00813FF0"/>
    <w:rsid w:val="00823AAE"/>
    <w:rsid w:val="00832A14"/>
    <w:rsid w:val="008357E3"/>
    <w:rsid w:val="00836BF6"/>
    <w:rsid w:val="00840326"/>
    <w:rsid w:val="00845EAD"/>
    <w:rsid w:val="00847B21"/>
    <w:rsid w:val="0085039B"/>
    <w:rsid w:val="00861B37"/>
    <w:rsid w:val="00862026"/>
    <w:rsid w:val="00863C4B"/>
    <w:rsid w:val="00870819"/>
    <w:rsid w:val="00871A95"/>
    <w:rsid w:val="008768CB"/>
    <w:rsid w:val="0088637C"/>
    <w:rsid w:val="00890A43"/>
    <w:rsid w:val="00895EE7"/>
    <w:rsid w:val="00895FB8"/>
    <w:rsid w:val="008A3C2F"/>
    <w:rsid w:val="008A6AF4"/>
    <w:rsid w:val="008A79E9"/>
    <w:rsid w:val="008B3E9D"/>
    <w:rsid w:val="008B48AC"/>
    <w:rsid w:val="008C68DC"/>
    <w:rsid w:val="008C7554"/>
    <w:rsid w:val="008D593E"/>
    <w:rsid w:val="008D5EE4"/>
    <w:rsid w:val="008D6183"/>
    <w:rsid w:val="008D7FF9"/>
    <w:rsid w:val="008E1ADF"/>
    <w:rsid w:val="008E4B3F"/>
    <w:rsid w:val="008F1AA6"/>
    <w:rsid w:val="00901874"/>
    <w:rsid w:val="009031D0"/>
    <w:rsid w:val="00915AE0"/>
    <w:rsid w:val="00917D14"/>
    <w:rsid w:val="00923B4A"/>
    <w:rsid w:val="00932C8F"/>
    <w:rsid w:val="00941107"/>
    <w:rsid w:val="00943DA8"/>
    <w:rsid w:val="009506A9"/>
    <w:rsid w:val="00955F65"/>
    <w:rsid w:val="00972E29"/>
    <w:rsid w:val="00973129"/>
    <w:rsid w:val="00975C92"/>
    <w:rsid w:val="00977778"/>
    <w:rsid w:val="00985194"/>
    <w:rsid w:val="009B14B1"/>
    <w:rsid w:val="009B1ED1"/>
    <w:rsid w:val="009B57ED"/>
    <w:rsid w:val="009C1E14"/>
    <w:rsid w:val="009C3AF1"/>
    <w:rsid w:val="009D03E3"/>
    <w:rsid w:val="009D65A3"/>
    <w:rsid w:val="009D7C3C"/>
    <w:rsid w:val="009E7128"/>
    <w:rsid w:val="009F37E5"/>
    <w:rsid w:val="00A21181"/>
    <w:rsid w:val="00A21671"/>
    <w:rsid w:val="00A30840"/>
    <w:rsid w:val="00A32689"/>
    <w:rsid w:val="00A4260D"/>
    <w:rsid w:val="00A47780"/>
    <w:rsid w:val="00A524C1"/>
    <w:rsid w:val="00A61DF0"/>
    <w:rsid w:val="00A64D21"/>
    <w:rsid w:val="00A6554F"/>
    <w:rsid w:val="00A65C28"/>
    <w:rsid w:val="00A71CA1"/>
    <w:rsid w:val="00A97CDB"/>
    <w:rsid w:val="00AA106C"/>
    <w:rsid w:val="00AA5041"/>
    <w:rsid w:val="00AA5AF1"/>
    <w:rsid w:val="00AA6B28"/>
    <w:rsid w:val="00AB1565"/>
    <w:rsid w:val="00AB736E"/>
    <w:rsid w:val="00AC13B8"/>
    <w:rsid w:val="00AC1654"/>
    <w:rsid w:val="00AD0618"/>
    <w:rsid w:val="00AD31D6"/>
    <w:rsid w:val="00AD4D5F"/>
    <w:rsid w:val="00AE0FBF"/>
    <w:rsid w:val="00B012C5"/>
    <w:rsid w:val="00B11D73"/>
    <w:rsid w:val="00B15EB8"/>
    <w:rsid w:val="00B22A00"/>
    <w:rsid w:val="00B23972"/>
    <w:rsid w:val="00B32AB5"/>
    <w:rsid w:val="00B34996"/>
    <w:rsid w:val="00B41590"/>
    <w:rsid w:val="00B503DD"/>
    <w:rsid w:val="00B51292"/>
    <w:rsid w:val="00B55DB2"/>
    <w:rsid w:val="00B61994"/>
    <w:rsid w:val="00B63758"/>
    <w:rsid w:val="00B667F3"/>
    <w:rsid w:val="00B74C84"/>
    <w:rsid w:val="00B855D4"/>
    <w:rsid w:val="00B8579D"/>
    <w:rsid w:val="00B95BCC"/>
    <w:rsid w:val="00B97910"/>
    <w:rsid w:val="00BA1A5F"/>
    <w:rsid w:val="00BA335A"/>
    <w:rsid w:val="00BA3F77"/>
    <w:rsid w:val="00BB391F"/>
    <w:rsid w:val="00BC52D1"/>
    <w:rsid w:val="00BD153C"/>
    <w:rsid w:val="00BD2179"/>
    <w:rsid w:val="00BD3F4E"/>
    <w:rsid w:val="00BD5E18"/>
    <w:rsid w:val="00BE10AD"/>
    <w:rsid w:val="00BE7FEB"/>
    <w:rsid w:val="00BF0792"/>
    <w:rsid w:val="00BF2C98"/>
    <w:rsid w:val="00BF4AE6"/>
    <w:rsid w:val="00BF6E14"/>
    <w:rsid w:val="00C115D2"/>
    <w:rsid w:val="00C1232B"/>
    <w:rsid w:val="00C136D0"/>
    <w:rsid w:val="00C147B3"/>
    <w:rsid w:val="00C252CF"/>
    <w:rsid w:val="00C25694"/>
    <w:rsid w:val="00C25F1A"/>
    <w:rsid w:val="00C33299"/>
    <w:rsid w:val="00C336FB"/>
    <w:rsid w:val="00C353C8"/>
    <w:rsid w:val="00C424C3"/>
    <w:rsid w:val="00C43BDD"/>
    <w:rsid w:val="00C476C8"/>
    <w:rsid w:val="00C5158D"/>
    <w:rsid w:val="00C52DDA"/>
    <w:rsid w:val="00C54BE3"/>
    <w:rsid w:val="00C5653A"/>
    <w:rsid w:val="00C60ED0"/>
    <w:rsid w:val="00C61158"/>
    <w:rsid w:val="00C6173A"/>
    <w:rsid w:val="00C61782"/>
    <w:rsid w:val="00C61B78"/>
    <w:rsid w:val="00C632D3"/>
    <w:rsid w:val="00C63BFA"/>
    <w:rsid w:val="00C63F6E"/>
    <w:rsid w:val="00C71B35"/>
    <w:rsid w:val="00C769E7"/>
    <w:rsid w:val="00C92191"/>
    <w:rsid w:val="00CA25A4"/>
    <w:rsid w:val="00CA73AA"/>
    <w:rsid w:val="00CB022F"/>
    <w:rsid w:val="00CB2F09"/>
    <w:rsid w:val="00CB4A90"/>
    <w:rsid w:val="00CB51DF"/>
    <w:rsid w:val="00CC0209"/>
    <w:rsid w:val="00CC0652"/>
    <w:rsid w:val="00CC0B36"/>
    <w:rsid w:val="00CC17DE"/>
    <w:rsid w:val="00CC7D5B"/>
    <w:rsid w:val="00CD35DC"/>
    <w:rsid w:val="00CD3B3B"/>
    <w:rsid w:val="00CD753C"/>
    <w:rsid w:val="00CE4827"/>
    <w:rsid w:val="00CE54B3"/>
    <w:rsid w:val="00CF394A"/>
    <w:rsid w:val="00CF42EC"/>
    <w:rsid w:val="00D02424"/>
    <w:rsid w:val="00D033FF"/>
    <w:rsid w:val="00D11CF5"/>
    <w:rsid w:val="00D3066D"/>
    <w:rsid w:val="00D32007"/>
    <w:rsid w:val="00D33775"/>
    <w:rsid w:val="00D35B39"/>
    <w:rsid w:val="00D361DE"/>
    <w:rsid w:val="00D410DA"/>
    <w:rsid w:val="00D42536"/>
    <w:rsid w:val="00D42C71"/>
    <w:rsid w:val="00D50209"/>
    <w:rsid w:val="00D50E5F"/>
    <w:rsid w:val="00D52B7C"/>
    <w:rsid w:val="00D578E9"/>
    <w:rsid w:val="00D611F0"/>
    <w:rsid w:val="00D70A4C"/>
    <w:rsid w:val="00D74ED7"/>
    <w:rsid w:val="00D810C3"/>
    <w:rsid w:val="00D86263"/>
    <w:rsid w:val="00D948E2"/>
    <w:rsid w:val="00DA0EA1"/>
    <w:rsid w:val="00DB3AD0"/>
    <w:rsid w:val="00DC2177"/>
    <w:rsid w:val="00DC475B"/>
    <w:rsid w:val="00DD1BF7"/>
    <w:rsid w:val="00DD3B66"/>
    <w:rsid w:val="00DD459D"/>
    <w:rsid w:val="00DE1799"/>
    <w:rsid w:val="00DE4A39"/>
    <w:rsid w:val="00DE520C"/>
    <w:rsid w:val="00DE667E"/>
    <w:rsid w:val="00DE6C4D"/>
    <w:rsid w:val="00DE7191"/>
    <w:rsid w:val="00DF09E9"/>
    <w:rsid w:val="00DF42C2"/>
    <w:rsid w:val="00DF5EAE"/>
    <w:rsid w:val="00E04F37"/>
    <w:rsid w:val="00E119E8"/>
    <w:rsid w:val="00E1713E"/>
    <w:rsid w:val="00E214E9"/>
    <w:rsid w:val="00E26441"/>
    <w:rsid w:val="00E34C38"/>
    <w:rsid w:val="00E40EAA"/>
    <w:rsid w:val="00E45007"/>
    <w:rsid w:val="00E4566E"/>
    <w:rsid w:val="00E469F7"/>
    <w:rsid w:val="00E46C0F"/>
    <w:rsid w:val="00E5037A"/>
    <w:rsid w:val="00E5110E"/>
    <w:rsid w:val="00E52265"/>
    <w:rsid w:val="00E53548"/>
    <w:rsid w:val="00E5773A"/>
    <w:rsid w:val="00E603BD"/>
    <w:rsid w:val="00E77C14"/>
    <w:rsid w:val="00E83718"/>
    <w:rsid w:val="00E83C13"/>
    <w:rsid w:val="00E90A9B"/>
    <w:rsid w:val="00EA47C3"/>
    <w:rsid w:val="00EA546B"/>
    <w:rsid w:val="00EB0DE7"/>
    <w:rsid w:val="00EB3FDF"/>
    <w:rsid w:val="00EB7341"/>
    <w:rsid w:val="00EC191E"/>
    <w:rsid w:val="00ED1A77"/>
    <w:rsid w:val="00ED77BD"/>
    <w:rsid w:val="00EE600B"/>
    <w:rsid w:val="00EE73B5"/>
    <w:rsid w:val="00F01329"/>
    <w:rsid w:val="00F01455"/>
    <w:rsid w:val="00F039E3"/>
    <w:rsid w:val="00F10F3B"/>
    <w:rsid w:val="00F17424"/>
    <w:rsid w:val="00F17962"/>
    <w:rsid w:val="00F2241C"/>
    <w:rsid w:val="00F232ED"/>
    <w:rsid w:val="00F25B12"/>
    <w:rsid w:val="00F30388"/>
    <w:rsid w:val="00F34616"/>
    <w:rsid w:val="00F3492C"/>
    <w:rsid w:val="00F4094E"/>
    <w:rsid w:val="00F421C7"/>
    <w:rsid w:val="00F43890"/>
    <w:rsid w:val="00F4702F"/>
    <w:rsid w:val="00F533D0"/>
    <w:rsid w:val="00F5586D"/>
    <w:rsid w:val="00F56680"/>
    <w:rsid w:val="00F56DAC"/>
    <w:rsid w:val="00F71C16"/>
    <w:rsid w:val="00F72CFF"/>
    <w:rsid w:val="00F817E3"/>
    <w:rsid w:val="00F84D5D"/>
    <w:rsid w:val="00F85159"/>
    <w:rsid w:val="00F86EA0"/>
    <w:rsid w:val="00F9076A"/>
    <w:rsid w:val="00F94B56"/>
    <w:rsid w:val="00FA0151"/>
    <w:rsid w:val="00FB4230"/>
    <w:rsid w:val="00FB5196"/>
    <w:rsid w:val="00FC3030"/>
    <w:rsid w:val="00FD050E"/>
    <w:rsid w:val="00FE0105"/>
    <w:rsid w:val="00FE4FDE"/>
    <w:rsid w:val="00FF1FA6"/>
    <w:rsid w:val="00FF5EB7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936D2"/>
  <w15:chartTrackingRefBased/>
  <w15:docId w15:val="{764D4B8F-37E9-45D2-AE37-2E30A217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506A9"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50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50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50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50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50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50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50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50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50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502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502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50209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50209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50209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50209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50209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50209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50209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50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50209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50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50209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50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50209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D5020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5020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50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50209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D50209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A79E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A79E9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0354B6"/>
    <w:pPr>
      <w:spacing w:after="0" w:line="240" w:lineRule="auto"/>
    </w:pPr>
    <w:rPr>
      <w:sz w:val="24"/>
      <w:lang w:val="et-EE"/>
    </w:rPr>
  </w:style>
  <w:style w:type="character" w:styleId="Klastatudhperlink">
    <w:name w:val="FollowedHyperlink"/>
    <w:basedOn w:val="Liguvaikefont"/>
    <w:uiPriority w:val="99"/>
    <w:semiHidden/>
    <w:unhideWhenUsed/>
    <w:rsid w:val="002666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491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06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6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8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048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76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iimaministeerium.ee/jaatmereform" TargetMode="External"/><Relationship Id="rId5" Type="http://schemas.openxmlformats.org/officeDocument/2006/relationships/hyperlink" Target="https://laaneharju.ee/et/ametnikud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7456</TotalTime>
  <Pages>3</Pages>
  <Words>596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Teigar</dc:creator>
  <cp:keywords/>
  <dc:description/>
  <cp:lastModifiedBy>Ülle Teigar</cp:lastModifiedBy>
  <cp:revision>115</cp:revision>
  <dcterms:created xsi:type="dcterms:W3CDTF">2025-03-29T05:09:00Z</dcterms:created>
  <dcterms:modified xsi:type="dcterms:W3CDTF">2025-04-04T06:13:00Z</dcterms:modified>
</cp:coreProperties>
</file>