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0297" w14:textId="7674BDE7" w:rsidR="007F4E9B" w:rsidRPr="00EB7341" w:rsidRDefault="001F7DD7" w:rsidP="007F4E9B">
      <w:pPr>
        <w:rPr>
          <w:b/>
          <w:bCs/>
          <w:sz w:val="30"/>
        </w:rPr>
      </w:pPr>
      <w:r w:rsidRPr="00EB7341">
        <w:rPr>
          <w:b/>
          <w:bCs/>
          <w:sz w:val="30"/>
        </w:rPr>
        <w:t xml:space="preserve">LÄÄNE-HARJU VALLA KOGUKONNAKOMISJONI </w:t>
      </w:r>
      <w:r w:rsidR="00AC13B8" w:rsidRPr="00EB7341">
        <w:rPr>
          <w:b/>
          <w:bCs/>
          <w:sz w:val="30"/>
        </w:rPr>
        <w:t xml:space="preserve">KOOSOLEKU </w:t>
      </w:r>
      <w:r w:rsidRPr="00EB7341">
        <w:rPr>
          <w:b/>
          <w:bCs/>
          <w:sz w:val="30"/>
        </w:rPr>
        <w:t>PROTOKOLL</w:t>
      </w:r>
    </w:p>
    <w:p w14:paraId="029A44A9" w14:textId="37FB1F7E" w:rsidR="007F4E9B" w:rsidRPr="003D5C73" w:rsidRDefault="007F4E9B" w:rsidP="00785369">
      <w:pPr>
        <w:pStyle w:val="Vahedeta"/>
      </w:pPr>
      <w:r w:rsidRPr="003D5C73">
        <w:t xml:space="preserve">Aeg: </w:t>
      </w:r>
      <w:r w:rsidR="001E13C6" w:rsidRPr="003D5C73">
        <w:t>2</w:t>
      </w:r>
      <w:r w:rsidR="00334D8F">
        <w:t>3</w:t>
      </w:r>
      <w:r w:rsidR="001E13C6" w:rsidRPr="003D5C73">
        <w:t>.</w:t>
      </w:r>
      <w:r w:rsidR="00334D8F">
        <w:t>0</w:t>
      </w:r>
      <w:r w:rsidR="001E13C6" w:rsidRPr="003D5C73">
        <w:t>1.202</w:t>
      </w:r>
      <w:r w:rsidR="00334D8F">
        <w:t>5</w:t>
      </w:r>
      <w:r w:rsidRPr="003D5C73">
        <w:t xml:space="preserve"> kell 18:00-</w:t>
      </w:r>
      <w:r w:rsidR="00334D8F">
        <w:t>20</w:t>
      </w:r>
      <w:r w:rsidR="001E13C6" w:rsidRPr="003D5C73">
        <w:t>:</w:t>
      </w:r>
      <w:r w:rsidR="00A32689">
        <w:t>00</w:t>
      </w:r>
    </w:p>
    <w:p w14:paraId="7348A6C9" w14:textId="75555FE6" w:rsidR="007F4E9B" w:rsidRPr="003D5C73" w:rsidRDefault="007F4E9B" w:rsidP="007F4E9B">
      <w:pPr>
        <w:rPr>
          <w:sz w:val="24"/>
          <w:szCs w:val="24"/>
        </w:rPr>
      </w:pPr>
      <w:r w:rsidRPr="003D5C73">
        <w:rPr>
          <w:sz w:val="24"/>
          <w:szCs w:val="24"/>
        </w:rPr>
        <w:t xml:space="preserve">Koht: </w:t>
      </w:r>
      <w:r w:rsidR="00214E4B" w:rsidRPr="003D5C73">
        <w:rPr>
          <w:sz w:val="24"/>
          <w:szCs w:val="24"/>
        </w:rPr>
        <w:t xml:space="preserve">Paldiski, </w:t>
      </w:r>
      <w:r w:rsidRPr="003D5C73">
        <w:rPr>
          <w:sz w:val="24"/>
          <w:szCs w:val="24"/>
        </w:rPr>
        <w:t>LHV volikogu saal</w:t>
      </w:r>
    </w:p>
    <w:p w14:paraId="335B49FD" w14:textId="77777777" w:rsidR="00214E4B" w:rsidRPr="003D5C73" w:rsidRDefault="00214E4B" w:rsidP="00785369">
      <w:pPr>
        <w:pStyle w:val="Vahedeta"/>
      </w:pPr>
      <w:r w:rsidRPr="003D5C73">
        <w:t>Koosoleku juhataja: Heiki Hõimoja</w:t>
      </w:r>
    </w:p>
    <w:p w14:paraId="5032309F" w14:textId="05C9F52B" w:rsidR="00214E4B" w:rsidRPr="003D5C73" w:rsidRDefault="00214E4B" w:rsidP="00214E4B">
      <w:pPr>
        <w:rPr>
          <w:sz w:val="24"/>
          <w:szCs w:val="24"/>
        </w:rPr>
      </w:pPr>
      <w:r w:rsidRPr="003D5C73">
        <w:rPr>
          <w:sz w:val="24"/>
          <w:szCs w:val="24"/>
        </w:rPr>
        <w:t>Pro</w:t>
      </w:r>
      <w:r w:rsidR="00572F5F">
        <w:rPr>
          <w:sz w:val="24"/>
          <w:szCs w:val="24"/>
        </w:rPr>
        <w:t>to</w:t>
      </w:r>
      <w:r w:rsidRPr="003D5C73">
        <w:rPr>
          <w:sz w:val="24"/>
          <w:szCs w:val="24"/>
        </w:rPr>
        <w:t>kollis: Ülle Teigar</w:t>
      </w:r>
    </w:p>
    <w:p w14:paraId="2C5048D2" w14:textId="77777777" w:rsidR="00214E4B" w:rsidRPr="003D5C73" w:rsidRDefault="00214E4B" w:rsidP="007F4E9B">
      <w:pPr>
        <w:rPr>
          <w:sz w:val="24"/>
          <w:szCs w:val="24"/>
        </w:rPr>
      </w:pPr>
    </w:p>
    <w:p w14:paraId="45337158" w14:textId="705AC508" w:rsidR="007F4E9B" w:rsidRPr="003D5C73" w:rsidRDefault="007F4E9B" w:rsidP="007F4E9B">
      <w:pPr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t>Osavõtjad</w:t>
      </w:r>
      <w:r w:rsidRPr="003D5C73">
        <w:rPr>
          <w:sz w:val="24"/>
          <w:szCs w:val="24"/>
        </w:rPr>
        <w:t>:</w:t>
      </w:r>
      <w:r w:rsidR="00704930" w:rsidRPr="003D5C73">
        <w:rPr>
          <w:sz w:val="24"/>
          <w:szCs w:val="24"/>
        </w:rPr>
        <w:t xml:space="preserve"> </w:t>
      </w:r>
    </w:p>
    <w:p w14:paraId="43550251" w14:textId="42E63372" w:rsidR="007C1C54" w:rsidRDefault="007C1C54" w:rsidP="00B41590">
      <w:pPr>
        <w:jc w:val="both"/>
        <w:rPr>
          <w:sz w:val="24"/>
          <w:szCs w:val="24"/>
        </w:rPr>
      </w:pPr>
      <w:r w:rsidRPr="003D5C73">
        <w:rPr>
          <w:sz w:val="24"/>
          <w:szCs w:val="24"/>
        </w:rPr>
        <w:t xml:space="preserve">Osales </w:t>
      </w:r>
      <w:r w:rsidR="00D033FF">
        <w:rPr>
          <w:sz w:val="24"/>
          <w:szCs w:val="24"/>
        </w:rPr>
        <w:t>21</w:t>
      </w:r>
      <w:r w:rsidRPr="003D5C73">
        <w:rPr>
          <w:sz w:val="24"/>
          <w:szCs w:val="24"/>
        </w:rPr>
        <w:t xml:space="preserve"> </w:t>
      </w:r>
      <w:r w:rsidR="004F0DD6" w:rsidRPr="003D5C73">
        <w:rPr>
          <w:sz w:val="24"/>
          <w:szCs w:val="24"/>
        </w:rPr>
        <w:t>komisjoni liiget</w:t>
      </w:r>
      <w:r w:rsidRPr="003D5C73">
        <w:rPr>
          <w:sz w:val="24"/>
          <w:szCs w:val="24"/>
        </w:rPr>
        <w:t>:</w:t>
      </w:r>
      <w:r w:rsidR="004F0DD6" w:rsidRPr="003D5C73">
        <w:rPr>
          <w:sz w:val="24"/>
          <w:szCs w:val="24"/>
        </w:rPr>
        <w:t xml:space="preserve"> </w:t>
      </w:r>
      <w:r w:rsidR="00C632D3" w:rsidRPr="003D5C73">
        <w:rPr>
          <w:sz w:val="24"/>
          <w:szCs w:val="24"/>
        </w:rPr>
        <w:t xml:space="preserve">Terje Kivist, </w:t>
      </w:r>
      <w:r w:rsidR="00DC475B" w:rsidRPr="003D5C73">
        <w:rPr>
          <w:sz w:val="24"/>
          <w:szCs w:val="24"/>
        </w:rPr>
        <w:t>Eve Jakobson</w:t>
      </w:r>
      <w:r w:rsidR="003C1ED6">
        <w:rPr>
          <w:sz w:val="24"/>
          <w:szCs w:val="24"/>
        </w:rPr>
        <w:t xml:space="preserve">, </w:t>
      </w:r>
      <w:r w:rsidR="00DC475B" w:rsidRPr="003D5C73">
        <w:rPr>
          <w:sz w:val="24"/>
          <w:szCs w:val="24"/>
        </w:rPr>
        <w:t xml:space="preserve">Urve Truubon, </w:t>
      </w:r>
      <w:r w:rsidR="00AA5AF1" w:rsidRPr="003D5C73">
        <w:rPr>
          <w:sz w:val="24"/>
          <w:szCs w:val="24"/>
        </w:rPr>
        <w:t xml:space="preserve">Marju Algvere, </w:t>
      </w:r>
      <w:r w:rsidR="00627553" w:rsidRPr="003D5C73">
        <w:rPr>
          <w:sz w:val="24"/>
          <w:szCs w:val="24"/>
        </w:rPr>
        <w:t>Marge-Thea Lembinen, Ando Eelmaa</w:t>
      </w:r>
      <w:r w:rsidR="003C1ED6">
        <w:rPr>
          <w:sz w:val="24"/>
          <w:szCs w:val="24"/>
        </w:rPr>
        <w:t xml:space="preserve"> </w:t>
      </w:r>
      <w:r w:rsidR="003C1ED6" w:rsidRPr="003D5C73">
        <w:rPr>
          <w:sz w:val="24"/>
          <w:szCs w:val="24"/>
        </w:rPr>
        <w:t>(veebis)</w:t>
      </w:r>
      <w:r w:rsidR="00627553" w:rsidRPr="003D5C73">
        <w:rPr>
          <w:sz w:val="24"/>
          <w:szCs w:val="24"/>
        </w:rPr>
        <w:t xml:space="preserve">, </w:t>
      </w:r>
      <w:r w:rsidR="00E5773A" w:rsidRPr="003D5C73">
        <w:rPr>
          <w:sz w:val="24"/>
          <w:szCs w:val="24"/>
        </w:rPr>
        <w:t xml:space="preserve">Krista Maaro, </w:t>
      </w:r>
      <w:r w:rsidR="00F5586D">
        <w:rPr>
          <w:sz w:val="24"/>
          <w:szCs w:val="24"/>
        </w:rPr>
        <w:t xml:space="preserve">Ago Kokser, </w:t>
      </w:r>
      <w:r w:rsidR="00E5773A" w:rsidRPr="003D5C73">
        <w:rPr>
          <w:sz w:val="24"/>
          <w:szCs w:val="24"/>
        </w:rPr>
        <w:t xml:space="preserve">Kaidi Torjus, </w:t>
      </w:r>
      <w:r w:rsidR="00087F07" w:rsidRPr="003D5C73">
        <w:rPr>
          <w:sz w:val="24"/>
          <w:szCs w:val="24"/>
        </w:rPr>
        <w:t xml:space="preserve">Pille Liblik, Anneli Liblik, </w:t>
      </w:r>
      <w:r w:rsidR="00E119E8">
        <w:rPr>
          <w:sz w:val="24"/>
          <w:szCs w:val="24"/>
        </w:rPr>
        <w:t xml:space="preserve">Vaike Ilves, </w:t>
      </w:r>
      <w:r w:rsidR="008D6183" w:rsidRPr="003D5C73">
        <w:rPr>
          <w:sz w:val="24"/>
          <w:szCs w:val="24"/>
        </w:rPr>
        <w:t>Guido Leibur, Juhan-Lauri Parmas, Peeter Sc</w:t>
      </w:r>
      <w:r w:rsidR="00F85159" w:rsidRPr="003D5C73">
        <w:rPr>
          <w:sz w:val="24"/>
          <w:szCs w:val="24"/>
        </w:rPr>
        <w:t xml:space="preserve">hneider, Siiri Kaldma, Tiina Mets, </w:t>
      </w:r>
      <w:r w:rsidR="002B5BEE" w:rsidRPr="003D5C73">
        <w:rPr>
          <w:sz w:val="24"/>
          <w:szCs w:val="24"/>
        </w:rPr>
        <w:t xml:space="preserve">Irina </w:t>
      </w:r>
      <w:r w:rsidR="00274BF2" w:rsidRPr="003D5C73">
        <w:rPr>
          <w:sz w:val="24"/>
          <w:szCs w:val="24"/>
        </w:rPr>
        <w:t>Kalviste, Heiki Hõimoja, Eero Salumäe (veebis), Ülle Teigar</w:t>
      </w:r>
    </w:p>
    <w:p w14:paraId="61902558" w14:textId="4166BD02" w:rsidR="007F4E9B" w:rsidRPr="003D5C73" w:rsidRDefault="00A71CA1" w:rsidP="007F4E9B">
      <w:pPr>
        <w:rPr>
          <w:sz w:val="24"/>
          <w:szCs w:val="24"/>
        </w:rPr>
      </w:pPr>
      <w:r w:rsidRPr="003D5C73">
        <w:rPr>
          <w:sz w:val="24"/>
          <w:szCs w:val="24"/>
        </w:rPr>
        <w:t>Külalisena</w:t>
      </w:r>
      <w:r w:rsidR="007F4E9B" w:rsidRPr="003D5C73">
        <w:rPr>
          <w:sz w:val="24"/>
          <w:szCs w:val="24"/>
        </w:rPr>
        <w:t xml:space="preserve">: </w:t>
      </w:r>
      <w:r w:rsidR="003C1ED6">
        <w:rPr>
          <w:sz w:val="24"/>
          <w:szCs w:val="24"/>
        </w:rPr>
        <w:t xml:space="preserve">Erki Ruben, </w:t>
      </w:r>
      <w:r w:rsidR="004570FD">
        <w:rPr>
          <w:sz w:val="24"/>
          <w:szCs w:val="24"/>
        </w:rPr>
        <w:t>Lianne Teder</w:t>
      </w:r>
      <w:r w:rsidR="00B34996">
        <w:rPr>
          <w:sz w:val="24"/>
          <w:szCs w:val="24"/>
        </w:rPr>
        <w:t xml:space="preserve"> ja kaks noort</w:t>
      </w:r>
    </w:p>
    <w:p w14:paraId="3AA3ACCB" w14:textId="77777777" w:rsidR="004D0086" w:rsidRPr="003D5C73" w:rsidRDefault="004D0086" w:rsidP="007F4E9B">
      <w:pPr>
        <w:rPr>
          <w:sz w:val="24"/>
          <w:szCs w:val="24"/>
        </w:rPr>
      </w:pPr>
    </w:p>
    <w:p w14:paraId="1451BB0A" w14:textId="77777777" w:rsidR="008A79E9" w:rsidRPr="008A79E9" w:rsidRDefault="008A79E9" w:rsidP="008A79E9">
      <w:pPr>
        <w:rPr>
          <w:sz w:val="24"/>
          <w:szCs w:val="24"/>
        </w:rPr>
      </w:pPr>
      <w:r w:rsidRPr="008A79E9">
        <w:rPr>
          <w:b/>
          <w:bCs/>
          <w:sz w:val="24"/>
          <w:szCs w:val="24"/>
        </w:rPr>
        <w:t>Koosoleku päevakord</w:t>
      </w:r>
      <w:r w:rsidRPr="008A79E9">
        <w:rPr>
          <w:sz w:val="24"/>
          <w:szCs w:val="24"/>
        </w:rPr>
        <w:t>:</w:t>
      </w:r>
    </w:p>
    <w:p w14:paraId="50EA7FEB" w14:textId="77777777" w:rsidR="00D32007" w:rsidRPr="00D32007" w:rsidRDefault="00D32007" w:rsidP="00D32007">
      <w:pPr>
        <w:rPr>
          <w:sz w:val="24"/>
          <w:szCs w:val="24"/>
        </w:rPr>
      </w:pPr>
      <w:r w:rsidRPr="00D32007">
        <w:rPr>
          <w:sz w:val="24"/>
          <w:szCs w:val="24"/>
        </w:rPr>
        <w:t>1. Teede hooldus, nii talvine kui aastaringne. Rääkima tuleb Erki Ruben, palun saata küsimused ette </w:t>
      </w:r>
      <w:hyperlink r:id="rId5" w:tgtFrame="_blank" w:history="1">
        <w:r w:rsidRPr="00D32007">
          <w:rPr>
            <w:rStyle w:val="Hperlink"/>
            <w:sz w:val="24"/>
            <w:szCs w:val="24"/>
          </w:rPr>
          <w:t>erki.ruben@laaneharju.ee</w:t>
        </w:r>
      </w:hyperlink>
    </w:p>
    <w:p w14:paraId="5B9D1014" w14:textId="5CF57634" w:rsidR="00B74C84" w:rsidRDefault="00D32007" w:rsidP="00D32007">
      <w:pPr>
        <w:rPr>
          <w:sz w:val="24"/>
          <w:szCs w:val="24"/>
        </w:rPr>
      </w:pPr>
      <w:r w:rsidRPr="00D32007">
        <w:rPr>
          <w:sz w:val="24"/>
          <w:szCs w:val="24"/>
        </w:rPr>
        <w:t>2. Tiina algatatud </w:t>
      </w:r>
      <w:hyperlink r:id="rId6" w:tgtFrame="_blank" w:history="1">
        <w:r w:rsidR="00A61DF0" w:rsidRPr="00A61DF0">
          <w:rPr>
            <w:rStyle w:val="Hperlink"/>
            <w:sz w:val="24"/>
            <w:szCs w:val="24"/>
          </w:rPr>
          <w:t>NOVA projektist</w:t>
        </w:r>
      </w:hyperlink>
      <w:r w:rsidR="00A61DF0" w:rsidRPr="00A61DF0">
        <w:rPr>
          <w:sz w:val="24"/>
          <w:szCs w:val="24"/>
        </w:rPr>
        <w:t> </w:t>
      </w:r>
      <w:r w:rsidRPr="00D32007">
        <w:rPr>
          <w:sz w:val="24"/>
          <w:szCs w:val="24"/>
        </w:rPr>
        <w:t>tuleb rääkima Lianne Teder Tallinna Ülikoolist. </w:t>
      </w:r>
    </w:p>
    <w:p w14:paraId="791A4523" w14:textId="77777777" w:rsidR="00D32007" w:rsidRPr="00D32007" w:rsidRDefault="00D32007" w:rsidP="00D32007">
      <w:pPr>
        <w:rPr>
          <w:sz w:val="24"/>
          <w:szCs w:val="24"/>
        </w:rPr>
      </w:pPr>
      <w:r w:rsidRPr="00D32007">
        <w:rPr>
          <w:sz w:val="24"/>
          <w:szCs w:val="24"/>
        </w:rPr>
        <w:t>3. Koha peal algatatud teemad</w:t>
      </w:r>
    </w:p>
    <w:p w14:paraId="18360495" w14:textId="77777777" w:rsidR="004D0086" w:rsidRPr="003D5C73" w:rsidRDefault="004D0086" w:rsidP="007F4E9B">
      <w:pPr>
        <w:rPr>
          <w:sz w:val="24"/>
          <w:szCs w:val="24"/>
        </w:rPr>
      </w:pPr>
    </w:p>
    <w:p w14:paraId="306DDD76" w14:textId="776CEE6D" w:rsidR="00AD4D5F" w:rsidRDefault="00C25F1A" w:rsidP="007F4E9B">
      <w:pPr>
        <w:rPr>
          <w:b/>
          <w:bCs/>
          <w:sz w:val="24"/>
          <w:szCs w:val="24"/>
        </w:rPr>
      </w:pPr>
      <w:r w:rsidRPr="003D5C73">
        <w:rPr>
          <w:b/>
          <w:bCs/>
          <w:sz w:val="24"/>
          <w:szCs w:val="24"/>
        </w:rPr>
        <w:t>Päevakorra punkt 1.</w:t>
      </w:r>
      <w:r w:rsidR="00DA0EA1" w:rsidRPr="003D5C73">
        <w:rPr>
          <w:sz w:val="24"/>
          <w:szCs w:val="24"/>
        </w:rPr>
        <w:t xml:space="preserve"> </w:t>
      </w:r>
      <w:r w:rsidR="00027C08" w:rsidRPr="00D32007">
        <w:rPr>
          <w:b/>
          <w:bCs/>
          <w:sz w:val="24"/>
          <w:szCs w:val="24"/>
        </w:rPr>
        <w:t>Teede hooldus, nii talvine kui aastaringne</w:t>
      </w:r>
    </w:p>
    <w:p w14:paraId="19441AD1" w14:textId="77777777" w:rsidR="00780474" w:rsidRDefault="002C6F23" w:rsidP="00012D91">
      <w:pPr>
        <w:jc w:val="both"/>
        <w:rPr>
          <w:sz w:val="24"/>
          <w:szCs w:val="24"/>
        </w:rPr>
      </w:pPr>
      <w:r w:rsidRPr="002C6F23">
        <w:rPr>
          <w:sz w:val="24"/>
          <w:szCs w:val="24"/>
        </w:rPr>
        <w:t xml:space="preserve">Erki Ruben </w:t>
      </w:r>
      <w:r w:rsidR="00E5110E">
        <w:rPr>
          <w:sz w:val="24"/>
          <w:szCs w:val="24"/>
        </w:rPr>
        <w:t>andis ülevaate teehoolduse toimimisest</w:t>
      </w:r>
      <w:r w:rsidR="00780474">
        <w:rPr>
          <w:sz w:val="24"/>
          <w:szCs w:val="24"/>
        </w:rPr>
        <w:t xml:space="preserve"> ja vastas talle ette saadetud küsimustele</w:t>
      </w:r>
      <w:r w:rsidR="00E5110E">
        <w:rPr>
          <w:sz w:val="24"/>
          <w:szCs w:val="24"/>
        </w:rPr>
        <w:t>.</w:t>
      </w:r>
    </w:p>
    <w:p w14:paraId="0F5A541B" w14:textId="24C87FED" w:rsidR="002C6F23" w:rsidRDefault="003F2D02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Selle aasta talv on seni olnud </w:t>
      </w:r>
      <w:r w:rsidR="00DD459D">
        <w:rPr>
          <w:sz w:val="24"/>
          <w:szCs w:val="24"/>
        </w:rPr>
        <w:t>suhteliselt lumevaene.</w:t>
      </w:r>
      <w:r w:rsidR="00026AFA">
        <w:rPr>
          <w:sz w:val="24"/>
          <w:szCs w:val="24"/>
        </w:rPr>
        <w:t xml:space="preserve"> </w:t>
      </w:r>
      <w:r w:rsidR="00CD3B3B">
        <w:rPr>
          <w:sz w:val="24"/>
          <w:szCs w:val="24"/>
        </w:rPr>
        <w:t xml:space="preserve">Lumelükkamise </w:t>
      </w:r>
      <w:r w:rsidR="00DE4A39">
        <w:rPr>
          <w:sz w:val="24"/>
          <w:szCs w:val="24"/>
        </w:rPr>
        <w:t>lepingupartneritele</w:t>
      </w:r>
      <w:r w:rsidR="00CD3B3B">
        <w:rPr>
          <w:sz w:val="24"/>
          <w:szCs w:val="24"/>
        </w:rPr>
        <w:t xml:space="preserve"> makstakse valmisolekutasu ka siis, kui lund ei ole</w:t>
      </w:r>
      <w:r w:rsidR="007538B1">
        <w:rPr>
          <w:sz w:val="24"/>
          <w:szCs w:val="24"/>
        </w:rPr>
        <w:t>, see on KOV jaoks pidev püsikulu</w:t>
      </w:r>
      <w:r w:rsidR="003C1E5D">
        <w:rPr>
          <w:sz w:val="24"/>
          <w:szCs w:val="24"/>
        </w:rPr>
        <w:t xml:space="preserve"> terve hooaja jooksul.</w:t>
      </w:r>
      <w:r w:rsidR="00F71C16">
        <w:rPr>
          <w:sz w:val="24"/>
          <w:szCs w:val="24"/>
        </w:rPr>
        <w:t xml:space="preserve"> Lumesadude korral on tasustamine töötundide alusel.</w:t>
      </w:r>
      <w:r w:rsidR="000B60C2">
        <w:rPr>
          <w:sz w:val="24"/>
          <w:szCs w:val="24"/>
        </w:rPr>
        <w:t xml:space="preserve"> Erakorraliste ilmaolude</w:t>
      </w:r>
      <w:r w:rsidR="008B3E9D">
        <w:rPr>
          <w:sz w:val="24"/>
          <w:szCs w:val="24"/>
        </w:rPr>
        <w:t xml:space="preserve"> (lumetormide) korral on hooldus erirežiimi alusel, vajadusel toimub </w:t>
      </w:r>
      <w:r w:rsidR="001C6ABF">
        <w:rPr>
          <w:sz w:val="24"/>
          <w:szCs w:val="24"/>
        </w:rPr>
        <w:t>lume</w:t>
      </w:r>
      <w:r w:rsidR="008B3E9D">
        <w:rPr>
          <w:sz w:val="24"/>
          <w:szCs w:val="24"/>
        </w:rPr>
        <w:t>lükkamine ringiratast.</w:t>
      </w:r>
    </w:p>
    <w:p w14:paraId="7F1C0153" w14:textId="2B8F121B" w:rsidR="00460713" w:rsidRDefault="00460713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KOV on enda hooldada võtnud osaliselt ka riigiteid, juhul kui need on olulise tähtsusega</w:t>
      </w:r>
      <w:r w:rsidR="006D134A">
        <w:rPr>
          <w:sz w:val="24"/>
          <w:szCs w:val="24"/>
        </w:rPr>
        <w:t>, nt koolibusside marsruudid.</w:t>
      </w:r>
    </w:p>
    <w:p w14:paraId="34D1CE21" w14:textId="142EDA90" w:rsidR="00CB4A90" w:rsidRDefault="00CB4A90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Libedusetõrjena kasutatakse nn kammi, mis kriibib jää sisse </w:t>
      </w:r>
      <w:r w:rsidR="00955F65">
        <w:rPr>
          <w:sz w:val="24"/>
          <w:szCs w:val="24"/>
        </w:rPr>
        <w:t>vaod, et takistada külglibisemist. Kergliiklusteedel kasutatakse graniit</w:t>
      </w:r>
      <w:r w:rsidR="00DE520C">
        <w:rPr>
          <w:sz w:val="24"/>
          <w:szCs w:val="24"/>
        </w:rPr>
        <w:t>killustikku.</w:t>
      </w:r>
    </w:p>
    <w:p w14:paraId="51B24500" w14:textId="78E97450" w:rsidR="00365665" w:rsidRDefault="00282939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Lääne-Harju val</w:t>
      </w:r>
      <w:r w:rsidR="007D4A80">
        <w:rPr>
          <w:sz w:val="24"/>
          <w:szCs w:val="24"/>
        </w:rPr>
        <w:t>la talihooldus</w:t>
      </w:r>
      <w:r w:rsidR="008F1AA6">
        <w:rPr>
          <w:sz w:val="24"/>
          <w:szCs w:val="24"/>
        </w:rPr>
        <w:t>e korraldus</w:t>
      </w:r>
      <w:r>
        <w:rPr>
          <w:sz w:val="24"/>
          <w:szCs w:val="24"/>
        </w:rPr>
        <w:t xml:space="preserve"> on jagatud viieks piirkonnaks</w:t>
      </w:r>
      <w:r w:rsidR="00DE4A39">
        <w:rPr>
          <w:sz w:val="24"/>
          <w:szCs w:val="24"/>
        </w:rPr>
        <w:t>, kus igas</w:t>
      </w:r>
      <w:r w:rsidR="0055709C">
        <w:rPr>
          <w:sz w:val="24"/>
          <w:szCs w:val="24"/>
        </w:rPr>
        <w:t xml:space="preserve"> on</w:t>
      </w:r>
      <w:r w:rsidR="00DE4A39">
        <w:rPr>
          <w:sz w:val="24"/>
          <w:szCs w:val="24"/>
        </w:rPr>
        <w:t xml:space="preserve"> oma lepingupartnerid</w:t>
      </w:r>
      <w:r w:rsidR="00C252CF">
        <w:rPr>
          <w:sz w:val="24"/>
          <w:szCs w:val="24"/>
        </w:rPr>
        <w:t xml:space="preserve">. Täpsem info piirkondade </w:t>
      </w:r>
      <w:r w:rsidR="00365665">
        <w:rPr>
          <w:sz w:val="24"/>
          <w:szCs w:val="24"/>
        </w:rPr>
        <w:t xml:space="preserve">jagunemise ja lepingupartnerite kohta on leitav </w:t>
      </w:r>
      <w:hyperlink r:id="rId7" w:history="1">
        <w:r w:rsidR="00365665" w:rsidRPr="00977778">
          <w:rPr>
            <w:rStyle w:val="Hperlink"/>
            <w:sz w:val="24"/>
            <w:szCs w:val="24"/>
          </w:rPr>
          <w:t>KOV lehelt</w:t>
        </w:r>
      </w:hyperlink>
      <w:r w:rsidR="00365665">
        <w:rPr>
          <w:sz w:val="24"/>
          <w:szCs w:val="24"/>
        </w:rPr>
        <w:t xml:space="preserve">. </w:t>
      </w:r>
    </w:p>
    <w:p w14:paraId="1549897B" w14:textId="72D42B61" w:rsidR="001C6ABF" w:rsidRDefault="003C39CF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Järelvalvet ja seiret teostavad </w:t>
      </w:r>
      <w:r w:rsidR="00442CE1">
        <w:rPr>
          <w:sz w:val="24"/>
          <w:szCs w:val="24"/>
        </w:rPr>
        <w:t xml:space="preserve">kolm valla töötajat, aga igale poole nad ei jõua. </w:t>
      </w:r>
      <w:r w:rsidR="001C6ABF">
        <w:rPr>
          <w:sz w:val="24"/>
          <w:szCs w:val="24"/>
        </w:rPr>
        <w:t>Probleemide korral</w:t>
      </w:r>
      <w:r w:rsidR="00750350">
        <w:rPr>
          <w:sz w:val="24"/>
          <w:szCs w:val="24"/>
        </w:rPr>
        <w:t xml:space="preserve"> tuleb kohe ühendust võtta enda </w:t>
      </w:r>
      <w:r w:rsidR="00750350" w:rsidRPr="0005618E">
        <w:rPr>
          <w:sz w:val="24"/>
          <w:szCs w:val="24"/>
          <w:u w:val="single"/>
        </w:rPr>
        <w:t xml:space="preserve">piirkonna </w:t>
      </w:r>
      <w:r w:rsidR="00433F0C" w:rsidRPr="0005618E">
        <w:rPr>
          <w:sz w:val="24"/>
          <w:szCs w:val="24"/>
          <w:u w:val="single"/>
        </w:rPr>
        <w:t>esindajaga</w:t>
      </w:r>
      <w:r>
        <w:rPr>
          <w:sz w:val="24"/>
          <w:szCs w:val="24"/>
        </w:rPr>
        <w:t>:</w:t>
      </w:r>
    </w:p>
    <w:p w14:paraId="0E198748" w14:textId="2AEF340F" w:rsidR="00863C4B" w:rsidRPr="00CC0652" w:rsidRDefault="008C68DC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Padise, Harju-Risti, Vasalemma: </w:t>
      </w:r>
      <w:r w:rsidR="00C43BDD">
        <w:rPr>
          <w:sz w:val="24"/>
          <w:szCs w:val="24"/>
        </w:rPr>
        <w:t>Meelis Randmäe</w:t>
      </w:r>
      <w:r>
        <w:rPr>
          <w:sz w:val="24"/>
          <w:szCs w:val="24"/>
        </w:rPr>
        <w:t xml:space="preserve"> (</w:t>
      </w:r>
      <w:r w:rsidR="00FB4230" w:rsidRPr="00FB4230">
        <w:rPr>
          <w:sz w:val="24"/>
          <w:szCs w:val="24"/>
        </w:rPr>
        <w:t>5666</w:t>
      </w:r>
      <w:r>
        <w:rPr>
          <w:sz w:val="24"/>
          <w:szCs w:val="24"/>
        </w:rPr>
        <w:t xml:space="preserve"> </w:t>
      </w:r>
      <w:r w:rsidR="00FB4230" w:rsidRPr="00FB4230">
        <w:rPr>
          <w:sz w:val="24"/>
          <w:szCs w:val="24"/>
        </w:rPr>
        <w:t>8487,</w:t>
      </w:r>
      <w:r w:rsidR="00863C4B">
        <w:rPr>
          <w:sz w:val="24"/>
          <w:szCs w:val="24"/>
        </w:rPr>
        <w:t xml:space="preserve"> </w:t>
      </w:r>
      <w:hyperlink r:id="rId8" w:history="1">
        <w:r w:rsidR="00863C4B" w:rsidRPr="00CC0652">
          <w:rPr>
            <w:rStyle w:val="Hperlink"/>
            <w:sz w:val="24"/>
            <w:szCs w:val="24"/>
          </w:rPr>
          <w:t>Meelis.randmae@laaneharju.ee</w:t>
        </w:r>
      </w:hyperlink>
      <w:r w:rsidRPr="00CC0652">
        <w:rPr>
          <w:sz w:val="24"/>
          <w:szCs w:val="24"/>
        </w:rPr>
        <w:t>)</w:t>
      </w:r>
    </w:p>
    <w:p w14:paraId="2B99E75E" w14:textId="254FAC45" w:rsidR="008C68DC" w:rsidRPr="00CC0652" w:rsidRDefault="00863C4B" w:rsidP="00012D91">
      <w:pPr>
        <w:jc w:val="both"/>
        <w:rPr>
          <w:sz w:val="24"/>
          <w:szCs w:val="24"/>
        </w:rPr>
      </w:pPr>
      <w:r w:rsidRPr="00CC0652">
        <w:rPr>
          <w:sz w:val="24"/>
          <w:szCs w:val="24"/>
        </w:rPr>
        <w:t xml:space="preserve">Madise, Keila: </w:t>
      </w:r>
      <w:r w:rsidR="008C68DC" w:rsidRPr="00CC0652">
        <w:rPr>
          <w:sz w:val="24"/>
          <w:szCs w:val="24"/>
        </w:rPr>
        <w:t>Allan Kalve</w:t>
      </w:r>
      <w:r w:rsidRPr="00CC0652">
        <w:rPr>
          <w:sz w:val="24"/>
          <w:szCs w:val="24"/>
        </w:rPr>
        <w:t xml:space="preserve"> (</w:t>
      </w:r>
      <w:r w:rsidR="008C68DC" w:rsidRPr="00CC0652">
        <w:rPr>
          <w:sz w:val="24"/>
          <w:szCs w:val="24"/>
        </w:rPr>
        <w:t>5470 0738</w:t>
      </w:r>
      <w:r w:rsidRPr="00CC0652">
        <w:rPr>
          <w:sz w:val="24"/>
          <w:szCs w:val="24"/>
        </w:rPr>
        <w:t>,</w:t>
      </w:r>
      <w:r w:rsidR="008C68DC" w:rsidRPr="00CC0652">
        <w:rPr>
          <w:sz w:val="24"/>
          <w:szCs w:val="24"/>
        </w:rPr>
        <w:t> </w:t>
      </w:r>
      <w:hyperlink r:id="rId9" w:history="1">
        <w:r w:rsidR="008C68DC" w:rsidRPr="00CC0652">
          <w:rPr>
            <w:rStyle w:val="Hperlink"/>
            <w:sz w:val="24"/>
            <w:szCs w:val="24"/>
          </w:rPr>
          <w:t>allan.kalve@laaneharju.ee</w:t>
        </w:r>
      </w:hyperlink>
      <w:r w:rsidRPr="00CC0652">
        <w:rPr>
          <w:sz w:val="24"/>
          <w:szCs w:val="24"/>
        </w:rPr>
        <w:t>)</w:t>
      </w:r>
    </w:p>
    <w:p w14:paraId="5496B9D7" w14:textId="0A318488" w:rsidR="00863C4B" w:rsidRPr="00CC0652" w:rsidRDefault="00C92191" w:rsidP="00012D91">
      <w:pPr>
        <w:jc w:val="both"/>
        <w:rPr>
          <w:sz w:val="24"/>
          <w:szCs w:val="24"/>
        </w:rPr>
      </w:pPr>
      <w:r w:rsidRPr="00CC0652">
        <w:rPr>
          <w:sz w:val="24"/>
          <w:szCs w:val="24"/>
        </w:rPr>
        <w:t>Paldiski: Tauri Olesk (5301 0112</w:t>
      </w:r>
      <w:r w:rsidR="003C39CF" w:rsidRPr="00CC0652">
        <w:rPr>
          <w:sz w:val="24"/>
          <w:szCs w:val="24"/>
        </w:rPr>
        <w:t>,</w:t>
      </w:r>
      <w:r w:rsidRPr="00CC0652">
        <w:rPr>
          <w:sz w:val="24"/>
          <w:szCs w:val="24"/>
        </w:rPr>
        <w:t xml:space="preserve"> </w:t>
      </w:r>
      <w:hyperlink r:id="rId10" w:history="1">
        <w:r w:rsidRPr="00CC0652">
          <w:rPr>
            <w:rStyle w:val="Hperlink"/>
            <w:sz w:val="24"/>
            <w:szCs w:val="24"/>
          </w:rPr>
          <w:t>tauri.olesk@laaneharju.ee</w:t>
        </w:r>
      </w:hyperlink>
      <w:r w:rsidRPr="00CC0652">
        <w:rPr>
          <w:sz w:val="24"/>
          <w:szCs w:val="24"/>
        </w:rPr>
        <w:t>)</w:t>
      </w:r>
    </w:p>
    <w:p w14:paraId="74D95EDA" w14:textId="65C88101" w:rsidR="00C92191" w:rsidRPr="00CC0652" w:rsidRDefault="00C92191" w:rsidP="00012D91">
      <w:pPr>
        <w:jc w:val="both"/>
        <w:rPr>
          <w:sz w:val="24"/>
          <w:szCs w:val="24"/>
        </w:rPr>
      </w:pPr>
      <w:r w:rsidRPr="00CC0652">
        <w:rPr>
          <w:sz w:val="24"/>
          <w:szCs w:val="24"/>
        </w:rPr>
        <w:t>Kergliiklusteed</w:t>
      </w:r>
      <w:r w:rsidR="00E90A9B" w:rsidRPr="00CC0652">
        <w:rPr>
          <w:sz w:val="24"/>
          <w:szCs w:val="24"/>
        </w:rPr>
        <w:t>e hoolduse kontaktisik on</w:t>
      </w:r>
      <w:r w:rsidRPr="00CC0652">
        <w:rPr>
          <w:sz w:val="24"/>
          <w:szCs w:val="24"/>
        </w:rPr>
        <w:t xml:space="preserve"> </w:t>
      </w:r>
      <w:r w:rsidR="00E90A9B" w:rsidRPr="00CC0652">
        <w:rPr>
          <w:sz w:val="24"/>
          <w:szCs w:val="24"/>
        </w:rPr>
        <w:t xml:space="preserve">Jüri Karisma (5569 9270, </w:t>
      </w:r>
      <w:hyperlink r:id="rId11" w:history="1">
        <w:r w:rsidR="00E90A9B" w:rsidRPr="00CC0652">
          <w:rPr>
            <w:rStyle w:val="Hperlink"/>
            <w:sz w:val="24"/>
            <w:szCs w:val="24"/>
          </w:rPr>
          <w:t>juri@lahevesi.ee</w:t>
        </w:r>
      </w:hyperlink>
      <w:r w:rsidR="00E90A9B" w:rsidRPr="00CC0652">
        <w:rPr>
          <w:sz w:val="24"/>
          <w:szCs w:val="24"/>
        </w:rPr>
        <w:t>)</w:t>
      </w:r>
    </w:p>
    <w:p w14:paraId="0842FD38" w14:textId="3DC4D2F5" w:rsidR="007525A6" w:rsidRDefault="001A1FD9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Suvist hooldust saab KOV teha ainult </w:t>
      </w:r>
      <w:r w:rsidR="004C210D">
        <w:rPr>
          <w:sz w:val="24"/>
          <w:szCs w:val="24"/>
        </w:rPr>
        <w:t xml:space="preserve">valla </w:t>
      </w:r>
      <w:r w:rsidR="00F86EA0">
        <w:rPr>
          <w:sz w:val="24"/>
          <w:szCs w:val="24"/>
        </w:rPr>
        <w:t>avalikel teedel</w:t>
      </w:r>
      <w:r w:rsidR="004C210D">
        <w:rPr>
          <w:sz w:val="24"/>
          <w:szCs w:val="24"/>
        </w:rPr>
        <w:t xml:space="preserve">, erateedel hooldust teha ei tohi. </w:t>
      </w:r>
      <w:r w:rsidR="0056715D">
        <w:rPr>
          <w:sz w:val="24"/>
          <w:szCs w:val="24"/>
        </w:rPr>
        <w:t xml:space="preserve">Erateedel vastutab tee korrashoiu eest </w:t>
      </w:r>
      <w:r w:rsidR="001A13A9">
        <w:rPr>
          <w:sz w:val="24"/>
          <w:szCs w:val="24"/>
        </w:rPr>
        <w:t xml:space="preserve">100% </w:t>
      </w:r>
      <w:r w:rsidR="0056715D">
        <w:rPr>
          <w:sz w:val="24"/>
          <w:szCs w:val="24"/>
        </w:rPr>
        <w:t>kinnistu omanik.</w:t>
      </w:r>
    </w:p>
    <w:p w14:paraId="49113968" w14:textId="77777777" w:rsidR="007525A6" w:rsidRDefault="007525A6" w:rsidP="008B48AC">
      <w:pPr>
        <w:jc w:val="both"/>
        <w:rPr>
          <w:b/>
          <w:bCs/>
          <w:sz w:val="24"/>
          <w:szCs w:val="24"/>
        </w:rPr>
      </w:pPr>
    </w:p>
    <w:p w14:paraId="43C055B1" w14:textId="3388F53F" w:rsidR="000C63F6" w:rsidRDefault="00CF42EC" w:rsidP="008B48AC">
      <w:pPr>
        <w:jc w:val="both"/>
        <w:rPr>
          <w:b/>
          <w:bCs/>
          <w:sz w:val="24"/>
          <w:szCs w:val="24"/>
        </w:rPr>
      </w:pPr>
      <w:r w:rsidRPr="003D5C73">
        <w:rPr>
          <w:b/>
          <w:bCs/>
          <w:sz w:val="24"/>
          <w:szCs w:val="24"/>
        </w:rPr>
        <w:t xml:space="preserve">Päevakorra punkt </w:t>
      </w:r>
      <w:r>
        <w:rPr>
          <w:b/>
          <w:bCs/>
          <w:sz w:val="24"/>
          <w:szCs w:val="24"/>
        </w:rPr>
        <w:t>2</w:t>
      </w:r>
      <w:r w:rsidRPr="003D5C7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1A13A9" w:rsidRPr="00D32007">
        <w:rPr>
          <w:b/>
          <w:bCs/>
          <w:sz w:val="24"/>
          <w:szCs w:val="24"/>
        </w:rPr>
        <w:t>NOVA projektist rää</w:t>
      </w:r>
      <w:r w:rsidR="001A13A9">
        <w:rPr>
          <w:b/>
          <w:bCs/>
          <w:sz w:val="24"/>
          <w:szCs w:val="24"/>
        </w:rPr>
        <w:t>gib</w:t>
      </w:r>
      <w:r w:rsidR="001A13A9" w:rsidRPr="00D32007">
        <w:rPr>
          <w:b/>
          <w:bCs/>
          <w:sz w:val="24"/>
          <w:szCs w:val="24"/>
        </w:rPr>
        <w:t xml:space="preserve"> Lianne Teder Tallinna Ülikoolist</w:t>
      </w:r>
    </w:p>
    <w:p w14:paraId="234079DA" w14:textId="77777777" w:rsidR="009D65A3" w:rsidRDefault="005565F2" w:rsidP="00F232ED">
      <w:pPr>
        <w:jc w:val="both"/>
        <w:rPr>
          <w:sz w:val="24"/>
          <w:szCs w:val="24"/>
        </w:rPr>
      </w:pPr>
      <w:r w:rsidRPr="005565F2">
        <w:rPr>
          <w:sz w:val="24"/>
          <w:szCs w:val="24"/>
        </w:rPr>
        <w:t xml:space="preserve">Lianne Teder </w:t>
      </w:r>
      <w:r w:rsidR="00CC0652">
        <w:rPr>
          <w:sz w:val="24"/>
          <w:szCs w:val="24"/>
        </w:rPr>
        <w:t>tutvustab lühidalt ennast ja annab ülevaate NOVA projektist.</w:t>
      </w:r>
      <w:r w:rsidR="001A4112">
        <w:rPr>
          <w:sz w:val="24"/>
          <w:szCs w:val="24"/>
        </w:rPr>
        <w:t xml:space="preserve"> </w:t>
      </w:r>
      <w:r w:rsidR="001A4112" w:rsidRPr="001A4112">
        <w:rPr>
          <w:sz w:val="24"/>
          <w:szCs w:val="24"/>
        </w:rPr>
        <w:t>Tartu vallavalitsuse juures katsetati 2022/23</w:t>
      </w:r>
      <w:r w:rsidR="00CD35DC">
        <w:rPr>
          <w:sz w:val="24"/>
          <w:szCs w:val="24"/>
        </w:rPr>
        <w:t xml:space="preserve">.a. </w:t>
      </w:r>
      <w:r w:rsidR="001A4112" w:rsidRPr="001A4112">
        <w:rPr>
          <w:sz w:val="24"/>
          <w:szCs w:val="24"/>
        </w:rPr>
        <w:t>noorte-vanade (NOVA) ühiskomisjoni tööd</w:t>
      </w:r>
      <w:r w:rsidR="00CD35DC">
        <w:rPr>
          <w:sz w:val="24"/>
          <w:szCs w:val="24"/>
        </w:rPr>
        <w:t xml:space="preserve">. </w:t>
      </w:r>
      <w:r w:rsidR="00BF0792">
        <w:rPr>
          <w:sz w:val="24"/>
          <w:szCs w:val="24"/>
        </w:rPr>
        <w:t xml:space="preserve">Nii noored kui vanemaealised on </w:t>
      </w:r>
      <w:r w:rsidR="009D7C3C">
        <w:rPr>
          <w:sz w:val="24"/>
          <w:szCs w:val="24"/>
        </w:rPr>
        <w:t>kohaliku elu juhtimise</w:t>
      </w:r>
      <w:r w:rsidR="00BF0792">
        <w:rPr>
          <w:sz w:val="24"/>
          <w:szCs w:val="24"/>
        </w:rPr>
        <w:t xml:space="preserve"> juures alaesindatud. Senised praktikad on näidanud, et noortevoli</w:t>
      </w:r>
      <w:r w:rsidR="009D7C3C">
        <w:rPr>
          <w:sz w:val="24"/>
          <w:szCs w:val="24"/>
        </w:rPr>
        <w:t>kogud hästi tööle ei hakka</w:t>
      </w:r>
      <w:r w:rsidR="000E08FE">
        <w:rPr>
          <w:sz w:val="24"/>
          <w:szCs w:val="24"/>
        </w:rPr>
        <w:t>.</w:t>
      </w:r>
      <w:r w:rsidR="001C2C99">
        <w:rPr>
          <w:sz w:val="24"/>
          <w:szCs w:val="24"/>
        </w:rPr>
        <w:t xml:space="preserve"> </w:t>
      </w:r>
      <w:r w:rsidR="00301DFA">
        <w:rPr>
          <w:sz w:val="24"/>
          <w:szCs w:val="24"/>
        </w:rPr>
        <w:t>Peamiste põhjustena võib välja tuua, et noored on niigi väga hõivatud</w:t>
      </w:r>
      <w:r w:rsidR="00F533D0">
        <w:rPr>
          <w:sz w:val="24"/>
          <w:szCs w:val="24"/>
        </w:rPr>
        <w:t xml:space="preserve">; </w:t>
      </w:r>
      <w:r w:rsidR="00ED77BD">
        <w:rPr>
          <w:sz w:val="24"/>
          <w:szCs w:val="24"/>
        </w:rPr>
        <w:t>nende jaoks on oluline, et nad teemadest aru saaksid (kompetents)</w:t>
      </w:r>
      <w:r w:rsidR="00F533D0">
        <w:rPr>
          <w:sz w:val="24"/>
          <w:szCs w:val="24"/>
        </w:rPr>
        <w:t>;</w:t>
      </w:r>
      <w:r w:rsidR="00ED77BD">
        <w:rPr>
          <w:sz w:val="24"/>
          <w:szCs w:val="24"/>
        </w:rPr>
        <w:t xml:space="preserve"> nende arvamust </w:t>
      </w:r>
      <w:r w:rsidR="00F533D0">
        <w:rPr>
          <w:sz w:val="24"/>
          <w:szCs w:val="24"/>
        </w:rPr>
        <w:t>peab ka</w:t>
      </w:r>
      <w:r w:rsidR="00ED77BD">
        <w:rPr>
          <w:sz w:val="24"/>
          <w:szCs w:val="24"/>
        </w:rPr>
        <w:t xml:space="preserve"> kuulda </w:t>
      </w:r>
      <w:r w:rsidR="00F533D0">
        <w:rPr>
          <w:sz w:val="24"/>
          <w:szCs w:val="24"/>
        </w:rPr>
        <w:t>võtma.</w:t>
      </w:r>
    </w:p>
    <w:p w14:paraId="194D8367" w14:textId="3FFE4361" w:rsidR="00B32AB5" w:rsidRDefault="009D65A3" w:rsidP="00F23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Järgnes lühike arutelu kahe koosolekul osalenud noorega, et </w:t>
      </w:r>
      <w:r w:rsidR="00446213">
        <w:rPr>
          <w:sz w:val="24"/>
          <w:szCs w:val="24"/>
        </w:rPr>
        <w:t>mis teemad neid kõnetaksid</w:t>
      </w:r>
      <w:r w:rsidR="00FB5196">
        <w:rPr>
          <w:sz w:val="24"/>
          <w:szCs w:val="24"/>
        </w:rPr>
        <w:t xml:space="preserve"> ja kas nad osaleksid ka edaspidi sellisel kujul komisjoni töös.</w:t>
      </w:r>
    </w:p>
    <w:p w14:paraId="776F8734" w14:textId="26112CD7" w:rsidR="005633E3" w:rsidRPr="005565F2" w:rsidRDefault="005633E3" w:rsidP="00F232ED">
      <w:pPr>
        <w:jc w:val="both"/>
        <w:rPr>
          <w:sz w:val="24"/>
          <w:szCs w:val="24"/>
        </w:rPr>
      </w:pPr>
      <w:r w:rsidRPr="005633E3">
        <w:rPr>
          <w:sz w:val="24"/>
          <w:szCs w:val="24"/>
          <w:u w:val="single"/>
        </w:rPr>
        <w:t>Otsustati</w:t>
      </w:r>
      <w:r>
        <w:rPr>
          <w:sz w:val="24"/>
          <w:szCs w:val="24"/>
        </w:rPr>
        <w:t xml:space="preserve">: </w:t>
      </w:r>
      <w:r w:rsidR="009B14B1">
        <w:rPr>
          <w:sz w:val="24"/>
          <w:szCs w:val="24"/>
        </w:rPr>
        <w:t>Arutleda</w:t>
      </w:r>
      <w:r w:rsidR="00795237">
        <w:rPr>
          <w:sz w:val="24"/>
          <w:szCs w:val="24"/>
        </w:rPr>
        <w:t xml:space="preserve"> veel</w:t>
      </w:r>
      <w:r w:rsidR="009B14B1">
        <w:rPr>
          <w:sz w:val="24"/>
          <w:szCs w:val="24"/>
        </w:rPr>
        <w:t xml:space="preserve"> </w:t>
      </w:r>
      <w:r w:rsidR="00212395">
        <w:rPr>
          <w:sz w:val="24"/>
          <w:szCs w:val="24"/>
        </w:rPr>
        <w:t xml:space="preserve">komisjoni juurde </w:t>
      </w:r>
      <w:r w:rsidR="009B14B1">
        <w:rPr>
          <w:sz w:val="24"/>
          <w:szCs w:val="24"/>
        </w:rPr>
        <w:t xml:space="preserve">töögrupi </w:t>
      </w:r>
      <w:r w:rsidR="00795237">
        <w:rPr>
          <w:sz w:val="24"/>
          <w:szCs w:val="24"/>
        </w:rPr>
        <w:t>loomise üle, kuhu kaasata ka noori.</w:t>
      </w:r>
    </w:p>
    <w:p w14:paraId="774E091E" w14:textId="77777777" w:rsidR="00B32AB5" w:rsidRDefault="00B32AB5" w:rsidP="00F232ED">
      <w:pPr>
        <w:jc w:val="both"/>
        <w:rPr>
          <w:b/>
          <w:bCs/>
          <w:sz w:val="24"/>
          <w:szCs w:val="24"/>
        </w:rPr>
      </w:pPr>
    </w:p>
    <w:p w14:paraId="70F4A5DE" w14:textId="4DB6C26F" w:rsidR="00FF5EB7" w:rsidRPr="00CF42EC" w:rsidRDefault="00FF5EB7" w:rsidP="00F232ED">
      <w:pPr>
        <w:jc w:val="both"/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t xml:space="preserve">Päevakorra punkt </w:t>
      </w:r>
      <w:r>
        <w:rPr>
          <w:b/>
          <w:bCs/>
          <w:sz w:val="24"/>
          <w:szCs w:val="24"/>
        </w:rPr>
        <w:t>3. Koha peal algatatud teemad</w:t>
      </w:r>
    </w:p>
    <w:p w14:paraId="4B57BFAF" w14:textId="7D658475" w:rsidR="00862026" w:rsidRDefault="004C3607" w:rsidP="00492AE7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 w:rsidRPr="004C3607">
        <w:rPr>
          <w:sz w:val="24"/>
          <w:szCs w:val="24"/>
        </w:rPr>
        <w:t>Lääne-Harju valla haridusstrateegia 2025-2030 eelnõu</w:t>
      </w:r>
      <w:r w:rsidR="00200368">
        <w:rPr>
          <w:sz w:val="24"/>
          <w:szCs w:val="24"/>
        </w:rPr>
        <w:t xml:space="preserve">. </w:t>
      </w:r>
      <w:r w:rsidR="00CE4827">
        <w:rPr>
          <w:sz w:val="24"/>
          <w:szCs w:val="24"/>
        </w:rPr>
        <w:t>Kogukonnakomisjoni ettepanekuid oodatakse kuni 10. veebruarini.</w:t>
      </w:r>
    </w:p>
    <w:p w14:paraId="1EC732BD" w14:textId="3075AB54" w:rsidR="00087D7B" w:rsidRDefault="00087D7B" w:rsidP="00087D7B">
      <w:pPr>
        <w:pStyle w:val="Loendilik"/>
        <w:jc w:val="both"/>
        <w:rPr>
          <w:sz w:val="24"/>
          <w:szCs w:val="24"/>
        </w:rPr>
      </w:pPr>
      <w:r>
        <w:rPr>
          <w:sz w:val="24"/>
          <w:szCs w:val="24"/>
        </w:rPr>
        <w:t>Guido</w:t>
      </w:r>
      <w:r w:rsidR="00C5653A">
        <w:rPr>
          <w:sz w:val="24"/>
          <w:szCs w:val="24"/>
        </w:rPr>
        <w:t xml:space="preserve"> Leiburi märkused: </w:t>
      </w:r>
    </w:p>
    <w:p w14:paraId="317BA3A8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1. Haridusstrateegia peab olema seotud:</w:t>
      </w:r>
    </w:p>
    <w:p w14:paraId="6F42419D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- hariduse visiooni ja missiooniga</w:t>
      </w:r>
    </w:p>
    <w:p w14:paraId="5BDC1F37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- valla strateegiaga</w:t>
      </w:r>
    </w:p>
    <w:p w14:paraId="26A67280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- valla visiooni ja missiooniga</w:t>
      </w:r>
    </w:p>
    <w:p w14:paraId="7B179B34" w14:textId="1D0F4C69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Need seosed peavad olema haridusstrateegia sissejuhatuses näidatud ja nimetatud.</w:t>
      </w:r>
      <w:r>
        <w:rPr>
          <w:sz w:val="24"/>
          <w:szCs w:val="24"/>
        </w:rPr>
        <w:t xml:space="preserve"> </w:t>
      </w:r>
      <w:r w:rsidRPr="00FC3030">
        <w:rPr>
          <w:sz w:val="24"/>
          <w:szCs w:val="24"/>
        </w:rPr>
        <w:t>St kogu järgnev sisu peab ka kõrgem</w:t>
      </w:r>
      <w:r>
        <w:rPr>
          <w:sz w:val="24"/>
          <w:szCs w:val="24"/>
        </w:rPr>
        <w:t>a</w:t>
      </w:r>
      <w:r w:rsidRPr="00FC3030">
        <w:rPr>
          <w:sz w:val="24"/>
          <w:szCs w:val="24"/>
        </w:rPr>
        <w:t xml:space="preserve"> taseme eesmärke toetama!</w:t>
      </w:r>
    </w:p>
    <w:p w14:paraId="53AA11C6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lastRenderedPageBreak/>
        <w:t>Millised on haridusstrateegiast tulenevad dokumendid (ehk järgmised sammud)</w:t>
      </w:r>
    </w:p>
    <w:p w14:paraId="3E78CABF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2. Haridusstrateegia dokumendi enda struktuur võiks olla järgmine:</w:t>
      </w:r>
    </w:p>
    <w:p w14:paraId="3B06D7DB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1) Hariduse visioon ja missioon</w:t>
      </w:r>
    </w:p>
    <w:p w14:paraId="1093B791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2) Strateegia (käesoleva dokumendi) eesmärk (-d)</w:t>
      </w:r>
    </w:p>
    <w:p w14:paraId="0DF5E256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3) Olukorra lühikirjeldus ja SWOT analüüs järeldustega (fookusega tugevustele ja võimalustele)</w:t>
      </w:r>
    </w:p>
    <w:p w14:paraId="2CF8BA9C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4) Tegevuste prioriteedid (vähemalt 3 olulist)</w:t>
      </w:r>
    </w:p>
    <w:p w14:paraId="5D1BC371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5) Haridussüsteemi struktuur ja koostöö</w:t>
      </w:r>
    </w:p>
    <w:p w14:paraId="0D25BEEA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6) Koolitajate (õpetajate) arendamine ja motivatsioon</w:t>
      </w:r>
    </w:p>
    <w:p w14:paraId="7C19C9F5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7) Haridussüsteemi ressursid ja investeeringud</w:t>
      </w:r>
    </w:p>
    <w:p w14:paraId="0465A9A1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8) Mõõdikud ja järelvalve</w:t>
      </w:r>
    </w:p>
    <w:p w14:paraId="4B292F13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   9) Peamised riskid ja nende vähendamise võimalused</w:t>
      </w:r>
    </w:p>
    <w:p w14:paraId="05FFBE7A" w14:textId="77777777" w:rsidR="00FC3030" w:rsidRPr="00FC3030" w:rsidRDefault="00FC3030" w:rsidP="00BD5E18">
      <w:pPr>
        <w:pStyle w:val="Loendilik"/>
        <w:jc w:val="both"/>
        <w:rPr>
          <w:sz w:val="24"/>
          <w:szCs w:val="24"/>
        </w:rPr>
      </w:pPr>
      <w:r w:rsidRPr="00FC3030">
        <w:rPr>
          <w:sz w:val="24"/>
          <w:szCs w:val="24"/>
        </w:rPr>
        <w:t>10)  Strateegia uuendamise kord (teostamise ja uuendamise vastutus, läbivaatamise/uuendamise intervall, kinnitamine) </w:t>
      </w:r>
    </w:p>
    <w:p w14:paraId="6341C423" w14:textId="0A611105" w:rsidR="004C3607" w:rsidRPr="004C3607" w:rsidRDefault="00200368" w:rsidP="004C3607">
      <w:pPr>
        <w:jc w:val="both"/>
        <w:rPr>
          <w:sz w:val="24"/>
          <w:szCs w:val="24"/>
        </w:rPr>
      </w:pPr>
      <w:r w:rsidRPr="00016D33">
        <w:rPr>
          <w:sz w:val="24"/>
          <w:szCs w:val="24"/>
          <w:u w:val="single"/>
        </w:rPr>
        <w:t>Otsustati</w:t>
      </w:r>
      <w:r>
        <w:rPr>
          <w:sz w:val="24"/>
          <w:szCs w:val="24"/>
        </w:rPr>
        <w:t xml:space="preserve">: </w:t>
      </w:r>
      <w:r w:rsidR="006900E8">
        <w:rPr>
          <w:sz w:val="24"/>
          <w:szCs w:val="24"/>
        </w:rPr>
        <w:t>Kuna strateegia dokumendiga jäi</w:t>
      </w:r>
      <w:r w:rsidR="00973129">
        <w:rPr>
          <w:sz w:val="24"/>
          <w:szCs w:val="24"/>
        </w:rPr>
        <w:t xml:space="preserve"> enne koosolekut</w:t>
      </w:r>
      <w:r w:rsidR="006900E8">
        <w:rPr>
          <w:sz w:val="24"/>
          <w:szCs w:val="24"/>
        </w:rPr>
        <w:t xml:space="preserve"> liiga vähe aega tutvu</w:t>
      </w:r>
      <w:r w:rsidR="00016D33">
        <w:rPr>
          <w:sz w:val="24"/>
          <w:szCs w:val="24"/>
        </w:rPr>
        <w:t xml:space="preserve">miseks, siis </w:t>
      </w:r>
      <w:r w:rsidR="00B95BCC">
        <w:rPr>
          <w:sz w:val="24"/>
          <w:szCs w:val="24"/>
        </w:rPr>
        <w:t xml:space="preserve">Heiki Hõimoja lisab dokumendi kogukonnakomisjoni </w:t>
      </w:r>
      <w:r w:rsidR="006900E8">
        <w:rPr>
          <w:sz w:val="24"/>
          <w:szCs w:val="24"/>
        </w:rPr>
        <w:t xml:space="preserve">drive kausta, kuhu </w:t>
      </w:r>
      <w:r w:rsidR="00016D33">
        <w:rPr>
          <w:sz w:val="24"/>
          <w:szCs w:val="24"/>
        </w:rPr>
        <w:t xml:space="preserve">komisjoni liikmed </w:t>
      </w:r>
      <w:r w:rsidR="006900E8">
        <w:rPr>
          <w:sz w:val="24"/>
          <w:szCs w:val="24"/>
        </w:rPr>
        <w:t>saa</w:t>
      </w:r>
      <w:r w:rsidR="00016D33">
        <w:rPr>
          <w:sz w:val="24"/>
          <w:szCs w:val="24"/>
        </w:rPr>
        <w:t>vad</w:t>
      </w:r>
      <w:r w:rsidR="006900E8">
        <w:rPr>
          <w:sz w:val="24"/>
          <w:szCs w:val="24"/>
        </w:rPr>
        <w:t xml:space="preserve"> enda kommentaarid ja ettepanekud </w:t>
      </w:r>
      <w:r w:rsidR="00087D7B">
        <w:rPr>
          <w:sz w:val="24"/>
          <w:szCs w:val="24"/>
        </w:rPr>
        <w:t>lisada</w:t>
      </w:r>
      <w:r w:rsidR="006900E8">
        <w:rPr>
          <w:sz w:val="24"/>
          <w:szCs w:val="24"/>
        </w:rPr>
        <w:t>.</w:t>
      </w:r>
      <w:r w:rsidR="004140CE">
        <w:rPr>
          <w:sz w:val="24"/>
          <w:szCs w:val="24"/>
        </w:rPr>
        <w:t xml:space="preserve"> Nende alusel </w:t>
      </w:r>
      <w:r w:rsidR="00666B6C">
        <w:rPr>
          <w:sz w:val="24"/>
          <w:szCs w:val="24"/>
        </w:rPr>
        <w:t>formuleeritakse komisjoni ühine seisukoht.</w:t>
      </w:r>
    </w:p>
    <w:p w14:paraId="7612AD38" w14:textId="592BE79D" w:rsidR="00972E29" w:rsidRPr="00972E29" w:rsidRDefault="002C633F" w:rsidP="00972E29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 w:rsidRPr="004A3031">
        <w:rPr>
          <w:sz w:val="24"/>
          <w:szCs w:val="24"/>
        </w:rPr>
        <w:t xml:space="preserve">Heiki Hõimoja tutvustab lühidalt Lääne-Harju Koostöökogu uut </w:t>
      </w:r>
      <w:hyperlink r:id="rId12" w:history="1">
        <w:r w:rsidRPr="004A3031">
          <w:rPr>
            <w:rStyle w:val="Hperlink"/>
            <w:sz w:val="24"/>
            <w:szCs w:val="24"/>
          </w:rPr>
          <w:t>sotsiaalfondi meedet</w:t>
        </w:r>
      </w:hyperlink>
      <w:r w:rsidR="004771D4" w:rsidRPr="004A3031">
        <w:rPr>
          <w:sz w:val="24"/>
          <w:szCs w:val="24"/>
        </w:rPr>
        <w:t xml:space="preserve">,  mille sihtgrupp on puuetega inimesed 16+ ning vanemaealised 55+. </w:t>
      </w:r>
      <w:r w:rsidR="005C6326" w:rsidRPr="004A3031">
        <w:rPr>
          <w:sz w:val="24"/>
          <w:szCs w:val="24"/>
        </w:rPr>
        <w:t xml:space="preserve">Toetuse  määr on 100% abikõlblikest kuludest. </w:t>
      </w:r>
      <w:r w:rsidR="003041CF" w:rsidRPr="004A3031">
        <w:rPr>
          <w:sz w:val="24"/>
          <w:szCs w:val="24"/>
        </w:rPr>
        <w:t xml:space="preserve">Meetme </w:t>
      </w:r>
      <w:r w:rsidR="00642A74" w:rsidRPr="004A3031">
        <w:rPr>
          <w:sz w:val="24"/>
          <w:szCs w:val="24"/>
        </w:rPr>
        <w:t>järgmine</w:t>
      </w:r>
      <w:r w:rsidR="003041CF" w:rsidRPr="004A3031">
        <w:rPr>
          <w:sz w:val="24"/>
          <w:szCs w:val="24"/>
        </w:rPr>
        <w:t xml:space="preserve"> </w:t>
      </w:r>
      <w:r w:rsidR="00642A74" w:rsidRPr="004A3031">
        <w:rPr>
          <w:sz w:val="24"/>
          <w:szCs w:val="24"/>
        </w:rPr>
        <w:t xml:space="preserve">taotlusvoor tuleb 10.03-17.03.2025. </w:t>
      </w:r>
      <w:r w:rsidR="000A0FB5" w:rsidRPr="004A3031">
        <w:rPr>
          <w:sz w:val="24"/>
          <w:szCs w:val="24"/>
        </w:rPr>
        <w:t>Meetme infopäev toimub 20.02.2025 kell 15.30.</w:t>
      </w:r>
      <w:r w:rsidR="00DF09E9" w:rsidRPr="004A3031">
        <w:rPr>
          <w:sz w:val="24"/>
          <w:szCs w:val="24"/>
        </w:rPr>
        <w:t xml:space="preserve"> Rohkem infot</w:t>
      </w:r>
      <w:r w:rsidR="00296306" w:rsidRPr="004A3031">
        <w:rPr>
          <w:sz w:val="24"/>
          <w:szCs w:val="24"/>
        </w:rPr>
        <w:t xml:space="preserve"> saab</w:t>
      </w:r>
      <w:r w:rsidR="00DF09E9" w:rsidRPr="004A3031">
        <w:rPr>
          <w:sz w:val="24"/>
          <w:szCs w:val="24"/>
        </w:rPr>
        <w:t xml:space="preserve"> LHKK </w:t>
      </w:r>
      <w:hyperlink r:id="rId13" w:history="1">
        <w:r w:rsidR="00296306" w:rsidRPr="004A3031">
          <w:rPr>
            <w:rStyle w:val="Hperlink"/>
            <w:sz w:val="24"/>
            <w:szCs w:val="24"/>
          </w:rPr>
          <w:t>kodulehelt</w:t>
        </w:r>
      </w:hyperlink>
      <w:r w:rsidR="00296306" w:rsidRPr="004A3031">
        <w:rPr>
          <w:sz w:val="24"/>
          <w:szCs w:val="24"/>
        </w:rPr>
        <w:t>.</w:t>
      </w:r>
    </w:p>
    <w:p w14:paraId="373CACF0" w14:textId="6FDC339A" w:rsidR="00DE1799" w:rsidRDefault="00D11CF5" w:rsidP="00DE1799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Veebruari</w:t>
      </w:r>
      <w:r w:rsidR="00DE1799">
        <w:rPr>
          <w:sz w:val="24"/>
          <w:szCs w:val="24"/>
        </w:rPr>
        <w:t xml:space="preserve"> koosolek toimub </w:t>
      </w:r>
      <w:r>
        <w:rPr>
          <w:sz w:val="24"/>
          <w:szCs w:val="24"/>
        </w:rPr>
        <w:t>27</w:t>
      </w:r>
      <w:r w:rsidR="00EA546B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EA546B">
        <w:rPr>
          <w:sz w:val="24"/>
          <w:szCs w:val="24"/>
        </w:rPr>
        <w:t>.2025</w:t>
      </w:r>
      <w:r w:rsidR="00AA6B28">
        <w:rPr>
          <w:sz w:val="24"/>
          <w:szCs w:val="24"/>
        </w:rPr>
        <w:t xml:space="preserve"> kell 18:00 Paldiskis.</w:t>
      </w:r>
    </w:p>
    <w:p w14:paraId="39C88063" w14:textId="77777777" w:rsidR="00BA1A5F" w:rsidRDefault="00BA1A5F" w:rsidP="00BA1A5F">
      <w:pPr>
        <w:jc w:val="both"/>
        <w:rPr>
          <w:sz w:val="24"/>
          <w:szCs w:val="24"/>
        </w:rPr>
      </w:pPr>
    </w:p>
    <w:p w14:paraId="152F1DBF" w14:textId="77777777" w:rsidR="00BA1A5F" w:rsidRDefault="00BA1A5F" w:rsidP="00BA1A5F">
      <w:pPr>
        <w:jc w:val="both"/>
        <w:rPr>
          <w:sz w:val="24"/>
          <w:szCs w:val="24"/>
        </w:rPr>
      </w:pPr>
    </w:p>
    <w:p w14:paraId="2CE82F3D" w14:textId="77777777" w:rsidR="00BA1A5F" w:rsidRDefault="00BA1A5F" w:rsidP="00BA1A5F">
      <w:pPr>
        <w:jc w:val="both"/>
        <w:rPr>
          <w:sz w:val="24"/>
          <w:szCs w:val="24"/>
        </w:rPr>
      </w:pPr>
    </w:p>
    <w:p w14:paraId="70CA9C31" w14:textId="40CA6B5B" w:rsidR="002A1375" w:rsidRPr="00BA1A5F" w:rsidRDefault="002A1375" w:rsidP="002A1375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Pr="00DE667E">
        <w:rPr>
          <w:i/>
          <w:iCs/>
          <w:sz w:val="24"/>
          <w:szCs w:val="24"/>
        </w:rPr>
        <w:t>digitaalselt allkirjastatud</w:t>
      </w:r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 w:rsidRPr="00DE667E">
        <w:rPr>
          <w:i/>
          <w:iCs/>
          <w:sz w:val="24"/>
          <w:szCs w:val="24"/>
        </w:rPr>
        <w:t>digitaalselt allkirjastatud</w:t>
      </w:r>
      <w:r>
        <w:rPr>
          <w:sz w:val="24"/>
          <w:szCs w:val="24"/>
        </w:rPr>
        <w:t>/</w:t>
      </w:r>
    </w:p>
    <w:p w14:paraId="4ECB0310" w14:textId="77777777" w:rsidR="002A1375" w:rsidRDefault="002A1375" w:rsidP="002A1375">
      <w:pPr>
        <w:jc w:val="both"/>
        <w:rPr>
          <w:sz w:val="24"/>
          <w:szCs w:val="24"/>
        </w:rPr>
      </w:pPr>
      <w:r>
        <w:rPr>
          <w:sz w:val="24"/>
          <w:szCs w:val="24"/>
        </w:rPr>
        <w:t>Heiki Hõimoja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Ülle Teigar</w:t>
      </w:r>
    </w:p>
    <w:p w14:paraId="2E3569D7" w14:textId="1A229A34" w:rsidR="002A1375" w:rsidRPr="00BA1A5F" w:rsidRDefault="00DE667E" w:rsidP="00BA1A5F">
      <w:pPr>
        <w:jc w:val="both"/>
        <w:rPr>
          <w:sz w:val="24"/>
          <w:szCs w:val="24"/>
        </w:rPr>
      </w:pPr>
      <w:r>
        <w:rPr>
          <w:sz w:val="24"/>
          <w:szCs w:val="24"/>
        </w:rPr>
        <w:t>Koosoleku juhataja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Protokollija</w:t>
      </w:r>
    </w:p>
    <w:sectPr w:rsidR="002A1375" w:rsidRPr="00BA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004"/>
    <w:multiLevelType w:val="hybridMultilevel"/>
    <w:tmpl w:val="29BC605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7DB6"/>
    <w:multiLevelType w:val="hybridMultilevel"/>
    <w:tmpl w:val="9044F4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C340C"/>
    <w:multiLevelType w:val="multilevel"/>
    <w:tmpl w:val="F9AC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637783">
    <w:abstractNumId w:val="2"/>
  </w:num>
  <w:num w:numId="2" w16cid:durableId="671295542">
    <w:abstractNumId w:val="1"/>
  </w:num>
  <w:num w:numId="3" w16cid:durableId="210804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09"/>
    <w:rsid w:val="00006C90"/>
    <w:rsid w:val="00012D91"/>
    <w:rsid w:val="00015941"/>
    <w:rsid w:val="00016D33"/>
    <w:rsid w:val="00026AFA"/>
    <w:rsid w:val="00027C08"/>
    <w:rsid w:val="00030189"/>
    <w:rsid w:val="000354B6"/>
    <w:rsid w:val="0005618E"/>
    <w:rsid w:val="000639DC"/>
    <w:rsid w:val="00065E33"/>
    <w:rsid w:val="00087AF4"/>
    <w:rsid w:val="00087D7B"/>
    <w:rsid w:val="00087F07"/>
    <w:rsid w:val="00095EF0"/>
    <w:rsid w:val="000A08A8"/>
    <w:rsid w:val="000A0FB5"/>
    <w:rsid w:val="000B60C2"/>
    <w:rsid w:val="000C63F6"/>
    <w:rsid w:val="000D1925"/>
    <w:rsid w:val="000E08FE"/>
    <w:rsid w:val="000E487D"/>
    <w:rsid w:val="000F2999"/>
    <w:rsid w:val="001022C5"/>
    <w:rsid w:val="00112E3E"/>
    <w:rsid w:val="00113633"/>
    <w:rsid w:val="00123E27"/>
    <w:rsid w:val="00163577"/>
    <w:rsid w:val="001772B6"/>
    <w:rsid w:val="00186A0B"/>
    <w:rsid w:val="001A13A9"/>
    <w:rsid w:val="001A1FD9"/>
    <w:rsid w:val="001A2026"/>
    <w:rsid w:val="001A4112"/>
    <w:rsid w:val="001A5458"/>
    <w:rsid w:val="001B52B7"/>
    <w:rsid w:val="001C2C99"/>
    <w:rsid w:val="001C6ABF"/>
    <w:rsid w:val="001E13C6"/>
    <w:rsid w:val="001E6466"/>
    <w:rsid w:val="001F353A"/>
    <w:rsid w:val="001F7DD7"/>
    <w:rsid w:val="00200368"/>
    <w:rsid w:val="00212395"/>
    <w:rsid w:val="00214E4B"/>
    <w:rsid w:val="00216454"/>
    <w:rsid w:val="00224A55"/>
    <w:rsid w:val="00236A58"/>
    <w:rsid w:val="002376C3"/>
    <w:rsid w:val="00242B29"/>
    <w:rsid w:val="00251922"/>
    <w:rsid w:val="00252C86"/>
    <w:rsid w:val="002653C3"/>
    <w:rsid w:val="002666C2"/>
    <w:rsid w:val="00274BF2"/>
    <w:rsid w:val="00276BD4"/>
    <w:rsid w:val="00282718"/>
    <w:rsid w:val="00282939"/>
    <w:rsid w:val="002863D7"/>
    <w:rsid w:val="00296306"/>
    <w:rsid w:val="002A1375"/>
    <w:rsid w:val="002B5BEE"/>
    <w:rsid w:val="002B6F16"/>
    <w:rsid w:val="002C0D5D"/>
    <w:rsid w:val="002C633F"/>
    <w:rsid w:val="002C6F23"/>
    <w:rsid w:val="002D5EC4"/>
    <w:rsid w:val="002E0EA0"/>
    <w:rsid w:val="002E621B"/>
    <w:rsid w:val="002E731A"/>
    <w:rsid w:val="00301DFA"/>
    <w:rsid w:val="003038FE"/>
    <w:rsid w:val="003041CF"/>
    <w:rsid w:val="00320C6B"/>
    <w:rsid w:val="00321C19"/>
    <w:rsid w:val="00334D8F"/>
    <w:rsid w:val="003438E2"/>
    <w:rsid w:val="00343B8A"/>
    <w:rsid w:val="00365665"/>
    <w:rsid w:val="003673CA"/>
    <w:rsid w:val="00374B91"/>
    <w:rsid w:val="00375A31"/>
    <w:rsid w:val="003A03C0"/>
    <w:rsid w:val="003A2C16"/>
    <w:rsid w:val="003C1E5D"/>
    <w:rsid w:val="003C1ED6"/>
    <w:rsid w:val="003C39CF"/>
    <w:rsid w:val="003C459D"/>
    <w:rsid w:val="003C51E8"/>
    <w:rsid w:val="003D5C73"/>
    <w:rsid w:val="003E547A"/>
    <w:rsid w:val="003F2D02"/>
    <w:rsid w:val="004140CE"/>
    <w:rsid w:val="004279C4"/>
    <w:rsid w:val="00433F0C"/>
    <w:rsid w:val="004375C0"/>
    <w:rsid w:val="00442CE1"/>
    <w:rsid w:val="00446213"/>
    <w:rsid w:val="004570FD"/>
    <w:rsid w:val="00460713"/>
    <w:rsid w:val="00462D9D"/>
    <w:rsid w:val="00467B84"/>
    <w:rsid w:val="00467C48"/>
    <w:rsid w:val="00474A3C"/>
    <w:rsid w:val="004771D4"/>
    <w:rsid w:val="004911E1"/>
    <w:rsid w:val="00492AE7"/>
    <w:rsid w:val="00496D86"/>
    <w:rsid w:val="004A2163"/>
    <w:rsid w:val="004A3031"/>
    <w:rsid w:val="004C210D"/>
    <w:rsid w:val="004C3607"/>
    <w:rsid w:val="004D0086"/>
    <w:rsid w:val="004E37C3"/>
    <w:rsid w:val="004E50F4"/>
    <w:rsid w:val="004E7A8B"/>
    <w:rsid w:val="004F0437"/>
    <w:rsid w:val="004F0DD6"/>
    <w:rsid w:val="004F5FB2"/>
    <w:rsid w:val="0050039F"/>
    <w:rsid w:val="00503B63"/>
    <w:rsid w:val="00512DBE"/>
    <w:rsid w:val="005144EB"/>
    <w:rsid w:val="0052123D"/>
    <w:rsid w:val="00527DFC"/>
    <w:rsid w:val="00531D0D"/>
    <w:rsid w:val="00545EAE"/>
    <w:rsid w:val="005565F2"/>
    <w:rsid w:val="0055709C"/>
    <w:rsid w:val="005633E3"/>
    <w:rsid w:val="0056715D"/>
    <w:rsid w:val="00572F5F"/>
    <w:rsid w:val="00573BE5"/>
    <w:rsid w:val="00573E3C"/>
    <w:rsid w:val="005918A5"/>
    <w:rsid w:val="005A5D5B"/>
    <w:rsid w:val="005C6326"/>
    <w:rsid w:val="005D53F4"/>
    <w:rsid w:val="005F1254"/>
    <w:rsid w:val="005F217C"/>
    <w:rsid w:val="006070D8"/>
    <w:rsid w:val="00607ABC"/>
    <w:rsid w:val="00610752"/>
    <w:rsid w:val="00614E91"/>
    <w:rsid w:val="00626F46"/>
    <w:rsid w:val="00627553"/>
    <w:rsid w:val="00642A74"/>
    <w:rsid w:val="006444AC"/>
    <w:rsid w:val="00646C0F"/>
    <w:rsid w:val="00666B6C"/>
    <w:rsid w:val="006900E8"/>
    <w:rsid w:val="006A3B08"/>
    <w:rsid w:val="006B667F"/>
    <w:rsid w:val="006C7FB8"/>
    <w:rsid w:val="006D134A"/>
    <w:rsid w:val="006D3100"/>
    <w:rsid w:val="006E0F15"/>
    <w:rsid w:val="00701FC0"/>
    <w:rsid w:val="00704930"/>
    <w:rsid w:val="007067B0"/>
    <w:rsid w:val="007068CD"/>
    <w:rsid w:val="007434EB"/>
    <w:rsid w:val="007459B6"/>
    <w:rsid w:val="00750350"/>
    <w:rsid w:val="0075121A"/>
    <w:rsid w:val="007525A6"/>
    <w:rsid w:val="007538B1"/>
    <w:rsid w:val="007752BB"/>
    <w:rsid w:val="00780474"/>
    <w:rsid w:val="00783533"/>
    <w:rsid w:val="00783F47"/>
    <w:rsid w:val="00785369"/>
    <w:rsid w:val="00795237"/>
    <w:rsid w:val="007A7DE2"/>
    <w:rsid w:val="007B041C"/>
    <w:rsid w:val="007C1C54"/>
    <w:rsid w:val="007C34CB"/>
    <w:rsid w:val="007D4A80"/>
    <w:rsid w:val="007D5D79"/>
    <w:rsid w:val="007F4E9B"/>
    <w:rsid w:val="007F7437"/>
    <w:rsid w:val="0080100A"/>
    <w:rsid w:val="008357E3"/>
    <w:rsid w:val="00840326"/>
    <w:rsid w:val="00845EAD"/>
    <w:rsid w:val="00862026"/>
    <w:rsid w:val="00863C4B"/>
    <w:rsid w:val="00870819"/>
    <w:rsid w:val="00871A95"/>
    <w:rsid w:val="0088637C"/>
    <w:rsid w:val="00890A43"/>
    <w:rsid w:val="00895EE7"/>
    <w:rsid w:val="00895FB8"/>
    <w:rsid w:val="008A3C2F"/>
    <w:rsid w:val="008A79E9"/>
    <w:rsid w:val="008B3E9D"/>
    <w:rsid w:val="008B48AC"/>
    <w:rsid w:val="008C68DC"/>
    <w:rsid w:val="008D593E"/>
    <w:rsid w:val="008D6183"/>
    <w:rsid w:val="008D7FF9"/>
    <w:rsid w:val="008F1AA6"/>
    <w:rsid w:val="009031D0"/>
    <w:rsid w:val="00915AE0"/>
    <w:rsid w:val="00917D14"/>
    <w:rsid w:val="00923B4A"/>
    <w:rsid w:val="009506A9"/>
    <w:rsid w:val="00955F65"/>
    <w:rsid w:val="00972E29"/>
    <w:rsid w:val="00973129"/>
    <w:rsid w:val="00975C92"/>
    <w:rsid w:val="00977778"/>
    <w:rsid w:val="009B14B1"/>
    <w:rsid w:val="009B1ED1"/>
    <w:rsid w:val="009B57ED"/>
    <w:rsid w:val="009D03E3"/>
    <w:rsid w:val="009D65A3"/>
    <w:rsid w:val="009D7C3C"/>
    <w:rsid w:val="009E7128"/>
    <w:rsid w:val="00A21671"/>
    <w:rsid w:val="00A30840"/>
    <w:rsid w:val="00A32689"/>
    <w:rsid w:val="00A47780"/>
    <w:rsid w:val="00A524C1"/>
    <w:rsid w:val="00A61DF0"/>
    <w:rsid w:val="00A6554F"/>
    <w:rsid w:val="00A65C28"/>
    <w:rsid w:val="00A71CA1"/>
    <w:rsid w:val="00AA5041"/>
    <w:rsid w:val="00AA5AF1"/>
    <w:rsid w:val="00AA6B28"/>
    <w:rsid w:val="00AB736E"/>
    <w:rsid w:val="00AC13B8"/>
    <w:rsid w:val="00AD4D5F"/>
    <w:rsid w:val="00B012C5"/>
    <w:rsid w:val="00B22A00"/>
    <w:rsid w:val="00B32AB5"/>
    <w:rsid w:val="00B34996"/>
    <w:rsid w:val="00B41590"/>
    <w:rsid w:val="00B503DD"/>
    <w:rsid w:val="00B51292"/>
    <w:rsid w:val="00B55DB2"/>
    <w:rsid w:val="00B61994"/>
    <w:rsid w:val="00B63758"/>
    <w:rsid w:val="00B74C84"/>
    <w:rsid w:val="00B855D4"/>
    <w:rsid w:val="00B95BCC"/>
    <w:rsid w:val="00B97910"/>
    <w:rsid w:val="00BA1A5F"/>
    <w:rsid w:val="00BA3F77"/>
    <w:rsid w:val="00BB391F"/>
    <w:rsid w:val="00BC52D1"/>
    <w:rsid w:val="00BD153C"/>
    <w:rsid w:val="00BD5E18"/>
    <w:rsid w:val="00BE7FEB"/>
    <w:rsid w:val="00BF0792"/>
    <w:rsid w:val="00C1232B"/>
    <w:rsid w:val="00C147B3"/>
    <w:rsid w:val="00C252CF"/>
    <w:rsid w:val="00C25694"/>
    <w:rsid w:val="00C25F1A"/>
    <w:rsid w:val="00C336FB"/>
    <w:rsid w:val="00C43BDD"/>
    <w:rsid w:val="00C5158D"/>
    <w:rsid w:val="00C52DDA"/>
    <w:rsid w:val="00C5653A"/>
    <w:rsid w:val="00C60ED0"/>
    <w:rsid w:val="00C6173A"/>
    <w:rsid w:val="00C61782"/>
    <w:rsid w:val="00C632D3"/>
    <w:rsid w:val="00C63F6E"/>
    <w:rsid w:val="00C92191"/>
    <w:rsid w:val="00CB2F09"/>
    <w:rsid w:val="00CB4A90"/>
    <w:rsid w:val="00CB51DF"/>
    <w:rsid w:val="00CC0209"/>
    <w:rsid w:val="00CC0652"/>
    <w:rsid w:val="00CC7D5B"/>
    <w:rsid w:val="00CD35DC"/>
    <w:rsid w:val="00CD3B3B"/>
    <w:rsid w:val="00CD753C"/>
    <w:rsid w:val="00CE4827"/>
    <w:rsid w:val="00CF394A"/>
    <w:rsid w:val="00CF42EC"/>
    <w:rsid w:val="00D033FF"/>
    <w:rsid w:val="00D11CF5"/>
    <w:rsid w:val="00D3066D"/>
    <w:rsid w:val="00D32007"/>
    <w:rsid w:val="00D35B39"/>
    <w:rsid w:val="00D361DE"/>
    <w:rsid w:val="00D410DA"/>
    <w:rsid w:val="00D50209"/>
    <w:rsid w:val="00D611F0"/>
    <w:rsid w:val="00D74ED7"/>
    <w:rsid w:val="00DA0EA1"/>
    <w:rsid w:val="00DC475B"/>
    <w:rsid w:val="00DD1BF7"/>
    <w:rsid w:val="00DD459D"/>
    <w:rsid w:val="00DE1799"/>
    <w:rsid w:val="00DE4A39"/>
    <w:rsid w:val="00DE520C"/>
    <w:rsid w:val="00DE667E"/>
    <w:rsid w:val="00DF09E9"/>
    <w:rsid w:val="00DF42C2"/>
    <w:rsid w:val="00DF5EAE"/>
    <w:rsid w:val="00E119E8"/>
    <w:rsid w:val="00E1713E"/>
    <w:rsid w:val="00E34C38"/>
    <w:rsid w:val="00E40EAA"/>
    <w:rsid w:val="00E469F7"/>
    <w:rsid w:val="00E46C0F"/>
    <w:rsid w:val="00E5110E"/>
    <w:rsid w:val="00E53548"/>
    <w:rsid w:val="00E5773A"/>
    <w:rsid w:val="00E90A9B"/>
    <w:rsid w:val="00EA546B"/>
    <w:rsid w:val="00EB7341"/>
    <w:rsid w:val="00ED77BD"/>
    <w:rsid w:val="00EE73B5"/>
    <w:rsid w:val="00F01329"/>
    <w:rsid w:val="00F01455"/>
    <w:rsid w:val="00F17424"/>
    <w:rsid w:val="00F17962"/>
    <w:rsid w:val="00F232ED"/>
    <w:rsid w:val="00F30388"/>
    <w:rsid w:val="00F421C7"/>
    <w:rsid w:val="00F533D0"/>
    <w:rsid w:val="00F5586D"/>
    <w:rsid w:val="00F71C16"/>
    <w:rsid w:val="00F72CFF"/>
    <w:rsid w:val="00F817E3"/>
    <w:rsid w:val="00F85159"/>
    <w:rsid w:val="00F86EA0"/>
    <w:rsid w:val="00F94B56"/>
    <w:rsid w:val="00FA0151"/>
    <w:rsid w:val="00FB4230"/>
    <w:rsid w:val="00FB5196"/>
    <w:rsid w:val="00FC3030"/>
    <w:rsid w:val="00FD050E"/>
    <w:rsid w:val="00FE0105"/>
    <w:rsid w:val="00FF1FA6"/>
    <w:rsid w:val="00FF5EB7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936D2"/>
  <w15:chartTrackingRefBased/>
  <w15:docId w15:val="{764D4B8F-37E9-45D2-AE37-2E30A217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06A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50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50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50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50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50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50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50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50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50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502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502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50209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50209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50209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5020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50209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5020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50209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50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5020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50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5020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50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50209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D502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502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50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50209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D5020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A79E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A79E9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0354B6"/>
    <w:pPr>
      <w:spacing w:after="0" w:line="240" w:lineRule="auto"/>
    </w:pPr>
    <w:rPr>
      <w:sz w:val="24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2666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491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0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48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76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lis.randmae@laaneharju.ee" TargetMode="External"/><Relationship Id="rId13" Type="http://schemas.openxmlformats.org/officeDocument/2006/relationships/hyperlink" Target="https://vomentaga.ee/meetmed-ja-taotlemine/sotsiaalmee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aneharju.ee/talvine-teehooldus" TargetMode="External"/><Relationship Id="rId12" Type="http://schemas.openxmlformats.org/officeDocument/2006/relationships/hyperlink" Target="https://vomentaga.ee/meetmed-ja-taotlemine/sotsiaalmee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%3A%2F%2Fliiga.ee%2Fwp-content%2Fuploads%2F2024%2F11%2FNova-raport_EELPRINT19.11.2024.pdf&amp;sa=D&amp;source=calendar&amp;usd=2&amp;usg=AOvVaw2q4UGi9Dr33wD717gqhHoJ" TargetMode="External"/><Relationship Id="rId11" Type="http://schemas.openxmlformats.org/officeDocument/2006/relationships/hyperlink" Target="mailto:juri@lahevesi.ee" TargetMode="External"/><Relationship Id="rId5" Type="http://schemas.openxmlformats.org/officeDocument/2006/relationships/hyperlink" Target="mailto:erki.ruben@laaneharju.e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auri.olesk@laaneharju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lan.kalve@laaneharju.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4693</TotalTime>
  <Pages>3</Pages>
  <Words>870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Teigar</dc:creator>
  <cp:keywords/>
  <dc:description/>
  <cp:lastModifiedBy>Ülle Teigar</cp:lastModifiedBy>
  <cp:revision>123</cp:revision>
  <dcterms:created xsi:type="dcterms:W3CDTF">2025-01-24T04:57:00Z</dcterms:created>
  <dcterms:modified xsi:type="dcterms:W3CDTF">2025-02-13T09:25:00Z</dcterms:modified>
</cp:coreProperties>
</file>